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73" w:rsidRPr="00CE44BE" w:rsidRDefault="0089150C" w:rsidP="00226473">
      <w:pPr>
        <w:pStyle w:val="JPPMTitle"/>
      </w:pPr>
      <w:r>
        <w:t xml:space="preserve"> </w:t>
      </w:r>
      <w:r w:rsidR="007520A1">
        <w:t xml:space="preserve">PEMBERDAYAAN MASYARAKAT MELALUI PROGRAM </w:t>
      </w:r>
      <w:r w:rsidR="007520A1" w:rsidRPr="009F0109">
        <w:rPr>
          <w:i/>
        </w:rPr>
        <w:t>CORPORATE SOCIAL RESPONSIBILITY</w:t>
      </w:r>
      <w:r w:rsidR="007520A1">
        <w:t xml:space="preserve"> DI PT. PERTAMINA RU II SUNGAI PAKNING</w:t>
      </w:r>
    </w:p>
    <w:p w:rsidR="00BE7C28" w:rsidRPr="000068DA" w:rsidRDefault="00BE7C28" w:rsidP="000068DA">
      <w:pPr>
        <w:jc w:val="center"/>
        <w:rPr>
          <w:rFonts w:ascii="Constantia" w:hAnsi="Constantia"/>
          <w:sz w:val="22"/>
          <w:lang w:val="id-ID"/>
        </w:rPr>
      </w:pPr>
    </w:p>
    <w:p w:rsidR="007520A1" w:rsidRDefault="007520A1" w:rsidP="007520A1">
      <w:pPr>
        <w:pStyle w:val="JPPMAuthor1"/>
        <w:rPr>
          <w:rFonts w:ascii="Times New Roman" w:hAnsi="Times New Roman"/>
          <w:sz w:val="24"/>
          <w:szCs w:val="24"/>
          <w:vertAlign w:val="superscript"/>
        </w:rPr>
      </w:pPr>
      <w:r>
        <w:t xml:space="preserve">Oleh : </w:t>
      </w:r>
      <w:r w:rsidRPr="00FF5A9C">
        <w:rPr>
          <w:rFonts w:ascii="Times New Roman" w:hAnsi="Times New Roman"/>
          <w:sz w:val="24"/>
          <w:szCs w:val="24"/>
        </w:rPr>
        <w:t>Vera Darasni Putri</w:t>
      </w:r>
    </w:p>
    <w:p w:rsidR="007520A1" w:rsidRDefault="007520A1" w:rsidP="007520A1">
      <w:pPr>
        <w:pStyle w:val="JPPMAuthor1"/>
        <w:rPr>
          <w:rFonts w:ascii="Times New Roman" w:hAnsi="Times New Roman"/>
          <w:sz w:val="24"/>
          <w:szCs w:val="24"/>
          <w:vertAlign w:val="superscript"/>
        </w:rPr>
      </w:pPr>
      <w:r w:rsidRPr="007520A1">
        <w:rPr>
          <w:rFonts w:ascii="Times New Roman" w:hAnsi="Times New Roman"/>
          <w:sz w:val="24"/>
          <w:szCs w:val="24"/>
        </w:rPr>
        <w:t>Pembimbing</w:t>
      </w:r>
      <w:r>
        <w:rPr>
          <w:rFonts w:ascii="Times New Roman" w:hAnsi="Times New Roman"/>
          <w:sz w:val="24"/>
          <w:szCs w:val="24"/>
          <w:vertAlign w:val="superscript"/>
        </w:rPr>
        <w:t xml:space="preserve"> : </w:t>
      </w:r>
      <w:r w:rsidRPr="00FF5A9C">
        <w:rPr>
          <w:rFonts w:ascii="Times New Roman" w:hAnsi="Times New Roman"/>
          <w:sz w:val="24"/>
          <w:szCs w:val="24"/>
        </w:rPr>
        <w:t>Dadang Mashur</w:t>
      </w:r>
      <w:r>
        <w:rPr>
          <w:rFonts w:ascii="Times New Roman" w:hAnsi="Times New Roman"/>
          <w:sz w:val="24"/>
          <w:szCs w:val="24"/>
          <w:vertAlign w:val="superscript"/>
        </w:rPr>
        <w:t>2</w:t>
      </w:r>
    </w:p>
    <w:p w:rsidR="007520A1" w:rsidRDefault="006811F9" w:rsidP="00080FF5">
      <w:pPr>
        <w:pStyle w:val="JPPMAuthor-Afiliasi"/>
      </w:pPr>
      <w:r>
        <w:t>Program Studi Administrasi Publik, Universitas Riau</w:t>
      </w:r>
      <w:r w:rsidR="00080FF5" w:rsidRPr="00080FF5">
        <w:t xml:space="preserve">. </w:t>
      </w:r>
    </w:p>
    <w:p w:rsidR="006811F9" w:rsidRDefault="006811F9" w:rsidP="00080FF5">
      <w:pPr>
        <w:pStyle w:val="JPPMAuthor-Afiliasi"/>
      </w:pPr>
      <w:r>
        <w:t>Jl. HR Soebrantas KM 12,5, Pekanbaru, Indo</w:t>
      </w:r>
      <w:bookmarkStart w:id="0" w:name="_GoBack"/>
      <w:bookmarkEnd w:id="0"/>
      <w:r>
        <w:t>nesia</w:t>
      </w:r>
    </w:p>
    <w:p w:rsidR="00875F56" w:rsidRDefault="00080FF5" w:rsidP="00875F56">
      <w:pPr>
        <w:pStyle w:val="JPPMAuthor-Afiliasi"/>
        <w:rPr>
          <w:rStyle w:val="Hyperlink"/>
          <w:color w:val="auto"/>
          <w:u w:val="none"/>
        </w:rPr>
      </w:pPr>
      <w:r w:rsidRPr="00080FF5">
        <w:t>Email:</w:t>
      </w:r>
      <w:r w:rsidR="006F1A29">
        <w:t xml:space="preserve"> </w:t>
      </w:r>
      <w:hyperlink r:id="rId9" w:history="1">
        <w:r w:rsidR="00875F56" w:rsidRPr="00B37E5F">
          <w:rPr>
            <w:rStyle w:val="Hyperlink"/>
          </w:rPr>
          <w:t>Veraputridarasni@gmail.com</w:t>
        </w:r>
      </w:hyperlink>
      <w:r w:rsidR="00875F56">
        <w:rPr>
          <w:rStyle w:val="Hyperlink"/>
          <w:color w:val="auto"/>
          <w:u w:val="none"/>
        </w:rPr>
        <w:t>, Telp:</w:t>
      </w:r>
      <w:r w:rsidR="00875F56" w:rsidRPr="00080FF5">
        <w:rPr>
          <w:rStyle w:val="Hyperlink"/>
          <w:color w:val="auto"/>
          <w:u w:val="none"/>
        </w:rPr>
        <w:t>+6</w:t>
      </w:r>
      <w:r w:rsidR="00875F56">
        <w:rPr>
          <w:rStyle w:val="Hyperlink"/>
          <w:color w:val="auto"/>
          <w:u w:val="none"/>
        </w:rPr>
        <w:t>282268673851</w:t>
      </w:r>
    </w:p>
    <w:p w:rsidR="00875F56" w:rsidRDefault="00DE0B8A" w:rsidP="00080FF5">
      <w:pPr>
        <w:pStyle w:val="JPPMAuthor-Afiliasi"/>
        <w:rPr>
          <w:rStyle w:val="Hyperlink"/>
          <w:color w:val="auto"/>
          <w:u w:val="none"/>
        </w:rPr>
      </w:pPr>
      <w:hyperlink r:id="rId10" w:history="1">
        <w:r w:rsidR="00875F56" w:rsidRPr="00106791">
          <w:rPr>
            <w:rStyle w:val="Hyperlink"/>
          </w:rPr>
          <w:t>Dadang.mashur@lecturer.unri.ac.id</w:t>
        </w:r>
      </w:hyperlink>
      <w:r w:rsidR="00875F56">
        <w:rPr>
          <w:rStyle w:val="Hyperlink"/>
          <w:color w:val="auto"/>
          <w:u w:val="none"/>
        </w:rPr>
        <w:t>, Telp:+628126881320</w:t>
      </w:r>
    </w:p>
    <w:p w:rsidR="004D4690" w:rsidRPr="003E413F" w:rsidRDefault="004D4690" w:rsidP="00644D9D">
      <w:pPr>
        <w:pStyle w:val="JPPMAuthor-Afiliasi"/>
      </w:pPr>
    </w:p>
    <w:p w:rsidR="006507CE" w:rsidRPr="005859F3" w:rsidRDefault="006507CE" w:rsidP="00D05307">
      <w:pPr>
        <w:pStyle w:val="JPPMTitleAbstractEnglish"/>
        <w:spacing w:before="240"/>
      </w:pPr>
      <w:r w:rsidRPr="005859F3">
        <w:t>A</w:t>
      </w:r>
      <w:r w:rsidR="008B1526" w:rsidRPr="005859F3">
        <w:t>bstract</w:t>
      </w:r>
    </w:p>
    <w:p w:rsidR="00D05307" w:rsidRPr="00D05307" w:rsidRDefault="00D05307" w:rsidP="00D05307">
      <w:pPr>
        <w:pStyle w:val="JPPMAbstrakKeywords"/>
        <w:spacing w:before="240"/>
        <w:rPr>
          <w:i/>
        </w:rPr>
      </w:pPr>
      <w:r>
        <w:rPr>
          <w:i/>
        </w:rPr>
        <w:tab/>
      </w:r>
      <w:r w:rsidRPr="009F0109">
        <w:rPr>
          <w:i/>
        </w:rPr>
        <w:t>Community empowerment through the CSR program is a company's commitment to contribute to sustainable economic development by paying attention to social and environmental aspects. PT. Pertamina RU II Sungai Pakning is one of the companies implementing the CSR program in Pakning Origin Village. This study aims to analyze community empowerment through the CSR program of PT. Pertamina RU II Sungai Pakning in Pakning Asal Village and know the factors that cause obstruction to community empowerment carried out by Pertamina Sungai Pakning. This research uses qualitative research using a case study approach and the required data, both primary and secondary data, are obtained through observation, interviews and documentation and then analyzed based on the research problem.</w:t>
      </w:r>
      <w:r>
        <w:rPr>
          <w:i/>
        </w:rPr>
        <w:t xml:space="preserve"> </w:t>
      </w:r>
      <w:r w:rsidRPr="009F0109">
        <w:rPr>
          <w:i/>
        </w:rPr>
        <w:t>The results of this study indicate that, First, community empowerment carried out by PT. Pertamina RU II Sungai Pakning in protecting the environment and preventing fires has been running quite well but still requires the development of an empowerment program so that it can cover the economic side and have an influence on the increase in opinion of these community groups. second, there are several factors that cause obstruction to community empowerment programs such as a lack of skills in human resources, and poor management of local natural resources in the village.</w:t>
      </w:r>
    </w:p>
    <w:p w:rsidR="004D4690" w:rsidRPr="00080FF5" w:rsidRDefault="00C213DE" w:rsidP="00080FF5">
      <w:pPr>
        <w:pStyle w:val="JPPMAbstrakKeywords"/>
        <w:rPr>
          <w:i/>
        </w:rPr>
      </w:pPr>
      <w:r w:rsidRPr="00080FF5">
        <w:rPr>
          <w:b/>
          <w:i/>
        </w:rPr>
        <w:t>Keywords</w:t>
      </w:r>
      <w:r w:rsidR="006507CE" w:rsidRPr="00080FF5">
        <w:rPr>
          <w:b/>
          <w:i/>
        </w:rPr>
        <w:t>:</w:t>
      </w:r>
      <w:r w:rsidR="006507CE" w:rsidRPr="00080FF5">
        <w:rPr>
          <w:i/>
        </w:rPr>
        <w:t xml:space="preserve"> </w:t>
      </w:r>
      <w:r w:rsidR="00D05307" w:rsidRPr="00D05307">
        <w:rPr>
          <w:i/>
        </w:rPr>
        <w:t>Empowerment, Corporate Social Responsibility.</w:t>
      </w:r>
    </w:p>
    <w:p w:rsidR="00903CDB" w:rsidRPr="000068DA" w:rsidRDefault="00903CDB" w:rsidP="00903CDB">
      <w:pPr>
        <w:pStyle w:val="JPPMHeading1"/>
        <w:spacing w:before="0" w:after="0"/>
        <w:rPr>
          <w:sz w:val="14"/>
          <w:lang w:val="id-ID"/>
        </w:rPr>
      </w:pPr>
    </w:p>
    <w:p w:rsidR="00903CDB" w:rsidRDefault="00903CDB" w:rsidP="00A457B2">
      <w:pPr>
        <w:pStyle w:val="JPPMHeading1"/>
        <w:sectPr w:rsidR="00903CDB" w:rsidSect="00903CDB">
          <w:headerReference w:type="even" r:id="rId11"/>
          <w:headerReference w:type="default" r:id="rId12"/>
          <w:footerReference w:type="even" r:id="rId13"/>
          <w:footerReference w:type="default" r:id="rId14"/>
          <w:footerReference w:type="first" r:id="rId15"/>
          <w:type w:val="continuous"/>
          <w:pgSz w:w="11907" w:h="16840" w:code="9"/>
          <w:pgMar w:top="1701" w:right="1134" w:bottom="1134" w:left="1701" w:header="850" w:footer="454" w:gutter="0"/>
          <w:cols w:space="720"/>
          <w:titlePg/>
          <w:docGrid w:linePitch="360"/>
        </w:sectPr>
      </w:pPr>
    </w:p>
    <w:p w:rsidR="007520A1" w:rsidRDefault="007520A1" w:rsidP="00A457B2">
      <w:pPr>
        <w:pStyle w:val="JPPMHeading1"/>
        <w:rPr>
          <w:lang w:val="id-ID"/>
        </w:rPr>
      </w:pPr>
    </w:p>
    <w:p w:rsidR="00A457B2" w:rsidRDefault="00F579DC" w:rsidP="00A457B2">
      <w:pPr>
        <w:pStyle w:val="JPPMHeading1"/>
        <w:rPr>
          <w:lang w:val="id-ID"/>
        </w:rPr>
      </w:pPr>
      <w:r w:rsidRPr="00BF211B">
        <w:t>PENDAHULUAN</w:t>
      </w:r>
      <w:r w:rsidR="00371F0B">
        <w:rPr>
          <w:lang w:val="id-ID"/>
        </w:rPr>
        <w:t xml:space="preserve"> </w:t>
      </w:r>
    </w:p>
    <w:p w:rsidR="007520A1" w:rsidRDefault="00D05307" w:rsidP="00D05307">
      <w:pPr>
        <w:pStyle w:val="ListParagraph"/>
        <w:spacing w:after="240" w:line="240" w:lineRule="auto"/>
        <w:ind w:left="-142" w:firstLine="142"/>
        <w:jc w:val="both"/>
        <w:rPr>
          <w:rFonts w:ascii="Constantia" w:hAnsi="Constantia" w:cs="Times New Roman"/>
          <w:color w:val="000000" w:themeColor="text1"/>
        </w:rPr>
      </w:pPr>
      <w:r>
        <w:rPr>
          <w:rFonts w:ascii="Times New Roman" w:hAnsi="Times New Roman" w:cs="Times New Roman"/>
          <w:color w:val="000000" w:themeColor="text1"/>
          <w:sz w:val="24"/>
          <w:szCs w:val="24"/>
          <w:shd w:val="clear" w:color="auto" w:fill="FFFFFF"/>
        </w:rPr>
        <w:tab/>
      </w:r>
      <w:r w:rsidR="00224CFE" w:rsidRPr="004050BB">
        <w:rPr>
          <w:rFonts w:ascii="Constantia" w:hAnsi="Constantia" w:cs="Times New Roman"/>
          <w:color w:val="000000" w:themeColor="text1"/>
          <w:shd w:val="clear" w:color="auto" w:fill="FFFFFF"/>
        </w:rPr>
        <w:t xml:space="preserve">PT. Pertamina RU II Sungai Pakning (selanjutnya disebut dengan PT. Pertamina Sungai Pakning ) merupakan salah satu perusahaan badan usaha milik negara  (BUMN) yang bergerak di bidang pengolahan minyak dan gas di Kabupaten Bengkalis </w:t>
      </w:r>
      <w:r w:rsidR="00224CFE" w:rsidRPr="004050BB">
        <w:rPr>
          <w:rFonts w:ascii="Constantia" w:hAnsi="Constantia" w:cs="Times New Roman"/>
        </w:rPr>
        <w:t xml:space="preserve">yang telah beroperasi lebih dari 40 tahun. PT. Pertamina Sungai Pakning mempunyai peran dan tanggung jawab untuk berkontribusi terhadap pembangunan masyarakat yang ada di sekitar wilayah operasional perusahaan. Aturan ini telah dibahas dalam </w:t>
      </w:r>
      <w:r w:rsidR="00224CFE" w:rsidRPr="004050BB">
        <w:rPr>
          <w:rFonts w:ascii="Constantia" w:hAnsi="Constantia" w:cs="Times New Roman"/>
          <w:color w:val="000000" w:themeColor="text1"/>
        </w:rPr>
        <w:t xml:space="preserve">Undang-Undang Nomor 40 Tahun 2007, Undang-Undang tersebut menjelaskan bahwa perseroan yang menjalankan kegiatan usahanya di bidang dan/atau berkaitan dengan sumber daya alam wajib melaksanakan tanggung jawab sosial dan </w:t>
      </w:r>
    </w:p>
    <w:p w:rsidR="007520A1" w:rsidRDefault="007520A1" w:rsidP="00D05307">
      <w:pPr>
        <w:pStyle w:val="ListParagraph"/>
        <w:spacing w:after="240" w:line="240" w:lineRule="auto"/>
        <w:ind w:left="-142" w:firstLine="142"/>
        <w:jc w:val="both"/>
        <w:rPr>
          <w:rFonts w:ascii="Constantia" w:hAnsi="Constantia" w:cs="Times New Roman"/>
          <w:color w:val="000000" w:themeColor="text1"/>
        </w:rPr>
      </w:pPr>
    </w:p>
    <w:p w:rsidR="00D05307" w:rsidRPr="004050BB" w:rsidRDefault="00224CFE" w:rsidP="00D05307">
      <w:pPr>
        <w:pStyle w:val="ListParagraph"/>
        <w:spacing w:after="240" w:line="240" w:lineRule="auto"/>
        <w:ind w:left="-142" w:firstLine="142"/>
        <w:jc w:val="both"/>
        <w:rPr>
          <w:rFonts w:ascii="Constantia" w:hAnsi="Constantia" w:cs="Times New Roman"/>
          <w:color w:val="000000" w:themeColor="text1"/>
          <w:shd w:val="clear" w:color="auto" w:fill="FFFFFF"/>
        </w:rPr>
      </w:pPr>
      <w:r w:rsidRPr="004050BB">
        <w:rPr>
          <w:rFonts w:ascii="Constantia" w:hAnsi="Constantia" w:cs="Times New Roman"/>
          <w:color w:val="000000" w:themeColor="text1"/>
        </w:rPr>
        <w:t xml:space="preserve">lingkungan. </w:t>
      </w:r>
      <w:r w:rsidRPr="004050BB">
        <w:rPr>
          <w:rFonts w:ascii="Constantia" w:hAnsi="Constantia" w:cs="Times New Roman"/>
          <w:color w:val="000000" w:themeColor="text1"/>
          <w:shd w:val="clear" w:color="auto" w:fill="FFFFFF"/>
        </w:rPr>
        <w:t>Berdasarkan aturan tersebut dapat diketahui bahwa perusahaan mempunyai kewajiban untuk melakukan pengembangan masyarakat melalui program CSR sebagai bentuk tanggung jawab terhadap lingkungan dan masyarakat setempat.</w:t>
      </w:r>
    </w:p>
    <w:p w:rsidR="00D05307" w:rsidRPr="004050BB" w:rsidRDefault="00224CFE" w:rsidP="00D05307">
      <w:pPr>
        <w:pStyle w:val="ListParagraph"/>
        <w:spacing w:after="240" w:line="240" w:lineRule="auto"/>
        <w:ind w:left="-142" w:firstLine="142"/>
        <w:jc w:val="both"/>
        <w:rPr>
          <w:rFonts w:ascii="Constantia" w:hAnsi="Constantia" w:cs="Times New Roman"/>
        </w:rPr>
      </w:pPr>
      <w:r w:rsidRPr="004050BB">
        <w:rPr>
          <w:rFonts w:ascii="Constantia" w:hAnsi="Constantia" w:cs="Times New Roman"/>
          <w:color w:val="000000" w:themeColor="text1"/>
          <w:shd w:val="clear" w:color="auto" w:fill="FFFFFF"/>
        </w:rPr>
        <w:t xml:space="preserve">Salah satu desa yang merasakan dampak adanya program CSR PT. Pertamina Sungai Pakning adalah Desa Pakning Asal yang berada tepat disamping kilang minyak tempat PT. Pertamina berproduksi. Program CSR yang pernah diberikan kepada Desa Pakning Asal seperti </w:t>
      </w:r>
      <w:r w:rsidRPr="004050BB">
        <w:rPr>
          <w:rFonts w:ascii="Constantia" w:hAnsi="Constantia" w:cs="Times New Roman"/>
        </w:rPr>
        <w:t>bantuan alat untuk kelompok usaha dodol oleh PT. Pertamina Sungai Pakning, bantuan fasilitas air bersih, bantuan pemberian makanan untuk Posyandu, bantuan pelatihan kepada posyandu, bantuan fasillitas tempat penjualan ikan</w:t>
      </w:r>
      <w:r w:rsidR="00D05307" w:rsidRPr="004050BB">
        <w:rPr>
          <w:rFonts w:ascii="Constantia" w:hAnsi="Constantia" w:cs="Times New Roman"/>
        </w:rPr>
        <w:t xml:space="preserve">. </w:t>
      </w:r>
    </w:p>
    <w:p w:rsidR="00224CFE" w:rsidRPr="004050BB" w:rsidRDefault="00224CFE" w:rsidP="00D05307">
      <w:pPr>
        <w:pStyle w:val="ListParagraph"/>
        <w:spacing w:after="240" w:line="240" w:lineRule="auto"/>
        <w:ind w:left="-142" w:firstLine="142"/>
        <w:jc w:val="both"/>
        <w:rPr>
          <w:rFonts w:ascii="Constantia" w:hAnsi="Constantia" w:cs="Times New Roman"/>
          <w:color w:val="000000" w:themeColor="text1"/>
          <w:shd w:val="clear" w:color="auto" w:fill="FFFFFF"/>
        </w:rPr>
      </w:pPr>
      <w:r w:rsidRPr="004050BB">
        <w:rPr>
          <w:rFonts w:ascii="Constantia" w:hAnsi="Constantia" w:cs="Times New Roman"/>
          <w:color w:val="000000" w:themeColor="text1"/>
        </w:rPr>
        <w:t xml:space="preserve">Dari berbagai jenis program CSR  diatas, bentuk program pemberdayaan yang ada di </w:t>
      </w:r>
      <w:r w:rsidRPr="004050BB">
        <w:rPr>
          <w:rFonts w:ascii="Constantia" w:hAnsi="Constantia" w:cs="Times New Roman"/>
          <w:color w:val="000000" w:themeColor="text1"/>
        </w:rPr>
        <w:lastRenderedPageBreak/>
        <w:t xml:space="preserve">Desa Pakning Asal adalah Masyarakat Peduli Api (MPA)  Desa Pakning Asal. </w:t>
      </w:r>
      <w:r w:rsidRPr="004050BB">
        <w:rPr>
          <w:rFonts w:ascii="Constantia" w:hAnsi="Constantia" w:cs="Times New Roman"/>
        </w:rPr>
        <w:t>MPA adalah program yang dibentuk oleh desa yang bertujuan untuk membantu dalam mengendalikan kebakaran hutan yang terjadi di desa. MPA merupakan kelompok masyarakat yang sukarela dan peduli terhadap pengendalian kebakaran hutan dan lahan. Kepedulian dan keterlibatan masyarakat melalui MPA sangat penting dalam mendukung upaya pengendalian kebakaran hutan dan lahan. Kelompok masyarakat yang tergabung dalam MPA secara sukarela bertugas turut aktif membantu unit pengelola kawasan hutan atau lahan dalam melaksanakan kegiatan pencegahan, pemadaman, dan penanganan paska kebakaran hutan dan lahan.</w:t>
      </w:r>
    </w:p>
    <w:p w:rsidR="00224CFE" w:rsidRPr="004050BB" w:rsidRDefault="00224CFE" w:rsidP="00224CFE">
      <w:pPr>
        <w:pStyle w:val="ListParagraph"/>
        <w:spacing w:line="240" w:lineRule="auto"/>
        <w:ind w:left="-142" w:firstLine="142"/>
        <w:jc w:val="both"/>
        <w:rPr>
          <w:rFonts w:ascii="Constantia" w:hAnsi="Constantia" w:cs="Times New Roman"/>
        </w:rPr>
      </w:pPr>
      <w:r w:rsidRPr="004050BB">
        <w:rPr>
          <w:rFonts w:ascii="Constantia" w:hAnsi="Constantia" w:cs="Times New Roman"/>
        </w:rPr>
        <w:t xml:space="preserve">Permasalahan dari progam CSR yang telah diberikan ini adalah belum tersentuhnya potensi alam yang dimiliki oleh Desa Pakning Asal. masyarakat yang masih bergantung dengan alam tidak memiliki kemampuan dan ketrampilan untuk mengolah hal tersebut menjadi sebuah potensi yang dapat meningkatkan taraf hidup masyarakat. Peluang usaha yang telah diberikan oleh Pertamina Sungai Pakning sebagai upaya peningkatan pendapatan masyarakat kepada Desa Pakning Asal berupa usaha Peternakan lele namun usaha yang diberikan tidak berjalan dengan baik dan mengalami kegagalan. Sehingga, belum ada peningkatan perekonomian kelompok yang dirasakan dari adanya pemberdayaan masyarakat tersebut. </w:t>
      </w:r>
    </w:p>
    <w:p w:rsidR="00224CFE" w:rsidRPr="004050BB" w:rsidRDefault="00224CFE" w:rsidP="00224CFE">
      <w:pPr>
        <w:pStyle w:val="ListParagraph"/>
        <w:spacing w:line="240" w:lineRule="auto"/>
        <w:ind w:left="-142" w:firstLine="142"/>
        <w:jc w:val="both"/>
        <w:rPr>
          <w:rFonts w:ascii="Constantia" w:hAnsi="Constantia" w:cs="Times New Roman"/>
        </w:rPr>
      </w:pPr>
      <w:r w:rsidRPr="004050BB">
        <w:rPr>
          <w:rFonts w:ascii="Constantia" w:hAnsi="Constantia" w:cs="Times New Roman"/>
        </w:rPr>
        <w:t xml:space="preserve">Berdasarkan permasalahan diatas, peneliti membatasi penelitian dengan tujuan agar menghindari adanya penyimpangan maupun pelebaran pokok masalah dan agar penelitian ini lebih terarah dan memudahkan dalam pembahasan sehingga tujuan penelitian akan tercapai. Oleh karena itu penelitian ini memfokuskan kepada pemberdayaan masyarakat melalui program </w:t>
      </w:r>
      <w:r w:rsidRPr="004050BB">
        <w:rPr>
          <w:rFonts w:ascii="Constantia" w:hAnsi="Constantia" w:cs="Times New Roman"/>
          <w:i/>
        </w:rPr>
        <w:t xml:space="preserve">corporate social responsibility </w:t>
      </w:r>
      <w:r w:rsidRPr="004050BB">
        <w:rPr>
          <w:rFonts w:ascii="Constantia" w:hAnsi="Constantia" w:cs="Times New Roman"/>
        </w:rPr>
        <w:t>(CSR) Pt. Pertamina RU II Sungai Pakning.</w:t>
      </w:r>
    </w:p>
    <w:p w:rsidR="00A457B2" w:rsidRPr="004050BB" w:rsidRDefault="00F579DC" w:rsidP="00243377">
      <w:pPr>
        <w:pStyle w:val="JPPMHeading1"/>
        <w:spacing w:before="0"/>
        <w:rPr>
          <w:lang w:val="id-ID"/>
        </w:rPr>
      </w:pPr>
      <w:r w:rsidRPr="004050BB">
        <w:rPr>
          <w:lang w:val="id-ID"/>
        </w:rPr>
        <w:t>M</w:t>
      </w:r>
      <w:r w:rsidRPr="004050BB">
        <w:t>ETODE</w:t>
      </w:r>
      <w:r w:rsidRPr="004050BB">
        <w:rPr>
          <w:lang w:val="id-ID"/>
        </w:rPr>
        <w:t xml:space="preserve"> </w:t>
      </w:r>
    </w:p>
    <w:p w:rsidR="00224CFE" w:rsidRPr="004050BB" w:rsidRDefault="00224CFE" w:rsidP="00243377">
      <w:pPr>
        <w:pStyle w:val="ListParagraph"/>
        <w:spacing w:line="240" w:lineRule="auto"/>
        <w:ind w:left="-142" w:hanging="567"/>
        <w:jc w:val="both"/>
        <w:rPr>
          <w:rFonts w:ascii="Constantia" w:hAnsi="Constantia" w:cs="Times New Roman"/>
          <w:color w:val="000000" w:themeColor="text1"/>
          <w:shd w:val="clear" w:color="auto" w:fill="FFFFFF"/>
        </w:rPr>
      </w:pPr>
      <w:r w:rsidRPr="004050BB">
        <w:rPr>
          <w:rFonts w:ascii="Constantia" w:hAnsi="Constantia" w:cs="Times New Roman"/>
          <w:color w:val="000000" w:themeColor="text1"/>
          <w:shd w:val="clear" w:color="auto" w:fill="FFFFFF"/>
        </w:rPr>
        <w:tab/>
      </w:r>
      <w:r w:rsidRPr="004050BB">
        <w:rPr>
          <w:rFonts w:ascii="Constantia" w:hAnsi="Constantia" w:cs="Times New Roman"/>
          <w:color w:val="000000" w:themeColor="text1"/>
          <w:shd w:val="clear" w:color="auto" w:fill="FFFFFF"/>
        </w:rPr>
        <w:tab/>
      </w:r>
      <w:r w:rsidRPr="004050BB">
        <w:rPr>
          <w:rFonts w:ascii="Constantia" w:hAnsi="Constantia" w:cs="Times New Roman"/>
          <w:color w:val="000000" w:themeColor="text1"/>
          <w:shd w:val="clear" w:color="auto" w:fill="FFFFFF"/>
        </w:rPr>
        <w:tab/>
        <w:t xml:space="preserve">Penelitian ini menggunakan pendekatan kualitatif. Data yang dihasilkan dalam penelitian ini berupa data deskriptif dalam bentuk kata-kata dan tulisan dari orang </w:t>
      </w:r>
      <w:r w:rsidRPr="004050BB">
        <w:rPr>
          <w:rFonts w:ascii="Constantia" w:hAnsi="Constantia" w:cs="Times New Roman"/>
          <w:color w:val="000000" w:themeColor="text1"/>
          <w:shd w:val="clear" w:color="auto" w:fill="FFFFFF"/>
        </w:rPr>
        <w:lastRenderedPageBreak/>
        <w:t xml:space="preserve">diamati selama penelitian berlangsung. Pendekatan kualitatif </w:t>
      </w:r>
      <w:r w:rsidRPr="004050BB">
        <w:rPr>
          <w:rFonts w:ascii="Constantia" w:hAnsi="Constantia" w:cs="Times New Roman"/>
          <w:color w:val="000000" w:themeColor="text1"/>
        </w:rPr>
        <w:t>bertujuan untuk menggambarkan dan mendeskripsikan peristiwa maupun fenomena yang terjadi di lapangan dan menyajikan data secara sistematis, faktual, dan akurat terhadap suatu populasi atau daerah tertentu, mengenai sifat, karakteristik atau faktor-faktor tertentu. berdasarkan yang terlibat langsung, terdapat 6 informan dalam penelitian ini yang dapat menjelaskan, menyatakan dan memberikan informasi baik secara langsung seperti wawancara ataupun informasi dalam bentuk data-data yang dapat mendukung penelitian ini.</w:t>
      </w:r>
    </w:p>
    <w:p w:rsidR="00BE1CBA" w:rsidRDefault="00BE1CBA" w:rsidP="008634E8">
      <w:pPr>
        <w:pStyle w:val="ListParagraph"/>
        <w:spacing w:line="240" w:lineRule="auto"/>
        <w:ind w:left="0" w:hanging="142"/>
        <w:jc w:val="both"/>
        <w:rPr>
          <w:rFonts w:ascii="Constantia" w:hAnsi="Constantia"/>
          <w:b/>
        </w:rPr>
      </w:pPr>
    </w:p>
    <w:p w:rsidR="008634E8" w:rsidRPr="004050BB" w:rsidRDefault="00F579DC" w:rsidP="008634E8">
      <w:pPr>
        <w:pStyle w:val="ListParagraph"/>
        <w:spacing w:line="240" w:lineRule="auto"/>
        <w:ind w:left="0" w:hanging="142"/>
        <w:jc w:val="both"/>
        <w:rPr>
          <w:rFonts w:ascii="Constantia" w:hAnsi="Constantia" w:cs="Times New Roman"/>
        </w:rPr>
      </w:pPr>
      <w:r w:rsidRPr="004050BB">
        <w:rPr>
          <w:rFonts w:ascii="Constantia" w:hAnsi="Constantia"/>
          <w:b/>
        </w:rPr>
        <w:t>HASIL DAN PEMBAHASAN</w:t>
      </w:r>
      <w:r w:rsidR="008634E8" w:rsidRPr="004050BB">
        <w:rPr>
          <w:rFonts w:ascii="Constantia" w:hAnsi="Constantia" w:cs="Times New Roman"/>
        </w:rPr>
        <w:t xml:space="preserve"> </w:t>
      </w:r>
    </w:p>
    <w:p w:rsidR="0049229D" w:rsidRPr="004050BB" w:rsidRDefault="0049229D" w:rsidP="004050BB">
      <w:pPr>
        <w:pStyle w:val="ListParagraph"/>
        <w:spacing w:line="240" w:lineRule="auto"/>
        <w:ind w:left="-142" w:firstLine="142"/>
        <w:jc w:val="both"/>
        <w:rPr>
          <w:rFonts w:ascii="Constantia" w:hAnsi="Constantia" w:cs="Times New Roman"/>
        </w:rPr>
      </w:pPr>
      <w:r w:rsidRPr="004050BB">
        <w:rPr>
          <w:rFonts w:ascii="Constantia" w:hAnsi="Constantia" w:cs="Times New Roman"/>
        </w:rPr>
        <w:t>Akibat dari adanyan aturan mengenai tanggung jawab sosial pada suatu perusahaan maka hal tersebut juga menjadi salah satu landasan untuk PT. Pertamina RU II Sungai Pakning melakukan program CSR disekitar tempat kilang perusahaan. Desa Pakning Asal merupakan salah satu dari beberapa desa yang terkena dampak positif dari adanya program CSR di PT. Pertamina Sungai Pakning. Masyarakat peduli api (MPA) merupakan program pemberdayaan yang dilakukan oleh pihak perusahaan kepada Desa Pakning Asal. Kelompok ini mempunyai anggota sebanyak 7 orang dengan latar belakang pekerjaan yang berbeda-beda dan mempunyai tugas untuk melakukan pemadaman kebakaran, patroli dan memberikan himbauan kepada masyarakat mengenai kebakaran hutan dan lahan khususnya di Desa Pakning Asal. Pendeskripsian mengenai pemberdayaan yang telah dilakukan oleh kelompok MPA ini akan dibahas berdasarkan teori Mardikanto dan Soebanto (2015:113) yang menyebutkan bahwa terdapat empat bina yang harus ada saat pelaksanaan program pemberdayaan masyarakat dilakukan, seperti: Bina Manusia, Bina Usaha,  Bina lingkungan, dan bina kelembagaan.</w:t>
      </w:r>
    </w:p>
    <w:p w:rsidR="0049229D" w:rsidRPr="004050BB" w:rsidRDefault="0049229D" w:rsidP="004050BB">
      <w:pPr>
        <w:pStyle w:val="ListParagraph"/>
        <w:numPr>
          <w:ilvl w:val="0"/>
          <w:numId w:val="9"/>
        </w:numPr>
        <w:spacing w:line="240" w:lineRule="auto"/>
        <w:ind w:left="142" w:hanging="284"/>
        <w:jc w:val="both"/>
        <w:rPr>
          <w:rFonts w:ascii="Constantia" w:hAnsi="Constantia" w:cs="Times New Roman"/>
        </w:rPr>
      </w:pPr>
      <w:r w:rsidRPr="004050BB">
        <w:rPr>
          <w:rFonts w:ascii="Constantia" w:hAnsi="Constantia" w:cs="Times New Roman"/>
        </w:rPr>
        <w:t>Bina Manusia</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ab/>
      </w:r>
      <w:r w:rsidRPr="004050BB">
        <w:rPr>
          <w:rFonts w:ascii="Constantia" w:hAnsi="Constantia" w:cs="Times New Roman"/>
          <w:noProof/>
        </w:rPr>
        <w:t xml:space="preserve">Upaya bina manusia adalah semua kegiatan yang termasuk dalam upaya penguatan atau pengembanan kapasitas yaitu pengembangan kapasitas individu yang meliputi kapasitas kepribadian, kapasitas di dunia kerja, pengembangan keprofesionalan </w:t>
      </w:r>
      <w:r w:rsidRPr="004050BB">
        <w:rPr>
          <w:rFonts w:ascii="Constantia" w:hAnsi="Constantia" w:cs="Times New Roman"/>
          <w:noProof/>
        </w:rPr>
        <w:lastRenderedPageBreak/>
        <w:t>baik berupa pemberian pengetahuan maupun pelatihan di berbagai bidang yang mendukung untuk dikembangkan oleh masyarakat. Oleh sebab itu, pemberdayaan masyarakat melalui bina manusia ini terdapat beberapa fokus yaitu:</w:t>
      </w:r>
      <w:r w:rsidRPr="004050BB">
        <w:rPr>
          <w:rFonts w:ascii="Constantia" w:hAnsi="Constantia" w:cs="Times New Roman"/>
        </w:rPr>
        <w:t xml:space="preserve"> peningkatan kemampuan masyarakat dan pengembangan mutu sumber daya baik melalui pelatihan rutin maupun penyuluhan.</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noProof/>
        </w:rPr>
      </w:pPr>
      <w:r w:rsidRPr="004050BB">
        <w:rPr>
          <w:rFonts w:ascii="Constantia" w:hAnsi="Constantia" w:cs="Times New Roman"/>
          <w:noProof/>
        </w:rPr>
        <w:t>Peningkatan kemampuan masyarakat yang akan diupayakan dalam pemberdayaan ini adalah diutamakan adanya sikap-sikap kemandirian dan profesionalisme dalam setiap anggota kelompok MPA Desa Pakning Asal. Maksud dari adanya sikap-sikap kemandirian dan profesionalisme adalah kemampuan dan keberanian untuk mengambil keputusan yang tepat bagi dirinya dan masyarakat serta mengembangkan keahlian sesuai kompetensinya, bangga dan mencintai profesinya serta memegang teguh etika dari profesi tersebut. Dalam hal penanganan kebakaran hutan dan lahan para anggota kelompok diharapkan dapat mengambil langkah yang tepat agar tidak menimbulkan kerugian besar pada lahan masyarakat yang terbakar dan tentunya dapat menjaga keselamatan masyarakat.</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noProof/>
        </w:rPr>
      </w:pPr>
      <w:r w:rsidRPr="004050BB">
        <w:rPr>
          <w:rFonts w:ascii="Constantia" w:hAnsi="Constantia" w:cs="Times New Roman"/>
          <w:noProof/>
        </w:rPr>
        <w:t>Bapak Putera selaku ketua kelompok MPA menjelaskan bahwa pihak Pertamina Sungai Pakning telah memberikan pelatihan dan peningkatan kemamapuan terkait cara pemadaman kebakaran dan kepercayaan diri dalam melakukan tugas sehingga kelompok tidak panik dalam menghadapi situasi yang terjadi. Terwujudnya kemandirian menjadi salah satu dari tujuan adanya bina manusia pada fokus ini, yang mana program pemberdayaan yang diberikan dapat menjadikan kelompok paham akan tupoksi dan tanggung jawab yang dimilikinya  sehingga adanya profesionalisme dari kelompok dalam menjalankan tugasnya sebagai MPA Desa Pakning Asal.</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noProof/>
        </w:rPr>
      </w:pPr>
      <w:r w:rsidRPr="004050BB">
        <w:rPr>
          <w:rFonts w:ascii="Constantia" w:hAnsi="Constantia" w:cs="Times New Roman"/>
          <w:noProof/>
        </w:rPr>
        <w:t xml:space="preserve">Fokus kedua dalam bina manusia  yaitu pengembangan mutu sumber daya baik melalui pelatihan rutin maupun penyuluhan. Pemberdayaan masyarakat yang telah dilakukan oleh pihak perusahaan berupa pelatihan, sosialisasi dan mengikutsertakan dalam berbagai kegiatan dan lomba pemadaman kebakaran sebagai usaha untuk </w:t>
      </w:r>
      <w:r w:rsidRPr="004050BB">
        <w:rPr>
          <w:rFonts w:ascii="Constantia" w:hAnsi="Constantia" w:cs="Times New Roman"/>
          <w:noProof/>
        </w:rPr>
        <w:lastRenderedPageBreak/>
        <w:t>meningkatkan ketrampilan anggota kelompok MPA.</w:t>
      </w:r>
    </w:p>
    <w:p w:rsidR="008634E8"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noProof/>
        </w:rPr>
      </w:pPr>
      <w:r w:rsidRPr="004050BB">
        <w:rPr>
          <w:rFonts w:ascii="Constantia" w:hAnsi="Constantia" w:cs="Times New Roman"/>
          <w:noProof/>
        </w:rPr>
        <w:t>Informasi yang telah didapatkan peneliti dari tim CDO Pertamina Sungai Pakning,  Bina manusia yang telah dilakukan oleh PT Pertamina Sungai Pakning kepada masyarakat Desa Pakning Asal khususnya kelompok MPA melalui peningkatan kapasitas MPA berupa pelatihan pemadaman api, pelatihan pemetaan partisipatif, serta pembuatan kanal dan embung sebagai cadangan untuk pemadaman api. Selain itu, untuk peningkatan kerja sama dengan MPA desa lainnya Pertamina Sungai Pakning membentuk suatu forum yang dikenal dengan Forum komunikasi masyarakat peduli api (FORKOMPA) yang terdiri dari 5 Desa di Sungai Pakning diantaranya: Desa Sejangat, Desa Pakning Asal, Kelurahan Sungai Pakning, Desa Sunga</w:t>
      </w:r>
      <w:r w:rsidR="008634E8" w:rsidRPr="004050BB">
        <w:rPr>
          <w:rFonts w:ascii="Constantia" w:hAnsi="Constantia" w:cs="Times New Roman"/>
          <w:noProof/>
        </w:rPr>
        <w:t>i Selari dan Desa Batang Duku.</w:t>
      </w:r>
    </w:p>
    <w:p w:rsidR="0049229D" w:rsidRPr="004050BB" w:rsidRDefault="0049229D" w:rsidP="004050BB">
      <w:pPr>
        <w:pStyle w:val="ListParagraph"/>
        <w:autoSpaceDE w:val="0"/>
        <w:autoSpaceDN w:val="0"/>
        <w:adjustRightInd w:val="0"/>
        <w:spacing w:line="240" w:lineRule="auto"/>
        <w:ind w:left="-142" w:firstLine="0"/>
        <w:jc w:val="both"/>
        <w:rPr>
          <w:rFonts w:ascii="Constantia" w:hAnsi="Constantia" w:cs="Times New Roman"/>
          <w:noProof/>
        </w:rPr>
      </w:pPr>
      <w:r w:rsidRPr="004050BB">
        <w:rPr>
          <w:rFonts w:ascii="Constantia" w:hAnsi="Constantia" w:cs="Times New Roman"/>
          <w:noProof/>
        </w:rPr>
        <w:t xml:space="preserve">Berdasarkan hasil penelitian pelaksanaan </w:t>
      </w:r>
      <w:r w:rsidRPr="004050BB">
        <w:rPr>
          <w:rFonts w:ascii="Constantia" w:hAnsi="Constantia" w:cs="Times New Roman"/>
          <w:noProof/>
          <w:lang w:val="en-US"/>
        </w:rPr>
        <w:t xml:space="preserve">program yang merupakan salah satu dari adanya </w:t>
      </w:r>
      <w:r w:rsidRPr="004050BB">
        <w:rPr>
          <w:rFonts w:ascii="Constantia" w:hAnsi="Constantia" w:cs="Times New Roman"/>
          <w:noProof/>
        </w:rPr>
        <w:t>pemberdayaan masyarakat oleh PT</w:t>
      </w:r>
      <w:r w:rsidRPr="004050BB">
        <w:rPr>
          <w:rFonts w:ascii="Constantia" w:hAnsi="Constantia" w:cs="Times New Roman"/>
          <w:noProof/>
          <w:lang w:val="en-US"/>
        </w:rPr>
        <w:t xml:space="preserve"> </w:t>
      </w:r>
      <w:r w:rsidRPr="004050BB">
        <w:rPr>
          <w:rFonts w:ascii="Constantia" w:hAnsi="Constantia" w:cs="Times New Roman"/>
          <w:noProof/>
        </w:rPr>
        <w:t xml:space="preserve">. Pertamina Sungai Pakning sudah cukup terlaksana karena sudah memberikan beberapa dampak positif seperti kegiatan MPA menjadi </w:t>
      </w:r>
      <w:r w:rsidRPr="004050BB">
        <w:rPr>
          <w:rFonts w:ascii="Constantia" w:hAnsi="Constantia" w:cs="Times New Roman"/>
          <w:i/>
          <w:noProof/>
        </w:rPr>
        <w:t xml:space="preserve">best practice </w:t>
      </w:r>
      <w:r w:rsidRPr="004050BB">
        <w:rPr>
          <w:rFonts w:ascii="Constantia" w:hAnsi="Constantia" w:cs="Times New Roman"/>
          <w:noProof/>
        </w:rPr>
        <w:t xml:space="preserve">mitigasi karhutla di Kabupaten Bengkalis dan selama tahun 2017-2019 hotspot di wilayah patrol MPA dapat ditangani dengan waktu kurang dari 24 jam/hektar (lebih cepat dari sebelumnya lebih dari 7 hari/hektar). </w:t>
      </w:r>
    </w:p>
    <w:p w:rsidR="0049229D" w:rsidRPr="004050BB" w:rsidRDefault="0049229D" w:rsidP="004050BB">
      <w:pPr>
        <w:pStyle w:val="ListParagraph"/>
        <w:numPr>
          <w:ilvl w:val="0"/>
          <w:numId w:val="9"/>
        </w:numPr>
        <w:autoSpaceDE w:val="0"/>
        <w:autoSpaceDN w:val="0"/>
        <w:adjustRightInd w:val="0"/>
        <w:spacing w:after="240" w:line="240" w:lineRule="auto"/>
        <w:ind w:left="142" w:hanging="284"/>
        <w:jc w:val="both"/>
        <w:rPr>
          <w:rFonts w:ascii="Constantia" w:hAnsi="Constantia" w:cs="Times New Roman"/>
        </w:rPr>
      </w:pPr>
      <w:r w:rsidRPr="004050BB">
        <w:rPr>
          <w:rFonts w:ascii="Constantia" w:hAnsi="Constantia" w:cs="Times New Roman"/>
        </w:rPr>
        <w:t>Bina Usaha</w:t>
      </w:r>
    </w:p>
    <w:p w:rsidR="0049229D" w:rsidRPr="004050BB" w:rsidRDefault="0049229D" w:rsidP="004050BB">
      <w:pPr>
        <w:pStyle w:val="ListParagraph"/>
        <w:autoSpaceDE w:val="0"/>
        <w:autoSpaceDN w:val="0"/>
        <w:adjustRightInd w:val="0"/>
        <w:spacing w:after="240" w:line="240" w:lineRule="auto"/>
        <w:ind w:left="-142" w:firstLine="142"/>
        <w:jc w:val="both"/>
        <w:rPr>
          <w:rFonts w:ascii="Constantia" w:hAnsi="Constantia" w:cs="Times New Roman"/>
        </w:rPr>
      </w:pPr>
      <w:r w:rsidRPr="004050BB">
        <w:rPr>
          <w:rFonts w:ascii="Constantia" w:hAnsi="Constantia" w:cs="Times New Roman"/>
        </w:rPr>
        <w:tab/>
        <w:t>Bina usaha menjadi suatu upaya penting dalam setiap pemberdayaan masyarakat karena dapat memberikan dampak atau manfaat bagi perbaikan kesejahteraan (ekonomi atau non ekonomi). Selain itu, hanya bina usaha yang mampu (dalam waktu dekat) memberikan dampak atau manfaat bagi perbaikan kesejahteraan yang akan memperoleh dukungan dalam bentuk partisipasi masyarakat. Terdapat 2 fokus dalam pengembangan bina usaha pada pemberdayaan ini, yaitu Pengembangan jiwa kewirausahaan terkait dengan optimasi peluang bisnis yang berbasis dan didukung keunggulan lokal, dan Peningkatan pengetahuan teknis utamanya untuk meningkatkan produktivitas, perbaikan mutu dan nilai tambah produk.</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lastRenderedPageBreak/>
        <w:t xml:space="preserve">Pemberdayaan masyarakat melalui bina usaha pada bagian ini berfokus kepada tahap penyadaran kepada masyarakat atau kelompok CSR akan pentingnya sebuah usaha yang dapat menjadi penunjang perekonomian kedepannya. Sosialisasi maupun pelatihan secara bertahap sangat diperlukan untuk meningkatkan ketrampilan dan minat  kelompok terhadap peluang usaha sehingga nantinya dapat bergerak sendiri untuk menjalankan peluang bisnis tanpa bantuan dari pihak lain. </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Berdasarkan informasi yang didapatkan dari anggota MPA Desa Pakning Asal, kelompok MPA tersebut masih sangat minim akan informasi dan pengembangan jiwa kewirausahaan sehingga minat mereka akan menjalankan peluang usaha sangat kecil. Inilah yang menjadi salah satu faktor lambatnya pertumbuhan perekonomian kelompok MPA tersebut. Masih perlunya kelompok MPA Desa Pakning Asal akan pelatihan motivasi untuk menjalankan suatu usaha/bisnis agar adanya kesadaran dari mereka untuk tetap bergerak dan berusaha mencari peluang usaha sendiri meskipun telah mengalami kegagalan sebelumnya.</w:t>
      </w:r>
    </w:p>
    <w:p w:rsidR="0049229D" w:rsidRPr="004050BB" w:rsidRDefault="0049229D" w:rsidP="004050BB">
      <w:pPr>
        <w:pStyle w:val="ListParagraph"/>
        <w:autoSpaceDE w:val="0"/>
        <w:autoSpaceDN w:val="0"/>
        <w:adjustRightInd w:val="0"/>
        <w:spacing w:line="240" w:lineRule="auto"/>
        <w:ind w:left="-142" w:firstLine="0"/>
        <w:jc w:val="both"/>
        <w:rPr>
          <w:rFonts w:ascii="Constantia" w:hAnsi="Constantia" w:cs="Times New Roman"/>
        </w:rPr>
      </w:pPr>
      <w:r w:rsidRPr="004050BB">
        <w:rPr>
          <w:rFonts w:ascii="Constantia" w:hAnsi="Constantia" w:cs="Times New Roman"/>
        </w:rPr>
        <w:t>Pihak Pertamina Sungai Pakning telah memberikan suatu peluang usaha budidaya ikan lele kepada kelompok MPA Desa Pakning Asal, namun dikarenakan kurangnya keterampilan dan pengetahuan mengenai budidaya tersebut, bibit ikan lele yang diberikan mati dan tidak memberikan keuntungan kepada kelompok sehingga mengalami kegagalan. Perlu adanya kontrol dari berbagai pihak dan pemantauan secara berkala agar usaha yang nantinya akan diberikan lagi tidak mengalami kegagalan dan memberikan dampak perekonomian yang baik untuk kelompok MPA Desa Pakning Asal.</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 xml:space="preserve">Fokus kedua pada bina usaha adalah Peningkatan pengetahuan teknis utamanya untuk meningkatkan produktivitas, perbaikan mutu dan nilai tambah produk. Pada sub bagian ini, pemberdayaan masyarakat melalui bina usaha yang dimaksud adalah adanya pengetahuan dasar mengenai suatu usaha/bisnis yang berkaitan dengan penentuan lokasi, ukuran tempat yang dijadikan usaha hingga peralatan dasar yang digunakan untuk menunjang kelancaran </w:t>
      </w:r>
      <w:r w:rsidRPr="004050BB">
        <w:rPr>
          <w:rFonts w:ascii="Constantia" w:hAnsi="Constantia" w:cs="Times New Roman"/>
        </w:rPr>
        <w:lastRenderedPageBreak/>
        <w:t>suatu usaha. Pengkajian dan pemahaman seperti ini diperlukan agar mengurangi terjadinya kegagalan dan tentunya dengan tujuan meningkatkan produktivitas usaha. MPA Desa Pakning Asal mengalami kegagalan dikarenakan minimnya informasi mengenai cara pengelolaan ikan dan masih memerlukan bimbingan teknis dari ahlinya, kelompok yang akan diberdayakan dari segi bisnis produk perlu memiliki pengetahuan mengenai cara meningkatkan mutu dan nilai tambah produk sehingga akan adanya kemajuan dari usaha yang menyesuaikan dengan keinginan pelanggan nantinya.</w:t>
      </w:r>
    </w:p>
    <w:p w:rsidR="008634E8"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Berdasarkan dua fokus dari pemberdayaan masyarakat melalui bina usaha ini dapat disimpulkan bahwa program CSR yang telah dijalankan oleh PT. Pertamina Sungai Pakning masih memerlukan peningkatan dalam hal sosialisasi dan kontrol terhadap usaha yang diberikan kepada kelompok binaan agar dapat mengurangi terjadinya kegagalan dari usaha yang diberikan.</w:t>
      </w:r>
    </w:p>
    <w:p w:rsidR="0049229D" w:rsidRPr="004050BB" w:rsidRDefault="0049229D" w:rsidP="004050BB">
      <w:pPr>
        <w:pStyle w:val="ListParagraph"/>
        <w:numPr>
          <w:ilvl w:val="0"/>
          <w:numId w:val="9"/>
        </w:numPr>
        <w:autoSpaceDE w:val="0"/>
        <w:autoSpaceDN w:val="0"/>
        <w:adjustRightInd w:val="0"/>
        <w:spacing w:line="240" w:lineRule="auto"/>
        <w:jc w:val="both"/>
        <w:rPr>
          <w:rFonts w:ascii="Constantia" w:hAnsi="Constantia" w:cs="Times New Roman"/>
        </w:rPr>
      </w:pPr>
      <w:r w:rsidRPr="004050BB">
        <w:rPr>
          <w:rFonts w:ascii="Constantia" w:hAnsi="Constantia" w:cs="Times New Roman"/>
        </w:rPr>
        <w:t>Bina Kelembagaan</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Pemberdayaan masyarakat pada bina kelembagaan ini berkaitan kepada sejauh mana lembaga yang sudah terbentuk dapat bekerja dan membantu kelompok MPA di Desa Pakning Asal. Bina kelembagaan mempunyai fungsi untuk menguatkan peran-peran masyarakat dalam mewujudkan program dan juga mempunyai fungsi untuk menumbuhkan peran kelompok agar dapat memberikan suara ditengah masyarakat. Dalam bina kelembagaan ini, terdapat beberapa fokus, diantaranya:</w:t>
      </w:r>
    </w:p>
    <w:p w:rsidR="0049229D" w:rsidRPr="004050BB" w:rsidRDefault="0049229D" w:rsidP="004050BB">
      <w:pPr>
        <w:pStyle w:val="ListParagraph"/>
        <w:numPr>
          <w:ilvl w:val="0"/>
          <w:numId w:val="6"/>
        </w:numPr>
        <w:tabs>
          <w:tab w:val="left" w:pos="284"/>
        </w:tabs>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Memiliki akses terhadap sumber-sumber produktif yang memungkinkan mereka dapat meningkatkan pendapatannya dan memperoleh barang dan jasa yang mereka perlukan.</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 xml:space="preserve">Bina kelembagaan pada tahap ini menekankan kepada pemberdayaan masyarakat mempunyai manfaat untuk menjadikan setiap individu mendapatkan keuntungan lebih dari bekerja sama dengan berbagai institusi atau lembaga yang memudahkan mereka untuk mengakses berbagai kebutuhan yang diperlukan. Makna nya adalah terjalin nya kerja sama dengan berbagai pihak baik institusi, lembaga, maupun perusahaan tersebut, akan </w:t>
      </w:r>
      <w:r w:rsidRPr="004050BB">
        <w:rPr>
          <w:rFonts w:ascii="Constantia" w:hAnsi="Constantia" w:cs="Times New Roman"/>
        </w:rPr>
        <w:lastRenderedPageBreak/>
        <w:t>menambah wawasan serta ruang lingkup pekerjaan yang menjadikan mereka lebih terampil dalam menjalankan tugas.</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 xml:space="preserve">Hasil dari wawancara dengan Bapak Putera selaku Ketua MPA Desa Pakning Asal menjelaskan bahwa kelompok ini bekerja sama dengan Pertamina Sungai Pakning, Pemerintah Desa Pakning Asal, Damkar Bukit Batu, Manggala Agni, wwf dan masyarakat setempat. Kerja samanya dalam berbagai bentuk seperti pemberian pelatihan, peminjaman alat sampai dengan bantuan tenaga ketika kebakaran terjadi. </w:t>
      </w:r>
    </w:p>
    <w:p w:rsidR="0049229D" w:rsidRPr="004050BB" w:rsidRDefault="0049229D" w:rsidP="004050BB">
      <w:pPr>
        <w:pStyle w:val="ListParagraph"/>
        <w:tabs>
          <w:tab w:val="left" w:pos="-426"/>
        </w:tabs>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ab/>
        <w:t>Berbagai lembaga membuat mereka mendapatkan keuntungan seperti bantuan tenaga maupun alat pemadaman kebakaran. Bantuan tersebut tentunya memudahkan kelompok dalam melakukan tugas yang akan menjadi lebih efektif dan efisien sehingga kegagalan maupun kerugian dari kebakaran dapat dikurangi.</w:t>
      </w:r>
    </w:p>
    <w:p w:rsidR="008634E8"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Manfaat yang dirasakan oleh kelompok ini membuktikan bahwa pemberdayaan masyarakat dalam memiliki akses terhadap sumber-sumber produktif yang memungkinkan mereka dapat meningkatkan pendapatannya dan memperoleh barang dan jasa yang mereka perlukan sudah mulai berjalan dengan baik seperti kemudahan dalam melakukan aktifitas dan kelengkapan alat pemadaman kebakaran.</w:t>
      </w:r>
    </w:p>
    <w:p w:rsidR="0049229D" w:rsidRPr="004050BB" w:rsidRDefault="0049229D" w:rsidP="004050BB">
      <w:pPr>
        <w:pStyle w:val="ListParagraph"/>
        <w:numPr>
          <w:ilvl w:val="0"/>
          <w:numId w:val="6"/>
        </w:numPr>
        <w:autoSpaceDE w:val="0"/>
        <w:autoSpaceDN w:val="0"/>
        <w:adjustRightInd w:val="0"/>
        <w:spacing w:line="240" w:lineRule="auto"/>
        <w:ind w:left="142"/>
        <w:jc w:val="both"/>
        <w:rPr>
          <w:rFonts w:ascii="Constantia" w:hAnsi="Constantia" w:cs="Times New Roman"/>
        </w:rPr>
      </w:pPr>
      <w:r w:rsidRPr="004050BB">
        <w:rPr>
          <w:rFonts w:ascii="Constantia" w:hAnsi="Constantia" w:cs="Times New Roman"/>
        </w:rPr>
        <w:t>Berpartisipasi Dalam Proses Pembangunan Dan Keputusan yang Mempengaruhi Mereka.</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ab/>
        <w:t xml:space="preserve">Masyarakat yang tergabung ke dalam kelompok MPA Desa Pakning Asal mempunyai peran untuk memberikan aspirasi untuk pembangunan desa seperti dalam agenda pembahasan Musrenbang. Keikutsertaan kelompok dalam pelaksanaan pembangunan secara aktif baik pada pembuatan rencana pelaksanaan maupun penilaian pembangunan menjadi demikian penting sebagai tolak ukur kemampuan masyarakat untuk berinisiatif dan menikmati hasil pembangunan yang telah dilakukan. Dalam mengidentifikasi perencanaan pembangunan masyarakat atau kelompok MPA mempunyai hak untuk ikut serta dalam proses penemuan masalah dan potensi yang ada di masyarakat, pemilihan dan pemgambilan keputusan tentang alternatif </w:t>
      </w:r>
      <w:r w:rsidRPr="004050BB">
        <w:rPr>
          <w:rFonts w:ascii="Constantia" w:hAnsi="Constantia" w:cs="Times New Roman"/>
        </w:rPr>
        <w:lastRenderedPageBreak/>
        <w:t>solusi untuk menangani masalah, pelaksanaan upaya mengatasi masalah, dan keterlibatan masyarakat dalam proses mengevaluasi perubahan yang terjadi.</w:t>
      </w:r>
    </w:p>
    <w:p w:rsidR="0049229D" w:rsidRPr="004050BB" w:rsidRDefault="0049229D" w:rsidP="004050BB">
      <w:pPr>
        <w:pStyle w:val="ListParagraph"/>
        <w:numPr>
          <w:ilvl w:val="0"/>
          <w:numId w:val="9"/>
        </w:numPr>
        <w:autoSpaceDE w:val="0"/>
        <w:autoSpaceDN w:val="0"/>
        <w:adjustRightInd w:val="0"/>
        <w:spacing w:line="240" w:lineRule="auto"/>
        <w:ind w:left="142" w:hanging="284"/>
        <w:jc w:val="both"/>
        <w:rPr>
          <w:rFonts w:ascii="Constantia" w:hAnsi="Constantia" w:cs="Times New Roman"/>
        </w:rPr>
      </w:pPr>
      <w:r w:rsidRPr="004050BB">
        <w:rPr>
          <w:rFonts w:ascii="Constantia" w:hAnsi="Constantia" w:cs="Times New Roman"/>
        </w:rPr>
        <w:t>Bina Lingkungan.</w:t>
      </w:r>
    </w:p>
    <w:p w:rsidR="008634E8"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ab/>
        <w:t>Program ini melalui bina lingkungan mempunyai tugas pokok untuk melakukan pencegahan dan menanggulangi terjadinya kebakaran hutan dan lahan, memadukan kebijakan dan kepentingan pemerintah dengan kearifan yang ada pada kelompok melalui pengontrolan kawasan hutan secara partisipatif. Meningkatan keterampilan kelompok dalam upaya penanggulangan kebakaran hutan melalui pelatihan-pelatihan yang menjadikan kelompok tersebut sebagai bagian pelaksanaan, baik dalam perumusan meteri maupun dalam pelaksanaannya.</w:t>
      </w:r>
    </w:p>
    <w:p w:rsidR="008634E8" w:rsidRPr="004050BB" w:rsidRDefault="0049229D" w:rsidP="004050BB">
      <w:pPr>
        <w:pStyle w:val="ListParagraph"/>
        <w:autoSpaceDE w:val="0"/>
        <w:autoSpaceDN w:val="0"/>
        <w:adjustRightInd w:val="0"/>
        <w:spacing w:line="240" w:lineRule="auto"/>
        <w:ind w:left="-142" w:firstLine="0"/>
        <w:jc w:val="both"/>
        <w:rPr>
          <w:rFonts w:ascii="Constantia" w:hAnsi="Constantia" w:cs="Times New Roman"/>
        </w:rPr>
      </w:pPr>
      <w:r w:rsidRPr="004050BB">
        <w:rPr>
          <w:rFonts w:ascii="Constantia" w:hAnsi="Constantia" w:cs="Times New Roman"/>
        </w:rPr>
        <w:t>MPA Desa Pakning Asal mempunyai peran dalam menjaga lingkungan di daerah tersebut, tugas pokok MPA sebagai pemadam kebakaran menjadikan kelompok tersebut selalu sigap dan cepat dalam menjaga lingkungan dari kebakaran baik yang dilakukan oleh alam maupun dibakar oleh masyarakat itu sendiri. Bentuk kepedulian ini merupakan tujuan dari adanya pemberdayaan masyarakat yang dilakukan oleh CSR PT. Pertamina yang menjadikan masyarakat atau kelompok memiliki tanggung jawab untuk menjaga lingkungan dan dengan tindakan tersebut menjadi acuan untuk masyarakat ikut peduli terhadap permasalahan kebakaran hutan dan lahan di desa tersebut.</w:t>
      </w:r>
    </w:p>
    <w:p w:rsidR="008634E8"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Dari berbagai jenis bina yang telah dijelaskan diatas, dapat diketahui bahwa terdapat beberapa kekurangan dalam program pemberdayaan yang telah dilakukan sehingga memerlukan evaluasi dan pengamatan ulang mengenai program CSR yang telah diberikan. Beberapa faktor penghambat yang ditemukan oleh peneliti adalah kurangnya keterampilan sumber daya manusia, tidak memanfaatkan sumber daya alam lokal dengan baik.</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color w:val="000000" w:themeColor="text1"/>
          <w:shd w:val="clear" w:color="auto" w:fill="FFFFFF"/>
        </w:rPr>
        <w:t xml:space="preserve">Salah satu faktor yang menyebabkan tidak terlaksananya pemberdayaan masyarakat di Desa Pakning Asal  dengan baik adalah kurangnya keterampilan dari kelompok MPA Desa Pakning Asal yang berperan sebagai kelompok yang menjalankan program. Program bina usaha menjadi salah satu contoh dari kurangnya ketrampilan kelompok </w:t>
      </w:r>
      <w:r w:rsidRPr="004050BB">
        <w:rPr>
          <w:rFonts w:ascii="Constantia" w:hAnsi="Constantia" w:cs="Times New Roman"/>
          <w:color w:val="000000" w:themeColor="text1"/>
          <w:shd w:val="clear" w:color="auto" w:fill="FFFFFF"/>
        </w:rPr>
        <w:lastRenderedPageBreak/>
        <w:t>dalam menjalankan usaha. Minimnya informasi dan rendahnya kualitas SDM menjadikan program yang diberikan menjadi gagal sehingga tidak mendapatkan keuntungan finansial.</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rPr>
        <w:t xml:space="preserve">Faktor lain dari tidak berjalannya program pemberdayaan masyarakat di Desa Pakning Asal dengan baik adalah tidak berdasarkan ketrampilan dan kebiasaan dari masyarakat serta potensi yang dikembangkan bukan dari potensi alam yang ada pada daerah tersebut. Sehingga, perlu adanya adaptasi dan pemberian ketrampilan dasar kepada kelompok masyarakat tersebut. Hal ini membutuhkan waktu yang cukup lama untuk kelompok MPA dapat terbiasa dan mempunyai keahlian untuk mengelola budidaya lele yang diberikan oleh pihak CSR Pertamina Sungai Pakning. </w:t>
      </w:r>
    </w:p>
    <w:p w:rsidR="0049229D" w:rsidRPr="004050BB" w:rsidRDefault="008634E8" w:rsidP="004050BB">
      <w:pPr>
        <w:pStyle w:val="ListParagraph"/>
        <w:autoSpaceDE w:val="0"/>
        <w:autoSpaceDN w:val="0"/>
        <w:adjustRightInd w:val="0"/>
        <w:spacing w:line="240" w:lineRule="auto"/>
        <w:ind w:left="-142" w:hanging="284"/>
        <w:jc w:val="both"/>
        <w:rPr>
          <w:rFonts w:ascii="Constantia" w:hAnsi="Constantia" w:cs="Times New Roman"/>
        </w:rPr>
      </w:pPr>
      <w:r w:rsidRPr="004050BB">
        <w:rPr>
          <w:rFonts w:ascii="Constantia" w:hAnsi="Constantia" w:cs="Times New Roman"/>
        </w:rPr>
        <w:tab/>
      </w:r>
      <w:r w:rsidRPr="004050BB">
        <w:rPr>
          <w:rFonts w:ascii="Constantia" w:hAnsi="Constantia" w:cs="Times New Roman"/>
        </w:rPr>
        <w:tab/>
      </w:r>
      <w:r w:rsidR="0049229D" w:rsidRPr="004050BB">
        <w:rPr>
          <w:rFonts w:ascii="Constantia" w:hAnsi="Constantia" w:cs="Times New Roman"/>
        </w:rPr>
        <w:t>Informasi yang didapatkan dari kelompok MPA Desa Pakning Asal adalah bahwa di Desa ini sendiri untuk budidaya ikan lele memang sudah ada beberapa masyarakat yang menjalankan namun tidak terlalu berjalan dengan baik dan hanya cukup untuk konsumsi keluarga ataupun dijual disekitaran rumah saja, kurangnya minat masyrakat untuk mengolah ikan lele juga menjadi salah satu alasan budidaya ikan lele ini tidak berkembang pesat di Desa Pakning Asal.</w:t>
      </w:r>
    </w:p>
    <w:p w:rsidR="0039615E"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color w:val="000000" w:themeColor="text1"/>
          <w:shd w:val="clear" w:color="auto" w:fill="FFFFFF"/>
        </w:rPr>
      </w:pPr>
      <w:r w:rsidRPr="004050BB">
        <w:rPr>
          <w:rFonts w:ascii="Constantia" w:hAnsi="Constantia" w:cs="Times New Roman"/>
          <w:color w:val="000000" w:themeColor="text1"/>
          <w:shd w:val="clear" w:color="auto" w:fill="FFFFFF"/>
        </w:rPr>
        <w:t>Dua faktor tersebut menjadi penyebab terhambatnya kelancaran program pemberdayaan masyarakat yang dilakukan di Desa Pakning Asal. Faktor tersebut dapat dihindari apabila dillakukan evaluasi kembali oleh pihak perusahaan sehingga mengubah pola pemberian program agar tercapainya keinginan dari kedua pihak dari adnaya program pemberdayaan yang dilakukan.</w:t>
      </w:r>
    </w:p>
    <w:p w:rsidR="00903CDB" w:rsidRPr="004050BB" w:rsidRDefault="00903CDB" w:rsidP="004050BB">
      <w:pPr>
        <w:pStyle w:val="JPPMHeading1"/>
        <w:rPr>
          <w:lang w:val="id-ID"/>
        </w:rPr>
      </w:pPr>
      <w:r w:rsidRPr="004050BB">
        <w:rPr>
          <w:lang w:val="id-ID"/>
        </w:rPr>
        <w:t>S</w:t>
      </w:r>
      <w:r w:rsidRPr="004050BB">
        <w:t xml:space="preserve">IMPULAN </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color w:val="000000" w:themeColor="text1"/>
          <w:shd w:val="clear" w:color="auto" w:fill="FFFFFF"/>
        </w:rPr>
        <w:t xml:space="preserve">Pemberdayaan masyarakat yang telah dilakukan oleh PT. Pertamina RU II Sungai Pakning telah memberikan dampak positif  untuk kelompok MPA Desa Pakning Asal, meningkatnya keterampilan dan kemampuan masyarakat dalam melakukan pemadaman kebakaran menjadi pencapaian yang cukup baik dari adanya pemberdayaan ini. Namun, jika dilihat dari sisi peningkatan pendapatan kelompok, program yang telah dilakukan ini belum menjadikan kelompok berdaya secara </w:t>
      </w:r>
      <w:r w:rsidRPr="004050BB">
        <w:rPr>
          <w:rFonts w:ascii="Constantia" w:hAnsi="Constantia" w:cs="Times New Roman"/>
          <w:color w:val="000000" w:themeColor="text1"/>
          <w:shd w:val="clear" w:color="auto" w:fill="FFFFFF"/>
        </w:rPr>
        <w:lastRenderedPageBreak/>
        <w:t>ekonomi karena adanya beberapa hambatan dalam pelaksaaan program yang ada. Terdapat beberapa faktor terhambatnya program CSR ini, diantaranya</w:t>
      </w:r>
      <w:r w:rsidRPr="004050BB">
        <w:rPr>
          <w:rFonts w:ascii="Constantia" w:hAnsi="Constantia" w:cs="Times New Roman"/>
          <w:b/>
          <w:color w:val="000000" w:themeColor="text1"/>
          <w:shd w:val="clear" w:color="auto" w:fill="FFFFFF"/>
        </w:rPr>
        <w:t xml:space="preserve"> </w:t>
      </w:r>
      <w:r w:rsidRPr="004050BB">
        <w:rPr>
          <w:rFonts w:ascii="Constantia" w:hAnsi="Constantia" w:cs="Times New Roman"/>
        </w:rPr>
        <w:t>kurangnya keterampilan sumber daya manusia, tidak memanfaatkan sumber daya alam lokal dengan baik, tidak terkelolanya sumber daya alam lokal yang baik di Desa tersebut. Dua faktor tersebut menjadikan program pemberdayaan yang dilakukan masih terdapat kekurangan dan memerlukan peninjauan kembali agar manfaat dari pemberdayaan masyarakat tersebut dapat dirasakan dengan baik oleh masyarakat.</w:t>
      </w:r>
    </w:p>
    <w:p w:rsidR="0049229D" w:rsidRPr="004050BB" w:rsidRDefault="0049229D" w:rsidP="004050BB">
      <w:pPr>
        <w:pStyle w:val="ListParagraph"/>
        <w:autoSpaceDE w:val="0"/>
        <w:autoSpaceDN w:val="0"/>
        <w:adjustRightInd w:val="0"/>
        <w:spacing w:line="240" w:lineRule="auto"/>
        <w:ind w:left="-142" w:firstLine="142"/>
        <w:jc w:val="both"/>
        <w:rPr>
          <w:rFonts w:ascii="Constantia" w:hAnsi="Constantia" w:cs="Times New Roman"/>
        </w:rPr>
      </w:pPr>
      <w:r w:rsidRPr="004050BB">
        <w:rPr>
          <w:rFonts w:ascii="Constantia" w:hAnsi="Constantia" w:cs="Times New Roman"/>
          <w:color w:val="000000" w:themeColor="text1"/>
          <w:shd w:val="clear" w:color="auto" w:fill="FFFFFF"/>
        </w:rPr>
        <w:t>Pemberdayaan masyarakat yang telah dilakukan oleh PT. Pertamina RU II Sungai Pakning telah memberikan dampak positif  untuk kelompok MPA Desa Pakning Asal, meningkatnya keterampilan dan kemampuan masyarakat dalam melakukan pemadaman kebakaran menjadi pencapaian yang cukup baik dari adanya pemberdayaan ini. Namun, jika dilihat dari sisi peningkatan pendapatan kelompok, program yang telah dilakukan ini belum menjadikan kelompok berdaya secara ekonomi karena adanya beberapa hambatan dalam pelaksaaan program yang ada. Terdapat beberapa faktor terhambatnya program CSR ini, diantaranya</w:t>
      </w:r>
      <w:r w:rsidRPr="004050BB">
        <w:rPr>
          <w:rFonts w:ascii="Constantia" w:hAnsi="Constantia" w:cs="Times New Roman"/>
          <w:b/>
          <w:color w:val="000000" w:themeColor="text1"/>
          <w:shd w:val="clear" w:color="auto" w:fill="FFFFFF"/>
        </w:rPr>
        <w:t xml:space="preserve"> </w:t>
      </w:r>
      <w:r w:rsidRPr="004050BB">
        <w:rPr>
          <w:rFonts w:ascii="Constantia" w:hAnsi="Constantia" w:cs="Times New Roman"/>
        </w:rPr>
        <w:t>kurangnya keterampilan sumber daya manusia, tidak memanfaatkan sumber daya alam lokal dengan baik, tidak terkelolanya sumber daya alam lokal yang baik di Desa tersebut. Dua faktor tersebut menjadikan program pemberdayaan yang dilakukan masih terdapat kekurangan dan memerlukan peninjauan kembali agar manfaat dari pemberdayaan masyarakat tersebut dapat dirasakan dengan baik oleh masyarakat.</w:t>
      </w:r>
    </w:p>
    <w:p w:rsidR="0039615E" w:rsidRPr="004050BB" w:rsidRDefault="00903CDB" w:rsidP="004050BB">
      <w:pPr>
        <w:pStyle w:val="JPPMHeading1"/>
        <w:rPr>
          <w:lang w:val="id-ID"/>
        </w:rPr>
      </w:pPr>
      <w:r w:rsidRPr="004050BB">
        <w:rPr>
          <w:lang w:val="id-ID"/>
        </w:rPr>
        <w:t>D</w:t>
      </w:r>
      <w:r w:rsidRPr="004050BB">
        <w:t xml:space="preserve">AFTAR </w:t>
      </w:r>
      <w:r w:rsidRPr="004050BB">
        <w:rPr>
          <w:lang w:val="id-ID"/>
        </w:rPr>
        <w:t>P</w:t>
      </w:r>
      <w:r w:rsidRPr="004050BB">
        <w:t>USTAK</w:t>
      </w:r>
      <w:r w:rsidR="002271F3" w:rsidRPr="004050BB">
        <w:rPr>
          <w:lang w:val="id-ID"/>
        </w:rPr>
        <w:t>A</w:t>
      </w:r>
    </w:p>
    <w:p w:rsidR="0039615E" w:rsidRPr="004050BB" w:rsidRDefault="0039615E" w:rsidP="004050BB">
      <w:pPr>
        <w:pStyle w:val="ListParagraph"/>
        <w:autoSpaceDE w:val="0"/>
        <w:autoSpaceDN w:val="0"/>
        <w:adjustRightInd w:val="0"/>
        <w:spacing w:line="240" w:lineRule="auto"/>
        <w:ind w:left="567" w:hanging="567"/>
        <w:jc w:val="both"/>
        <w:rPr>
          <w:rFonts w:ascii="Constantia" w:hAnsi="Constantia" w:cs="Times New Roman"/>
          <w:bCs/>
          <w:i/>
          <w:iCs/>
        </w:rPr>
      </w:pPr>
      <w:r w:rsidRPr="004050BB">
        <w:rPr>
          <w:rFonts w:ascii="Constantia" w:hAnsi="Constantia" w:cs="Times New Roman"/>
        </w:rPr>
        <w:t xml:space="preserve">Ar Royyan, Dkk. 2018. </w:t>
      </w:r>
      <w:r w:rsidRPr="004050BB">
        <w:rPr>
          <w:rFonts w:ascii="Constantia" w:hAnsi="Constantia" w:cs="Times New Roman"/>
          <w:bCs/>
          <w:i/>
        </w:rPr>
        <w:t>Ekonomi Desa:</w:t>
      </w:r>
      <w:r w:rsidRPr="004050BB">
        <w:rPr>
          <w:rFonts w:ascii="Constantia" w:hAnsi="Constantia" w:cs="Times New Roman"/>
        </w:rPr>
        <w:t xml:space="preserve"> </w:t>
      </w:r>
      <w:r w:rsidRPr="004050BB">
        <w:rPr>
          <w:rFonts w:ascii="Constantia" w:hAnsi="Constantia" w:cs="Times New Roman"/>
          <w:bCs/>
          <w:i/>
          <w:iCs/>
        </w:rPr>
        <w:t xml:space="preserve">Analisa Pemberdayaan Ekonomi Masyarakat Desa. </w:t>
      </w:r>
      <w:r w:rsidRPr="004050BB">
        <w:rPr>
          <w:rFonts w:ascii="Constantia" w:hAnsi="Constantia" w:cs="Times New Roman"/>
          <w:color w:val="000000"/>
        </w:rPr>
        <w:t>Natural Aceh: AVG advertising.</w:t>
      </w:r>
    </w:p>
    <w:p w:rsidR="0039615E" w:rsidRPr="004050BB" w:rsidRDefault="0039615E" w:rsidP="004050BB">
      <w:pPr>
        <w:ind w:left="567" w:hanging="567"/>
        <w:rPr>
          <w:rFonts w:ascii="Constantia" w:hAnsi="Constantia"/>
          <w:sz w:val="22"/>
          <w:szCs w:val="22"/>
        </w:rPr>
      </w:pPr>
    </w:p>
    <w:p w:rsidR="0039615E" w:rsidRPr="004050BB" w:rsidRDefault="0039615E" w:rsidP="004050BB">
      <w:pPr>
        <w:ind w:left="567" w:hanging="567"/>
        <w:rPr>
          <w:rFonts w:ascii="Constantia" w:hAnsi="Constantia"/>
          <w:sz w:val="22"/>
          <w:szCs w:val="22"/>
        </w:rPr>
      </w:pPr>
      <w:proofErr w:type="spellStart"/>
      <w:proofErr w:type="gramStart"/>
      <w:r w:rsidRPr="004050BB">
        <w:rPr>
          <w:rFonts w:ascii="Constantia" w:hAnsi="Constantia"/>
          <w:sz w:val="22"/>
          <w:szCs w:val="22"/>
        </w:rPr>
        <w:t>Bungin</w:t>
      </w:r>
      <w:proofErr w:type="spellEnd"/>
      <w:r w:rsidRPr="004050BB">
        <w:rPr>
          <w:rFonts w:ascii="Constantia" w:hAnsi="Constantia"/>
          <w:sz w:val="22"/>
          <w:szCs w:val="22"/>
        </w:rPr>
        <w:t xml:space="preserve"> </w:t>
      </w:r>
      <w:proofErr w:type="spellStart"/>
      <w:r w:rsidRPr="004050BB">
        <w:rPr>
          <w:rFonts w:ascii="Constantia" w:hAnsi="Constantia"/>
          <w:sz w:val="22"/>
          <w:szCs w:val="22"/>
        </w:rPr>
        <w:t>Burhan</w:t>
      </w:r>
      <w:proofErr w:type="spellEnd"/>
      <w:r w:rsidRPr="004050BB">
        <w:rPr>
          <w:rFonts w:ascii="Constantia" w:hAnsi="Constantia"/>
          <w:sz w:val="22"/>
          <w:szCs w:val="22"/>
        </w:rPr>
        <w:t>.</w:t>
      </w:r>
      <w:proofErr w:type="gramEnd"/>
      <w:r w:rsidRPr="004050BB">
        <w:rPr>
          <w:rFonts w:ascii="Constantia" w:hAnsi="Constantia"/>
          <w:sz w:val="22"/>
          <w:szCs w:val="22"/>
        </w:rPr>
        <w:t xml:space="preserve"> </w:t>
      </w:r>
      <w:proofErr w:type="gramStart"/>
      <w:r w:rsidRPr="004050BB">
        <w:rPr>
          <w:rFonts w:ascii="Constantia" w:hAnsi="Constantia"/>
          <w:sz w:val="22"/>
          <w:szCs w:val="22"/>
        </w:rPr>
        <w:t xml:space="preserve">(2008). </w:t>
      </w:r>
      <w:proofErr w:type="spellStart"/>
      <w:r w:rsidRPr="004050BB">
        <w:rPr>
          <w:rFonts w:ascii="Constantia" w:hAnsi="Constantia"/>
          <w:i/>
          <w:sz w:val="22"/>
          <w:szCs w:val="22"/>
        </w:rPr>
        <w:t>Analisa</w:t>
      </w:r>
      <w:proofErr w:type="spellEnd"/>
      <w:r w:rsidRPr="004050BB">
        <w:rPr>
          <w:rFonts w:ascii="Constantia" w:hAnsi="Constantia"/>
          <w:i/>
          <w:sz w:val="22"/>
          <w:szCs w:val="22"/>
        </w:rPr>
        <w:t xml:space="preserve"> Data </w:t>
      </w:r>
      <w:proofErr w:type="spellStart"/>
      <w:r w:rsidRPr="004050BB">
        <w:rPr>
          <w:rFonts w:ascii="Constantia" w:hAnsi="Constantia"/>
          <w:i/>
          <w:sz w:val="22"/>
          <w:szCs w:val="22"/>
        </w:rPr>
        <w:t>Penelitian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Kualitatif</w:t>
      </w:r>
      <w:proofErr w:type="spellEnd"/>
      <w:r w:rsidRPr="004050BB">
        <w:rPr>
          <w:rFonts w:ascii="Constantia" w:hAnsi="Constantia"/>
          <w:sz w:val="22"/>
          <w:szCs w:val="22"/>
        </w:rPr>
        <w:t>.</w:t>
      </w:r>
      <w:proofErr w:type="gramEnd"/>
      <w:r w:rsidRPr="004050BB">
        <w:rPr>
          <w:rFonts w:ascii="Constantia" w:hAnsi="Constantia"/>
          <w:sz w:val="22"/>
          <w:szCs w:val="22"/>
        </w:rPr>
        <w:t xml:space="preserve"> Jakarta: </w:t>
      </w:r>
      <w:proofErr w:type="spellStart"/>
      <w:r w:rsidRPr="004050BB">
        <w:rPr>
          <w:rFonts w:ascii="Constantia" w:hAnsi="Constantia"/>
          <w:sz w:val="22"/>
          <w:szCs w:val="22"/>
        </w:rPr>
        <w:t>Prenada</w:t>
      </w:r>
      <w:proofErr w:type="spellEnd"/>
      <w:r w:rsidRPr="004050BB">
        <w:rPr>
          <w:rFonts w:ascii="Constantia" w:hAnsi="Constantia"/>
          <w:sz w:val="22"/>
          <w:szCs w:val="22"/>
        </w:rPr>
        <w:t xml:space="preserve"> Media </w:t>
      </w:r>
      <w:proofErr w:type="gramStart"/>
      <w:r w:rsidRPr="004050BB">
        <w:rPr>
          <w:rFonts w:ascii="Constantia" w:hAnsi="Constantia"/>
          <w:sz w:val="22"/>
          <w:szCs w:val="22"/>
        </w:rPr>
        <w:t>Group .</w:t>
      </w:r>
      <w:proofErr w:type="gramEnd"/>
    </w:p>
    <w:p w:rsidR="0039615E" w:rsidRPr="004050BB" w:rsidRDefault="0039615E" w:rsidP="004050BB">
      <w:pPr>
        <w:pStyle w:val="Bibliography"/>
        <w:spacing w:before="240" w:after="240" w:line="240" w:lineRule="auto"/>
        <w:ind w:left="567" w:hanging="567"/>
        <w:jc w:val="both"/>
        <w:rPr>
          <w:rFonts w:ascii="Constantia" w:hAnsi="Constantia" w:cs="Times New Roman"/>
          <w:noProof/>
        </w:rPr>
      </w:pPr>
      <w:r w:rsidRPr="004050BB">
        <w:rPr>
          <w:rFonts w:ascii="Constantia" w:hAnsi="Constantia" w:cs="Times New Roman"/>
          <w:noProof/>
        </w:rPr>
        <w:t xml:space="preserve">Creswell, J. W. (2009). </w:t>
      </w:r>
      <w:r w:rsidRPr="004050BB">
        <w:rPr>
          <w:rFonts w:ascii="Constantia" w:hAnsi="Constantia" w:cs="Times New Roman"/>
          <w:i/>
          <w:iCs/>
          <w:noProof/>
        </w:rPr>
        <w:t xml:space="preserve">Research Design: Pendekatan Kualitatif, Kuantitatif, dan </w:t>
      </w:r>
      <w:r w:rsidRPr="004050BB">
        <w:rPr>
          <w:rFonts w:ascii="Constantia" w:hAnsi="Constantia" w:cs="Times New Roman"/>
          <w:i/>
          <w:iCs/>
          <w:noProof/>
        </w:rPr>
        <w:lastRenderedPageBreak/>
        <w:t>Mixed Edisi Ketiga.</w:t>
      </w:r>
      <w:r w:rsidRPr="004050BB">
        <w:rPr>
          <w:rFonts w:ascii="Constantia" w:hAnsi="Constantia" w:cs="Times New Roman"/>
          <w:noProof/>
        </w:rPr>
        <w:t xml:space="preserve"> Yogyakarta: Pustaka Pelajar.</w:t>
      </w:r>
    </w:p>
    <w:p w:rsidR="0039615E" w:rsidRPr="004050BB" w:rsidRDefault="002271F3" w:rsidP="004050BB">
      <w:pPr>
        <w:spacing w:after="240"/>
        <w:ind w:left="851" w:hanging="1955"/>
        <w:jc w:val="both"/>
        <w:rPr>
          <w:rFonts w:ascii="Constantia" w:hAnsi="Constantia"/>
          <w:bCs/>
          <w:sz w:val="22"/>
          <w:szCs w:val="22"/>
        </w:rPr>
      </w:pPr>
      <w:proofErr w:type="gramStart"/>
      <w:r w:rsidRPr="004050BB">
        <w:rPr>
          <w:rFonts w:ascii="Constantia" w:hAnsi="Constantia"/>
          <w:bCs/>
          <w:sz w:val="22"/>
          <w:szCs w:val="22"/>
        </w:rPr>
        <w:t>DFID’s.</w:t>
      </w:r>
      <w:proofErr w:type="gramEnd"/>
      <w:r w:rsidRPr="004050BB">
        <w:rPr>
          <w:rFonts w:ascii="Constantia" w:hAnsi="Constantia"/>
          <w:bCs/>
          <w:sz w:val="22"/>
          <w:szCs w:val="22"/>
        </w:rPr>
        <w:t xml:space="preserve"> </w:t>
      </w:r>
      <w:proofErr w:type="gramStart"/>
      <w:r w:rsidR="0039615E" w:rsidRPr="004050BB">
        <w:rPr>
          <w:rFonts w:ascii="Constantia" w:hAnsi="Constantia"/>
          <w:bCs/>
          <w:i/>
          <w:sz w:val="22"/>
          <w:szCs w:val="22"/>
        </w:rPr>
        <w:t>Sustainable Livelihoods Guidance Sheets</w:t>
      </w:r>
      <w:r w:rsidR="0039615E" w:rsidRPr="004050BB">
        <w:rPr>
          <w:rFonts w:ascii="Constantia" w:hAnsi="Constantia"/>
          <w:bCs/>
          <w:sz w:val="22"/>
          <w:szCs w:val="22"/>
        </w:rPr>
        <w:t>.</w:t>
      </w:r>
      <w:proofErr w:type="gramEnd"/>
      <w:r w:rsidR="0039615E" w:rsidRPr="004050BB">
        <w:rPr>
          <w:rFonts w:ascii="Constantia" w:hAnsi="Constantia"/>
          <w:bCs/>
          <w:sz w:val="22"/>
          <w:szCs w:val="22"/>
        </w:rPr>
        <w:t xml:space="preserve"> London. </w:t>
      </w:r>
      <w:proofErr w:type="gramStart"/>
      <w:r w:rsidR="0039615E" w:rsidRPr="004050BB">
        <w:rPr>
          <w:rFonts w:ascii="Constantia" w:hAnsi="Constantia"/>
          <w:bCs/>
          <w:sz w:val="22"/>
          <w:szCs w:val="22"/>
        </w:rPr>
        <w:t>DFID.</w:t>
      </w:r>
      <w:proofErr w:type="gramEnd"/>
    </w:p>
    <w:p w:rsidR="0039615E" w:rsidRPr="004050BB" w:rsidRDefault="0039615E" w:rsidP="004050BB">
      <w:pPr>
        <w:spacing w:after="240"/>
        <w:ind w:left="567" w:hanging="567"/>
        <w:jc w:val="both"/>
        <w:rPr>
          <w:rFonts w:ascii="Constantia" w:hAnsi="Constantia"/>
          <w:bCs/>
          <w:sz w:val="22"/>
          <w:szCs w:val="22"/>
        </w:rPr>
      </w:pPr>
      <w:proofErr w:type="spellStart"/>
      <w:proofErr w:type="gramStart"/>
      <w:r w:rsidRPr="004050BB">
        <w:rPr>
          <w:rFonts w:ascii="Constantia" w:hAnsi="Constantia"/>
          <w:bCs/>
          <w:sz w:val="22"/>
          <w:szCs w:val="22"/>
        </w:rPr>
        <w:t>Fahrudin</w:t>
      </w:r>
      <w:proofErr w:type="spellEnd"/>
      <w:r w:rsidRPr="004050BB">
        <w:rPr>
          <w:rFonts w:ascii="Constantia" w:hAnsi="Constantia"/>
          <w:bCs/>
          <w:sz w:val="22"/>
          <w:szCs w:val="22"/>
        </w:rPr>
        <w:t>.</w:t>
      </w:r>
      <w:proofErr w:type="gramEnd"/>
      <w:r w:rsidRPr="004050BB">
        <w:rPr>
          <w:rFonts w:ascii="Constantia" w:hAnsi="Constantia"/>
          <w:bCs/>
          <w:i/>
          <w:sz w:val="22"/>
          <w:szCs w:val="22"/>
        </w:rPr>
        <w:t xml:space="preserve"> </w:t>
      </w:r>
      <w:r w:rsidRPr="004050BB">
        <w:rPr>
          <w:rFonts w:ascii="Constantia" w:hAnsi="Constantia"/>
          <w:bCs/>
          <w:sz w:val="22"/>
          <w:szCs w:val="22"/>
        </w:rPr>
        <w:t xml:space="preserve">2012. </w:t>
      </w:r>
      <w:proofErr w:type="spellStart"/>
      <w:r w:rsidRPr="004050BB">
        <w:rPr>
          <w:rFonts w:ascii="Constantia" w:hAnsi="Constantia"/>
          <w:bCs/>
          <w:i/>
          <w:sz w:val="22"/>
          <w:szCs w:val="22"/>
        </w:rPr>
        <w:t>Pemberdayaan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Partisipasi</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dan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penguatan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kapasitas</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masyarakat</w:t>
      </w:r>
      <w:proofErr w:type="spellEnd"/>
      <w:r w:rsidRPr="004050BB">
        <w:rPr>
          <w:rFonts w:ascii="Constantia" w:hAnsi="Constantia"/>
          <w:bCs/>
          <w:sz w:val="22"/>
          <w:szCs w:val="22"/>
        </w:rPr>
        <w:t xml:space="preserve">. Bandung: </w:t>
      </w:r>
      <w:proofErr w:type="spellStart"/>
      <w:r w:rsidRPr="004050BB">
        <w:rPr>
          <w:rFonts w:ascii="Constantia" w:hAnsi="Constantia"/>
          <w:bCs/>
          <w:sz w:val="22"/>
          <w:szCs w:val="22"/>
        </w:rPr>
        <w:t>Humaniora</w:t>
      </w:r>
      <w:proofErr w:type="spellEnd"/>
    </w:p>
    <w:p w:rsidR="0039615E" w:rsidRPr="004050BB" w:rsidRDefault="0039615E" w:rsidP="004050BB">
      <w:pPr>
        <w:pStyle w:val="ListParagraph"/>
        <w:autoSpaceDE w:val="0"/>
        <w:autoSpaceDN w:val="0"/>
        <w:adjustRightInd w:val="0"/>
        <w:spacing w:line="240" w:lineRule="auto"/>
        <w:ind w:left="567" w:hanging="567"/>
        <w:jc w:val="both"/>
        <w:rPr>
          <w:rFonts w:ascii="Constantia" w:hAnsi="Constantia" w:cs="Times New Roman"/>
        </w:rPr>
      </w:pPr>
      <w:r w:rsidRPr="004050BB">
        <w:rPr>
          <w:rFonts w:ascii="Constantia" w:hAnsi="Constantia" w:cs="Times New Roman"/>
        </w:rPr>
        <w:t xml:space="preserve">Fitriana. N. 2020. </w:t>
      </w:r>
      <w:r w:rsidRPr="004050BB">
        <w:rPr>
          <w:rFonts w:ascii="Constantia" w:hAnsi="Constantia" w:cs="Times New Roman"/>
          <w:i/>
        </w:rPr>
        <w:t xml:space="preserve">Revitalisasi dan Pengelolaan Potensi Desa berbasis Pemberdayaan Masyarakat. </w:t>
      </w:r>
      <w:r w:rsidRPr="004050BB">
        <w:rPr>
          <w:rFonts w:ascii="Constantia" w:hAnsi="Constantia" w:cs="Times New Roman"/>
        </w:rPr>
        <w:t>Yogyakarta: CV. Bildung Nusantara</w:t>
      </w:r>
    </w:p>
    <w:p w:rsidR="0039615E" w:rsidRPr="004050BB" w:rsidRDefault="0039615E" w:rsidP="004050BB">
      <w:pPr>
        <w:pStyle w:val="ListParagraph"/>
        <w:autoSpaceDE w:val="0"/>
        <w:autoSpaceDN w:val="0"/>
        <w:adjustRightInd w:val="0"/>
        <w:spacing w:line="240" w:lineRule="auto"/>
        <w:ind w:left="567" w:hanging="567"/>
        <w:jc w:val="both"/>
        <w:rPr>
          <w:rFonts w:ascii="Constantia" w:hAnsi="Constantia" w:cs="Times New Roman"/>
        </w:rPr>
      </w:pPr>
    </w:p>
    <w:p w:rsidR="0039615E" w:rsidRPr="004050BB" w:rsidRDefault="0039615E" w:rsidP="004050BB">
      <w:pPr>
        <w:spacing w:after="240"/>
        <w:ind w:left="567" w:hanging="567"/>
        <w:jc w:val="both"/>
        <w:rPr>
          <w:rFonts w:ascii="Constantia" w:hAnsi="Constantia"/>
          <w:noProof/>
          <w:sz w:val="22"/>
          <w:szCs w:val="22"/>
        </w:rPr>
      </w:pPr>
      <w:r w:rsidRPr="004050BB">
        <w:rPr>
          <w:rFonts w:ascii="Constantia" w:hAnsi="Constantia"/>
          <w:noProof/>
          <w:sz w:val="22"/>
          <w:szCs w:val="22"/>
        </w:rPr>
        <w:t xml:space="preserve">LPPM UNS. 2017. </w:t>
      </w:r>
      <w:proofErr w:type="spellStart"/>
      <w:proofErr w:type="gramStart"/>
      <w:r w:rsidRPr="004050BB">
        <w:rPr>
          <w:rFonts w:ascii="Constantia" w:hAnsi="Constantia"/>
          <w:i/>
          <w:sz w:val="22"/>
          <w:szCs w:val="22"/>
        </w:rPr>
        <w:t>Pemetaan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Sosial</w:t>
      </w:r>
      <w:proofErr w:type="spellEnd"/>
      <w:r w:rsidRPr="004050BB">
        <w:rPr>
          <w:rFonts w:ascii="Constantia" w:hAnsi="Constantia"/>
          <w:i/>
          <w:sz w:val="22"/>
          <w:szCs w:val="22"/>
        </w:rPr>
        <w:t xml:space="preserve"> Di </w:t>
      </w:r>
      <w:proofErr w:type="spellStart"/>
      <w:r w:rsidRPr="004050BB">
        <w:rPr>
          <w:rFonts w:ascii="Constantia" w:hAnsi="Constantia"/>
          <w:i/>
          <w:sz w:val="22"/>
          <w:szCs w:val="22"/>
        </w:rPr>
        <w:t>Kawasan</w:t>
      </w:r>
      <w:proofErr w:type="spellEnd"/>
      <w:r w:rsidRPr="004050BB">
        <w:rPr>
          <w:rFonts w:ascii="Constantia" w:hAnsi="Constantia"/>
          <w:i/>
          <w:sz w:val="22"/>
          <w:szCs w:val="22"/>
        </w:rPr>
        <w:t xml:space="preserve"> Ring 1 Community Development PT. </w:t>
      </w:r>
      <w:proofErr w:type="spellStart"/>
      <w:r w:rsidRPr="004050BB">
        <w:rPr>
          <w:rFonts w:ascii="Constantia" w:hAnsi="Constantia"/>
          <w:i/>
          <w:sz w:val="22"/>
          <w:szCs w:val="22"/>
        </w:rPr>
        <w:t>Pertamina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Persero</w:t>
      </w:r>
      <w:proofErr w:type="spellEnd"/>
      <w:r w:rsidRPr="004050BB">
        <w:rPr>
          <w:rFonts w:ascii="Constantia" w:hAnsi="Constantia"/>
          <w:i/>
          <w:sz w:val="22"/>
          <w:szCs w:val="22"/>
        </w:rPr>
        <w:t xml:space="preserve">) RU II </w:t>
      </w:r>
      <w:proofErr w:type="spellStart"/>
      <w:r w:rsidRPr="004050BB">
        <w:rPr>
          <w:rFonts w:ascii="Constantia" w:hAnsi="Constantia"/>
          <w:i/>
          <w:sz w:val="22"/>
          <w:szCs w:val="22"/>
        </w:rPr>
        <w:t>Kilang</w:t>
      </w:r>
      <w:proofErr w:type="spellEnd"/>
      <w:r w:rsidRPr="004050BB">
        <w:rPr>
          <w:rFonts w:ascii="Constantia" w:hAnsi="Constantia"/>
          <w:i/>
          <w:sz w:val="22"/>
          <w:szCs w:val="22"/>
        </w:rPr>
        <w:t xml:space="preserve"> Sungai </w:t>
      </w:r>
      <w:proofErr w:type="spellStart"/>
      <w:r w:rsidRPr="004050BB">
        <w:rPr>
          <w:rFonts w:ascii="Constantia" w:hAnsi="Constantia"/>
          <w:i/>
          <w:sz w:val="22"/>
          <w:szCs w:val="22"/>
        </w:rPr>
        <w:t>Pakning</w:t>
      </w:r>
      <w:proofErr w:type="spellEnd"/>
      <w:r w:rsidRPr="004050BB">
        <w:rPr>
          <w:rFonts w:ascii="Constantia" w:hAnsi="Constantia"/>
          <w:sz w:val="22"/>
          <w:szCs w:val="22"/>
        </w:rPr>
        <w:t>.</w:t>
      </w:r>
      <w:proofErr w:type="gramEnd"/>
      <w:r w:rsidRPr="004050BB">
        <w:rPr>
          <w:rFonts w:ascii="Constantia" w:hAnsi="Constantia"/>
          <w:sz w:val="22"/>
          <w:szCs w:val="22"/>
        </w:rPr>
        <w:t xml:space="preserve"> </w:t>
      </w:r>
      <w:r w:rsidRPr="004050BB">
        <w:rPr>
          <w:rFonts w:ascii="Constantia" w:hAnsi="Constantia"/>
          <w:iCs/>
          <w:noProof/>
          <w:sz w:val="22"/>
          <w:szCs w:val="22"/>
        </w:rPr>
        <w:t>Cilacap</w:t>
      </w:r>
      <w:r w:rsidRPr="004050BB">
        <w:rPr>
          <w:rFonts w:ascii="Constantia" w:hAnsi="Constantia"/>
          <w:i/>
          <w:iCs/>
          <w:noProof/>
          <w:sz w:val="22"/>
          <w:szCs w:val="22"/>
        </w:rPr>
        <w:t>.</w:t>
      </w:r>
      <w:r w:rsidRPr="004050BB">
        <w:rPr>
          <w:rFonts w:ascii="Constantia" w:hAnsi="Constantia"/>
          <w:noProof/>
          <w:sz w:val="22"/>
          <w:szCs w:val="22"/>
        </w:rPr>
        <w:t xml:space="preserve"> Surakarta: LPPM UNS.</w:t>
      </w:r>
    </w:p>
    <w:p w:rsidR="0039615E" w:rsidRPr="004050BB" w:rsidRDefault="0039615E" w:rsidP="004050BB">
      <w:pPr>
        <w:ind w:left="567" w:hanging="567"/>
        <w:jc w:val="both"/>
        <w:rPr>
          <w:rFonts w:ascii="Constantia" w:hAnsi="Constantia"/>
          <w:sz w:val="22"/>
          <w:szCs w:val="22"/>
        </w:rPr>
      </w:pPr>
      <w:proofErr w:type="spellStart"/>
      <w:proofErr w:type="gramStart"/>
      <w:r w:rsidRPr="004050BB">
        <w:rPr>
          <w:rFonts w:ascii="Constantia" w:hAnsi="Constantia"/>
          <w:sz w:val="22"/>
          <w:szCs w:val="22"/>
        </w:rPr>
        <w:t>Mardikanto</w:t>
      </w:r>
      <w:proofErr w:type="spellEnd"/>
      <w:r w:rsidRPr="004050BB">
        <w:rPr>
          <w:rFonts w:ascii="Constantia" w:hAnsi="Constantia"/>
          <w:sz w:val="22"/>
          <w:szCs w:val="22"/>
        </w:rPr>
        <w:t xml:space="preserve">, T. </w:t>
      </w:r>
      <w:proofErr w:type="spellStart"/>
      <w:r w:rsidRPr="004050BB">
        <w:rPr>
          <w:rFonts w:ascii="Constantia" w:hAnsi="Constantia"/>
          <w:sz w:val="22"/>
          <w:szCs w:val="22"/>
        </w:rPr>
        <w:t>dan</w:t>
      </w:r>
      <w:proofErr w:type="spellEnd"/>
      <w:r w:rsidRPr="004050BB">
        <w:rPr>
          <w:rFonts w:ascii="Constantia" w:hAnsi="Constantia"/>
          <w:sz w:val="22"/>
          <w:szCs w:val="22"/>
        </w:rPr>
        <w:t xml:space="preserve"> </w:t>
      </w:r>
      <w:proofErr w:type="spellStart"/>
      <w:r w:rsidRPr="004050BB">
        <w:rPr>
          <w:rFonts w:ascii="Constantia" w:hAnsi="Constantia"/>
          <w:sz w:val="22"/>
          <w:szCs w:val="22"/>
        </w:rPr>
        <w:t>Poeworko</w:t>
      </w:r>
      <w:proofErr w:type="spellEnd"/>
      <w:r w:rsidRPr="004050BB">
        <w:rPr>
          <w:rFonts w:ascii="Constantia" w:hAnsi="Constantia"/>
          <w:sz w:val="22"/>
          <w:szCs w:val="22"/>
        </w:rPr>
        <w:t xml:space="preserve"> </w:t>
      </w:r>
      <w:proofErr w:type="spellStart"/>
      <w:r w:rsidRPr="004050BB">
        <w:rPr>
          <w:rFonts w:ascii="Constantia" w:hAnsi="Constantia"/>
          <w:sz w:val="22"/>
          <w:szCs w:val="22"/>
        </w:rPr>
        <w:t>Soebianto</w:t>
      </w:r>
      <w:proofErr w:type="spellEnd"/>
      <w:r w:rsidRPr="004050BB">
        <w:rPr>
          <w:rFonts w:ascii="Constantia" w:hAnsi="Constantia"/>
          <w:sz w:val="22"/>
          <w:szCs w:val="22"/>
        </w:rPr>
        <w:t>.</w:t>
      </w:r>
      <w:proofErr w:type="gramEnd"/>
      <w:r w:rsidRPr="004050BB">
        <w:rPr>
          <w:rFonts w:ascii="Constantia" w:hAnsi="Constantia"/>
          <w:sz w:val="22"/>
          <w:szCs w:val="22"/>
        </w:rPr>
        <w:t xml:space="preserve"> </w:t>
      </w:r>
      <w:proofErr w:type="gramStart"/>
      <w:r w:rsidRPr="004050BB">
        <w:rPr>
          <w:rFonts w:ascii="Constantia" w:hAnsi="Constantia"/>
          <w:sz w:val="22"/>
          <w:szCs w:val="22"/>
        </w:rPr>
        <w:t>2015 .</w:t>
      </w:r>
      <w:proofErr w:type="gramEnd"/>
      <w:r w:rsidRPr="004050BB">
        <w:rPr>
          <w:rFonts w:ascii="Constantia" w:hAnsi="Constantia"/>
          <w:sz w:val="22"/>
          <w:szCs w:val="22"/>
        </w:rPr>
        <w:t xml:space="preserve"> </w:t>
      </w:r>
      <w:proofErr w:type="spellStart"/>
      <w:proofErr w:type="gramStart"/>
      <w:r w:rsidRPr="004050BB">
        <w:rPr>
          <w:rFonts w:ascii="Constantia" w:hAnsi="Constantia"/>
          <w:i/>
          <w:sz w:val="22"/>
          <w:szCs w:val="22"/>
        </w:rPr>
        <w:t>pemberdayaan</w:t>
      </w:r>
      <w:proofErr w:type="spellEnd"/>
      <w:proofErr w:type="gramEnd"/>
      <w:r w:rsidRPr="004050BB">
        <w:rPr>
          <w:rFonts w:ascii="Constantia" w:hAnsi="Constantia"/>
          <w:i/>
          <w:sz w:val="22"/>
          <w:szCs w:val="22"/>
        </w:rPr>
        <w:t xml:space="preserve"> </w:t>
      </w:r>
      <w:proofErr w:type="spellStart"/>
      <w:r w:rsidRPr="004050BB">
        <w:rPr>
          <w:rFonts w:ascii="Constantia" w:hAnsi="Constantia"/>
          <w:i/>
          <w:sz w:val="22"/>
          <w:szCs w:val="22"/>
        </w:rPr>
        <w:t>masyarakat</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perspektif</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kebijakan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Publik</w:t>
      </w:r>
      <w:proofErr w:type="spellEnd"/>
      <w:r w:rsidRPr="004050BB">
        <w:rPr>
          <w:rFonts w:ascii="Constantia" w:hAnsi="Constantia"/>
          <w:sz w:val="22"/>
          <w:szCs w:val="22"/>
        </w:rPr>
        <w:t xml:space="preserve">. </w:t>
      </w:r>
      <w:proofErr w:type="spellStart"/>
      <w:r w:rsidRPr="004050BB">
        <w:rPr>
          <w:rFonts w:ascii="Constantia" w:hAnsi="Constantia"/>
          <w:sz w:val="22"/>
          <w:szCs w:val="22"/>
        </w:rPr>
        <w:t>Alfabeta</w:t>
      </w:r>
      <w:proofErr w:type="spellEnd"/>
      <w:r w:rsidRPr="004050BB">
        <w:rPr>
          <w:rFonts w:ascii="Constantia" w:hAnsi="Constantia"/>
          <w:sz w:val="22"/>
          <w:szCs w:val="22"/>
        </w:rPr>
        <w:t xml:space="preserve"> </w:t>
      </w:r>
      <w:proofErr w:type="spellStart"/>
      <w:r w:rsidRPr="004050BB">
        <w:rPr>
          <w:rFonts w:ascii="Constantia" w:hAnsi="Constantia"/>
          <w:sz w:val="22"/>
          <w:szCs w:val="22"/>
        </w:rPr>
        <w:t>Bandung</w:t>
      </w:r>
      <w:proofErr w:type="gramStart"/>
      <w:r w:rsidRPr="004050BB">
        <w:rPr>
          <w:rFonts w:ascii="Constantia" w:hAnsi="Constantia"/>
          <w:sz w:val="22"/>
          <w:szCs w:val="22"/>
        </w:rPr>
        <w:t>:Bandung</w:t>
      </w:r>
      <w:proofErr w:type="spellEnd"/>
      <w:proofErr w:type="gramEnd"/>
      <w:r w:rsidRPr="004050BB">
        <w:rPr>
          <w:rFonts w:ascii="Constantia" w:hAnsi="Constantia"/>
          <w:sz w:val="22"/>
          <w:szCs w:val="22"/>
        </w:rPr>
        <w:t xml:space="preserve"> </w:t>
      </w:r>
    </w:p>
    <w:p w:rsidR="0039615E" w:rsidRPr="004050BB" w:rsidRDefault="0039615E" w:rsidP="004050BB">
      <w:pPr>
        <w:spacing w:before="240" w:after="240"/>
        <w:ind w:left="567" w:hanging="567"/>
        <w:jc w:val="both"/>
        <w:rPr>
          <w:rFonts w:ascii="Constantia" w:hAnsi="Constantia"/>
          <w:color w:val="000000"/>
          <w:sz w:val="22"/>
          <w:szCs w:val="22"/>
          <w:shd w:val="clear" w:color="auto" w:fill="FFFFFF"/>
        </w:rPr>
      </w:pPr>
      <w:proofErr w:type="spellStart"/>
      <w:proofErr w:type="gramStart"/>
      <w:r w:rsidRPr="004050BB">
        <w:rPr>
          <w:rFonts w:ascii="Constantia" w:hAnsi="Constantia"/>
          <w:sz w:val="22"/>
          <w:szCs w:val="22"/>
        </w:rPr>
        <w:t>Maulidiana</w:t>
      </w:r>
      <w:proofErr w:type="spellEnd"/>
      <w:r w:rsidRPr="004050BB">
        <w:rPr>
          <w:rFonts w:ascii="Constantia" w:hAnsi="Constantia"/>
          <w:sz w:val="22"/>
          <w:szCs w:val="22"/>
        </w:rPr>
        <w:t>.</w:t>
      </w:r>
      <w:proofErr w:type="gramEnd"/>
      <w:r w:rsidRPr="004050BB">
        <w:rPr>
          <w:rFonts w:ascii="Constantia" w:hAnsi="Constantia"/>
          <w:sz w:val="22"/>
          <w:szCs w:val="22"/>
        </w:rPr>
        <w:t xml:space="preserve"> L. 2018.</w:t>
      </w:r>
      <w:r w:rsidRPr="004050BB">
        <w:rPr>
          <w:rFonts w:ascii="Constantia" w:hAnsi="Constantia"/>
          <w:color w:val="000000"/>
          <w:sz w:val="22"/>
          <w:szCs w:val="22"/>
          <w:shd w:val="clear" w:color="auto" w:fill="FFFFFF"/>
        </w:rPr>
        <w:t xml:space="preserve"> </w:t>
      </w:r>
      <w:proofErr w:type="spellStart"/>
      <w:r w:rsidRPr="004050BB">
        <w:rPr>
          <w:rFonts w:ascii="Constantia" w:hAnsi="Constantia"/>
          <w:i/>
          <w:sz w:val="22"/>
          <w:szCs w:val="22"/>
        </w:rPr>
        <w:t>Pengaturan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Csr</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Menuju</w:t>
      </w:r>
      <w:proofErr w:type="spellEnd"/>
      <w:r w:rsidRPr="004050BB">
        <w:rPr>
          <w:rFonts w:ascii="Constantia" w:hAnsi="Constantia"/>
          <w:i/>
          <w:sz w:val="22"/>
          <w:szCs w:val="22"/>
        </w:rPr>
        <w:t xml:space="preserve"> Pembangunan </w:t>
      </w:r>
      <w:proofErr w:type="spellStart"/>
      <w:r w:rsidRPr="004050BB">
        <w:rPr>
          <w:rFonts w:ascii="Constantia" w:hAnsi="Constantia"/>
          <w:i/>
          <w:sz w:val="22"/>
          <w:szCs w:val="22"/>
        </w:rPr>
        <w:t>Berkelanjutan</w:t>
      </w:r>
      <w:proofErr w:type="spellEnd"/>
      <w:r w:rsidRPr="004050BB">
        <w:rPr>
          <w:rFonts w:ascii="Constantia" w:hAnsi="Constantia"/>
          <w:i/>
          <w:color w:val="000000"/>
          <w:sz w:val="22"/>
          <w:szCs w:val="22"/>
          <w:shd w:val="clear" w:color="auto" w:fill="FFFFFF"/>
        </w:rPr>
        <w:t>.</w:t>
      </w:r>
      <w:r w:rsidRPr="004050BB">
        <w:rPr>
          <w:rFonts w:ascii="Constantia" w:hAnsi="Constantia"/>
          <w:color w:val="000000"/>
          <w:sz w:val="22"/>
          <w:szCs w:val="22"/>
          <w:shd w:val="clear" w:color="auto" w:fill="FFFFFF"/>
        </w:rPr>
        <w:t xml:space="preserve"> Bandar Lampung: </w:t>
      </w:r>
      <w:r w:rsidRPr="004050BB">
        <w:rPr>
          <w:rFonts w:ascii="Constantia" w:hAnsi="Constantia"/>
          <w:sz w:val="22"/>
          <w:szCs w:val="22"/>
        </w:rPr>
        <w:t xml:space="preserve">Aura Cv. </w:t>
      </w:r>
      <w:proofErr w:type="spellStart"/>
      <w:r w:rsidRPr="004050BB">
        <w:rPr>
          <w:rFonts w:ascii="Constantia" w:hAnsi="Constantia"/>
          <w:sz w:val="22"/>
          <w:szCs w:val="22"/>
        </w:rPr>
        <w:t>Anugrah</w:t>
      </w:r>
      <w:proofErr w:type="spellEnd"/>
      <w:r w:rsidRPr="004050BB">
        <w:rPr>
          <w:rFonts w:ascii="Constantia" w:hAnsi="Constantia"/>
          <w:sz w:val="22"/>
          <w:szCs w:val="22"/>
        </w:rPr>
        <w:t xml:space="preserve"> </w:t>
      </w:r>
      <w:proofErr w:type="spellStart"/>
      <w:r w:rsidRPr="004050BB">
        <w:rPr>
          <w:rFonts w:ascii="Constantia" w:hAnsi="Constantia"/>
          <w:sz w:val="22"/>
          <w:szCs w:val="22"/>
        </w:rPr>
        <w:t>Utama</w:t>
      </w:r>
      <w:proofErr w:type="spellEnd"/>
      <w:r w:rsidRPr="004050BB">
        <w:rPr>
          <w:rFonts w:ascii="Constantia" w:hAnsi="Constantia"/>
          <w:sz w:val="22"/>
          <w:szCs w:val="22"/>
        </w:rPr>
        <w:t xml:space="preserve"> </w:t>
      </w:r>
      <w:proofErr w:type="spellStart"/>
      <w:r w:rsidRPr="004050BB">
        <w:rPr>
          <w:rFonts w:ascii="Constantia" w:hAnsi="Constantia"/>
          <w:sz w:val="22"/>
          <w:szCs w:val="22"/>
        </w:rPr>
        <w:t>Raharja</w:t>
      </w:r>
      <w:proofErr w:type="spellEnd"/>
      <w:r w:rsidRPr="004050BB">
        <w:rPr>
          <w:rFonts w:ascii="Constantia" w:hAnsi="Constantia"/>
          <w:sz w:val="22"/>
          <w:szCs w:val="22"/>
        </w:rPr>
        <w:t xml:space="preserve">. </w:t>
      </w:r>
    </w:p>
    <w:p w:rsidR="0039615E" w:rsidRPr="004050BB" w:rsidRDefault="0039615E" w:rsidP="004050BB">
      <w:pPr>
        <w:pStyle w:val="Default"/>
        <w:spacing w:after="240"/>
        <w:ind w:left="567" w:hanging="567"/>
        <w:jc w:val="both"/>
        <w:rPr>
          <w:rFonts w:ascii="Constantia" w:hAnsi="Constantia"/>
          <w:color w:val="auto"/>
          <w:sz w:val="22"/>
          <w:szCs w:val="22"/>
        </w:rPr>
      </w:pPr>
      <w:r w:rsidRPr="004050BB">
        <w:rPr>
          <w:rFonts w:ascii="Constantia" w:hAnsi="Constantia"/>
          <w:color w:val="auto"/>
          <w:sz w:val="22"/>
          <w:szCs w:val="22"/>
        </w:rPr>
        <w:t xml:space="preserve">Najiyaki, S. Dkk.  2017. </w:t>
      </w:r>
      <w:r w:rsidRPr="004050BB">
        <w:rPr>
          <w:rFonts w:ascii="Constantia" w:hAnsi="Constantia"/>
          <w:i/>
          <w:color w:val="auto"/>
          <w:sz w:val="22"/>
          <w:szCs w:val="22"/>
        </w:rPr>
        <w:t>Pemberdayaan Masyarakat Di Lahan Gambut</w:t>
      </w:r>
      <w:r w:rsidRPr="004050BB">
        <w:rPr>
          <w:rFonts w:ascii="Constantia" w:hAnsi="Constantia"/>
          <w:color w:val="auto"/>
          <w:sz w:val="22"/>
          <w:szCs w:val="22"/>
        </w:rPr>
        <w:t xml:space="preserve">. Bogor: </w:t>
      </w:r>
      <w:r w:rsidRPr="004050BB">
        <w:rPr>
          <w:rFonts w:ascii="Constantia" w:hAnsi="Constantia"/>
          <w:bCs/>
          <w:color w:val="auto"/>
          <w:sz w:val="22"/>
          <w:szCs w:val="22"/>
        </w:rPr>
        <w:t>Wetlands International – Indonesia Programme.</w:t>
      </w:r>
      <w:r w:rsidRPr="004050BB">
        <w:rPr>
          <w:rFonts w:ascii="Constantia" w:hAnsi="Constantia"/>
          <w:i/>
          <w:color w:val="auto"/>
          <w:sz w:val="22"/>
          <w:szCs w:val="22"/>
        </w:rPr>
        <w:t xml:space="preserve"> </w:t>
      </w:r>
    </w:p>
    <w:p w:rsidR="0039615E" w:rsidRPr="004050BB" w:rsidRDefault="0039615E" w:rsidP="004050BB">
      <w:pPr>
        <w:spacing w:after="240"/>
        <w:ind w:left="567" w:hanging="567"/>
        <w:rPr>
          <w:rFonts w:ascii="Constantia" w:hAnsi="Constantia"/>
          <w:sz w:val="22"/>
          <w:szCs w:val="22"/>
        </w:rPr>
      </w:pPr>
      <w:r w:rsidRPr="004050BB">
        <w:rPr>
          <w:rFonts w:ascii="Constantia" w:hAnsi="Constantia"/>
          <w:sz w:val="22"/>
          <w:szCs w:val="22"/>
        </w:rPr>
        <w:t xml:space="preserve">Suharto, Edi. 2007. </w:t>
      </w:r>
      <w:proofErr w:type="spellStart"/>
      <w:r w:rsidRPr="004050BB">
        <w:rPr>
          <w:rFonts w:ascii="Constantia" w:hAnsi="Constantia"/>
          <w:i/>
          <w:sz w:val="22"/>
          <w:szCs w:val="22"/>
        </w:rPr>
        <w:t>Pekerjaan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Sosial</w:t>
      </w:r>
      <w:proofErr w:type="spellEnd"/>
      <w:r w:rsidRPr="004050BB">
        <w:rPr>
          <w:rFonts w:ascii="Constantia" w:hAnsi="Constantia"/>
          <w:i/>
          <w:sz w:val="22"/>
          <w:szCs w:val="22"/>
        </w:rPr>
        <w:t xml:space="preserve"> di </w:t>
      </w:r>
      <w:proofErr w:type="spellStart"/>
      <w:r w:rsidRPr="004050BB">
        <w:rPr>
          <w:rFonts w:ascii="Constantia" w:hAnsi="Constantia"/>
          <w:i/>
          <w:sz w:val="22"/>
          <w:szCs w:val="22"/>
        </w:rPr>
        <w:t>Dunia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Industri</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Memperkuat</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Tanggung</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Jawab</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Sosial</w:t>
      </w:r>
      <w:proofErr w:type="spellEnd"/>
      <w:r w:rsidRPr="004050BB">
        <w:rPr>
          <w:rFonts w:ascii="Constantia" w:hAnsi="Constantia"/>
          <w:i/>
          <w:sz w:val="22"/>
          <w:szCs w:val="22"/>
        </w:rPr>
        <w:t xml:space="preserve"> Perusahaan (Corporate Social Responsibility).</w:t>
      </w:r>
      <w:r w:rsidRPr="004050BB">
        <w:rPr>
          <w:rFonts w:ascii="Constantia" w:hAnsi="Constantia"/>
          <w:sz w:val="22"/>
          <w:szCs w:val="22"/>
        </w:rPr>
        <w:t xml:space="preserve"> Bandung: PT. </w:t>
      </w:r>
      <w:proofErr w:type="spellStart"/>
      <w:r w:rsidRPr="004050BB">
        <w:rPr>
          <w:rFonts w:ascii="Constantia" w:hAnsi="Constantia"/>
          <w:sz w:val="22"/>
          <w:szCs w:val="22"/>
        </w:rPr>
        <w:t>Refika</w:t>
      </w:r>
      <w:proofErr w:type="spellEnd"/>
      <w:r w:rsidRPr="004050BB">
        <w:rPr>
          <w:rFonts w:ascii="Constantia" w:hAnsi="Constantia"/>
          <w:sz w:val="22"/>
          <w:szCs w:val="22"/>
        </w:rPr>
        <w:t xml:space="preserve"> </w:t>
      </w:r>
      <w:proofErr w:type="spellStart"/>
      <w:r w:rsidRPr="004050BB">
        <w:rPr>
          <w:rFonts w:ascii="Constantia" w:hAnsi="Constantia"/>
          <w:sz w:val="22"/>
          <w:szCs w:val="22"/>
        </w:rPr>
        <w:t>Aditama</w:t>
      </w:r>
      <w:proofErr w:type="spellEnd"/>
      <w:r w:rsidRPr="004050BB">
        <w:rPr>
          <w:rFonts w:ascii="Constantia" w:hAnsi="Constantia"/>
          <w:sz w:val="22"/>
          <w:szCs w:val="22"/>
        </w:rPr>
        <w:t>.</w:t>
      </w:r>
    </w:p>
    <w:p w:rsidR="0039615E" w:rsidRPr="004050BB" w:rsidRDefault="0039615E" w:rsidP="004050BB">
      <w:pPr>
        <w:spacing w:after="240"/>
        <w:ind w:left="567" w:hanging="567"/>
        <w:rPr>
          <w:rFonts w:ascii="Constantia" w:hAnsi="Constantia"/>
          <w:sz w:val="22"/>
          <w:szCs w:val="22"/>
        </w:rPr>
      </w:pPr>
      <w:proofErr w:type="spellStart"/>
      <w:r w:rsidRPr="004050BB">
        <w:rPr>
          <w:rFonts w:ascii="Constantia" w:hAnsi="Constantia"/>
          <w:sz w:val="22"/>
          <w:szCs w:val="22"/>
        </w:rPr>
        <w:t>Untung</w:t>
      </w:r>
      <w:proofErr w:type="spellEnd"/>
      <w:r w:rsidRPr="004050BB">
        <w:rPr>
          <w:rFonts w:ascii="Constantia" w:hAnsi="Constantia"/>
          <w:sz w:val="22"/>
          <w:szCs w:val="22"/>
        </w:rPr>
        <w:t xml:space="preserve">, Budi. 2014. </w:t>
      </w:r>
      <w:r w:rsidRPr="004050BB">
        <w:rPr>
          <w:rFonts w:ascii="Constantia" w:hAnsi="Constantia"/>
          <w:i/>
          <w:sz w:val="22"/>
          <w:szCs w:val="22"/>
        </w:rPr>
        <w:t xml:space="preserve">CSR </w:t>
      </w:r>
      <w:proofErr w:type="spellStart"/>
      <w:r w:rsidRPr="004050BB">
        <w:rPr>
          <w:rFonts w:ascii="Constantia" w:hAnsi="Constantia"/>
          <w:i/>
          <w:sz w:val="22"/>
          <w:szCs w:val="22"/>
        </w:rPr>
        <w:t>dalam</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dunia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bisnis</w:t>
      </w:r>
      <w:proofErr w:type="spellEnd"/>
      <w:r w:rsidRPr="004050BB">
        <w:rPr>
          <w:rFonts w:ascii="Constantia" w:hAnsi="Constantia"/>
          <w:i/>
          <w:sz w:val="22"/>
          <w:szCs w:val="22"/>
        </w:rPr>
        <w:t>.</w:t>
      </w:r>
      <w:r w:rsidRPr="004050BB">
        <w:rPr>
          <w:rFonts w:ascii="Constantia" w:hAnsi="Constantia"/>
          <w:sz w:val="22"/>
          <w:szCs w:val="22"/>
        </w:rPr>
        <w:t xml:space="preserve"> Yogyakarta: </w:t>
      </w:r>
      <w:proofErr w:type="spellStart"/>
      <w:r w:rsidRPr="004050BB">
        <w:rPr>
          <w:rFonts w:ascii="Constantia" w:hAnsi="Constantia"/>
          <w:sz w:val="22"/>
          <w:szCs w:val="22"/>
        </w:rPr>
        <w:t>Andi</w:t>
      </w:r>
      <w:proofErr w:type="spellEnd"/>
      <w:r w:rsidRPr="004050BB">
        <w:rPr>
          <w:rFonts w:ascii="Constantia" w:hAnsi="Constantia"/>
          <w:sz w:val="22"/>
          <w:szCs w:val="22"/>
        </w:rPr>
        <w:t xml:space="preserve"> Offset</w:t>
      </w:r>
    </w:p>
    <w:p w:rsidR="0039615E" w:rsidRPr="004050BB" w:rsidRDefault="0039615E" w:rsidP="004050BB">
      <w:pPr>
        <w:spacing w:after="240"/>
        <w:ind w:left="567" w:hanging="567"/>
        <w:rPr>
          <w:rFonts w:ascii="Constantia" w:hAnsi="Constantia"/>
          <w:color w:val="000000"/>
          <w:sz w:val="22"/>
          <w:szCs w:val="22"/>
          <w:shd w:val="clear" w:color="auto" w:fill="FFFFFF"/>
        </w:rPr>
      </w:pPr>
      <w:proofErr w:type="spellStart"/>
      <w:r w:rsidRPr="004050BB">
        <w:rPr>
          <w:rFonts w:ascii="Constantia" w:hAnsi="Constantia"/>
          <w:color w:val="000000"/>
          <w:sz w:val="22"/>
          <w:szCs w:val="22"/>
          <w:shd w:val="clear" w:color="auto" w:fill="FFFFFF"/>
        </w:rPr>
        <w:t>Wibisono</w:t>
      </w:r>
      <w:proofErr w:type="spellEnd"/>
      <w:r w:rsidRPr="004050BB">
        <w:rPr>
          <w:rFonts w:ascii="Constantia" w:hAnsi="Constantia"/>
          <w:color w:val="000000"/>
          <w:sz w:val="22"/>
          <w:szCs w:val="22"/>
          <w:shd w:val="clear" w:color="auto" w:fill="FFFFFF"/>
        </w:rPr>
        <w:t xml:space="preserve">, Yusuf. </w:t>
      </w:r>
      <w:proofErr w:type="gramStart"/>
      <w:r w:rsidRPr="004050BB">
        <w:rPr>
          <w:rFonts w:ascii="Constantia" w:hAnsi="Constantia"/>
          <w:color w:val="000000"/>
          <w:sz w:val="22"/>
          <w:szCs w:val="22"/>
          <w:shd w:val="clear" w:color="auto" w:fill="FFFFFF"/>
        </w:rPr>
        <w:t xml:space="preserve">2007. </w:t>
      </w:r>
      <w:proofErr w:type="spellStart"/>
      <w:r w:rsidRPr="004050BB">
        <w:rPr>
          <w:rFonts w:ascii="Constantia" w:hAnsi="Constantia"/>
          <w:i/>
          <w:iCs/>
          <w:color w:val="000000"/>
          <w:sz w:val="22"/>
          <w:szCs w:val="22"/>
          <w:shd w:val="clear" w:color="auto" w:fill="FFFFFF"/>
        </w:rPr>
        <w:t>Membedah</w:t>
      </w:r>
      <w:proofErr w:type="spellEnd"/>
      <w:r w:rsidRPr="004050BB">
        <w:rPr>
          <w:rFonts w:ascii="Constantia" w:hAnsi="Constantia"/>
          <w:i/>
          <w:iCs/>
          <w:color w:val="000000"/>
          <w:sz w:val="22"/>
          <w:szCs w:val="22"/>
          <w:shd w:val="clear" w:color="auto" w:fill="FFFFFF"/>
        </w:rPr>
        <w:t xml:space="preserve"> </w:t>
      </w:r>
      <w:proofErr w:type="spellStart"/>
      <w:r w:rsidRPr="004050BB">
        <w:rPr>
          <w:rFonts w:ascii="Constantia" w:hAnsi="Constantia"/>
          <w:i/>
          <w:iCs/>
          <w:color w:val="000000"/>
          <w:sz w:val="22"/>
          <w:szCs w:val="22"/>
          <w:shd w:val="clear" w:color="auto" w:fill="FFFFFF"/>
        </w:rPr>
        <w:t>Konsep</w:t>
      </w:r>
      <w:proofErr w:type="spellEnd"/>
      <w:r w:rsidRPr="004050BB">
        <w:rPr>
          <w:rFonts w:ascii="Constantia" w:hAnsi="Constantia"/>
          <w:i/>
          <w:iCs/>
          <w:color w:val="000000"/>
          <w:sz w:val="22"/>
          <w:szCs w:val="22"/>
          <w:shd w:val="clear" w:color="auto" w:fill="FFFFFF"/>
        </w:rPr>
        <w:t xml:space="preserve"> </w:t>
      </w:r>
      <w:proofErr w:type="spellStart"/>
      <w:r w:rsidRPr="004050BB">
        <w:rPr>
          <w:rFonts w:ascii="Constantia" w:hAnsi="Constantia"/>
          <w:i/>
          <w:iCs/>
          <w:color w:val="000000"/>
          <w:sz w:val="22"/>
          <w:szCs w:val="22"/>
          <w:shd w:val="clear" w:color="auto" w:fill="FFFFFF"/>
        </w:rPr>
        <w:t>dan</w:t>
      </w:r>
      <w:proofErr w:type="spellEnd"/>
      <w:r w:rsidRPr="004050BB">
        <w:rPr>
          <w:rFonts w:ascii="Constantia" w:hAnsi="Constantia"/>
          <w:i/>
          <w:iCs/>
          <w:color w:val="000000"/>
          <w:sz w:val="22"/>
          <w:szCs w:val="22"/>
          <w:shd w:val="clear" w:color="auto" w:fill="FFFFFF"/>
        </w:rPr>
        <w:t xml:space="preserve"> </w:t>
      </w:r>
      <w:proofErr w:type="spellStart"/>
      <w:r w:rsidRPr="004050BB">
        <w:rPr>
          <w:rFonts w:ascii="Constantia" w:hAnsi="Constantia"/>
          <w:i/>
          <w:iCs/>
          <w:color w:val="000000"/>
          <w:sz w:val="22"/>
          <w:szCs w:val="22"/>
          <w:shd w:val="clear" w:color="auto" w:fill="FFFFFF"/>
        </w:rPr>
        <w:t>Aplikasi</w:t>
      </w:r>
      <w:proofErr w:type="spellEnd"/>
      <w:r w:rsidRPr="004050BB">
        <w:rPr>
          <w:rFonts w:ascii="Constantia" w:hAnsi="Constantia"/>
          <w:i/>
          <w:iCs/>
          <w:color w:val="000000"/>
          <w:sz w:val="22"/>
          <w:szCs w:val="22"/>
          <w:shd w:val="clear" w:color="auto" w:fill="FFFFFF"/>
        </w:rPr>
        <w:t xml:space="preserve"> CSR</w:t>
      </w:r>
      <w:r w:rsidRPr="004050BB">
        <w:rPr>
          <w:rFonts w:ascii="Constantia" w:hAnsi="Constantia"/>
          <w:color w:val="000000"/>
          <w:sz w:val="22"/>
          <w:szCs w:val="22"/>
          <w:shd w:val="clear" w:color="auto" w:fill="FFFFFF"/>
        </w:rPr>
        <w:t>.</w:t>
      </w:r>
      <w:proofErr w:type="gramEnd"/>
      <w:r w:rsidRPr="004050BB">
        <w:rPr>
          <w:rFonts w:ascii="Constantia" w:hAnsi="Constantia"/>
          <w:color w:val="000000"/>
          <w:sz w:val="22"/>
          <w:szCs w:val="22"/>
          <w:shd w:val="clear" w:color="auto" w:fill="FFFFFF"/>
        </w:rPr>
        <w:t xml:space="preserve"> Gresik: </w:t>
      </w:r>
      <w:proofErr w:type="spellStart"/>
      <w:r w:rsidRPr="004050BB">
        <w:rPr>
          <w:rFonts w:ascii="Constantia" w:hAnsi="Constantia"/>
          <w:color w:val="000000"/>
          <w:sz w:val="22"/>
          <w:szCs w:val="22"/>
          <w:shd w:val="clear" w:color="auto" w:fill="FFFFFF"/>
        </w:rPr>
        <w:t>Fascho</w:t>
      </w:r>
      <w:proofErr w:type="spellEnd"/>
      <w:r w:rsidRPr="004050BB">
        <w:rPr>
          <w:rFonts w:ascii="Constantia" w:hAnsi="Constantia"/>
          <w:color w:val="000000"/>
          <w:sz w:val="22"/>
          <w:szCs w:val="22"/>
          <w:shd w:val="clear" w:color="auto" w:fill="FFFFFF"/>
        </w:rPr>
        <w:t xml:space="preserve"> Publishing. </w:t>
      </w:r>
    </w:p>
    <w:p w:rsidR="0039615E" w:rsidRPr="004050BB" w:rsidRDefault="0039615E" w:rsidP="004050BB">
      <w:pPr>
        <w:pStyle w:val="Default"/>
        <w:spacing w:after="240"/>
        <w:ind w:left="567" w:hanging="567"/>
        <w:jc w:val="both"/>
        <w:rPr>
          <w:rFonts w:ascii="Constantia" w:hAnsi="Constantia"/>
          <w:sz w:val="22"/>
          <w:szCs w:val="22"/>
        </w:rPr>
      </w:pPr>
      <w:r w:rsidRPr="004050BB">
        <w:rPr>
          <w:rFonts w:ascii="Constantia" w:hAnsi="Constantia"/>
          <w:noProof/>
          <w:sz w:val="22"/>
          <w:szCs w:val="22"/>
        </w:rPr>
        <w:t xml:space="preserve">Widhagdha, M. F. </w:t>
      </w:r>
      <w:r w:rsidRPr="004050BB">
        <w:rPr>
          <w:rFonts w:ascii="Constantia" w:hAnsi="Constantia"/>
          <w:sz w:val="22"/>
          <w:szCs w:val="22"/>
        </w:rPr>
        <w:t xml:space="preserve">2019. </w:t>
      </w:r>
      <w:r w:rsidRPr="004050BB">
        <w:rPr>
          <w:rFonts w:ascii="Constantia" w:hAnsi="Constantia"/>
          <w:i/>
          <w:sz w:val="22"/>
          <w:szCs w:val="22"/>
        </w:rPr>
        <w:t>Relasi Sosial Dalam Praktik Csr</w:t>
      </w:r>
      <w:r w:rsidRPr="004050BB">
        <w:rPr>
          <w:rFonts w:ascii="Constantia" w:hAnsi="Constantia"/>
          <w:bCs/>
          <w:sz w:val="22"/>
          <w:szCs w:val="22"/>
        </w:rPr>
        <w:t xml:space="preserve">. </w:t>
      </w:r>
      <w:r w:rsidRPr="004050BB">
        <w:rPr>
          <w:rFonts w:ascii="Constantia" w:hAnsi="Constantia"/>
          <w:sz w:val="22"/>
          <w:szCs w:val="22"/>
        </w:rPr>
        <w:t xml:space="preserve">Surakarta: Arjuna Wijaya Karya Media &amp; Publishing </w:t>
      </w:r>
    </w:p>
    <w:p w:rsidR="004050BB" w:rsidRDefault="00243377" w:rsidP="004050BB">
      <w:pPr>
        <w:ind w:hanging="1530"/>
        <w:rPr>
          <w:rFonts w:ascii="Constantia" w:hAnsi="Constantia"/>
          <w:b/>
          <w:sz w:val="22"/>
          <w:szCs w:val="22"/>
          <w:lang w:val="id-ID"/>
        </w:rPr>
      </w:pPr>
      <w:r w:rsidRPr="004050BB">
        <w:rPr>
          <w:rFonts w:ascii="Constantia" w:hAnsi="Constantia"/>
          <w:b/>
          <w:sz w:val="22"/>
          <w:szCs w:val="22"/>
          <w:lang w:val="id-ID"/>
        </w:rPr>
        <w:lastRenderedPageBreak/>
        <w:tab/>
      </w:r>
    </w:p>
    <w:p w:rsidR="004050BB" w:rsidRDefault="004050BB" w:rsidP="004050BB">
      <w:pPr>
        <w:ind w:hanging="1530"/>
        <w:rPr>
          <w:rFonts w:ascii="Constantia" w:hAnsi="Constantia"/>
          <w:b/>
          <w:sz w:val="22"/>
          <w:szCs w:val="22"/>
          <w:lang w:val="id-ID"/>
        </w:rPr>
      </w:pPr>
    </w:p>
    <w:p w:rsidR="004050BB" w:rsidRDefault="004050BB" w:rsidP="004050BB">
      <w:pPr>
        <w:ind w:hanging="1530"/>
        <w:rPr>
          <w:rFonts w:ascii="Constantia" w:hAnsi="Constantia"/>
          <w:b/>
          <w:sz w:val="22"/>
          <w:szCs w:val="22"/>
          <w:lang w:val="id-ID"/>
        </w:rPr>
      </w:pPr>
    </w:p>
    <w:p w:rsidR="0039615E" w:rsidRPr="004050BB" w:rsidRDefault="004050BB" w:rsidP="004050BB">
      <w:pPr>
        <w:ind w:hanging="567"/>
        <w:rPr>
          <w:rFonts w:ascii="Constantia" w:hAnsi="Constantia"/>
          <w:b/>
          <w:sz w:val="22"/>
          <w:szCs w:val="22"/>
        </w:rPr>
      </w:pPr>
      <w:r>
        <w:rPr>
          <w:rFonts w:ascii="Constantia" w:hAnsi="Constantia"/>
          <w:b/>
          <w:sz w:val="22"/>
          <w:szCs w:val="22"/>
          <w:lang w:val="id-ID"/>
        </w:rPr>
        <w:tab/>
      </w:r>
      <w:proofErr w:type="spellStart"/>
      <w:r w:rsidR="0039615E" w:rsidRPr="004050BB">
        <w:rPr>
          <w:rFonts w:ascii="Constantia" w:hAnsi="Constantia"/>
          <w:b/>
          <w:sz w:val="22"/>
          <w:szCs w:val="22"/>
        </w:rPr>
        <w:t>Jurnal</w:t>
      </w:r>
      <w:proofErr w:type="spellEnd"/>
      <w:r w:rsidR="0039615E" w:rsidRPr="004050BB">
        <w:rPr>
          <w:rFonts w:ascii="Constantia" w:hAnsi="Constantia"/>
          <w:b/>
          <w:sz w:val="22"/>
          <w:szCs w:val="22"/>
        </w:rPr>
        <w:t>:</w:t>
      </w:r>
    </w:p>
    <w:p w:rsidR="0039615E" w:rsidRPr="004050BB" w:rsidRDefault="0039615E" w:rsidP="004050BB">
      <w:pPr>
        <w:spacing w:before="240"/>
        <w:ind w:left="567" w:hanging="567"/>
        <w:jc w:val="both"/>
        <w:rPr>
          <w:rFonts w:ascii="Constantia" w:hAnsi="Constantia"/>
          <w:bCs/>
          <w:sz w:val="22"/>
          <w:szCs w:val="22"/>
        </w:rPr>
      </w:pPr>
      <w:proofErr w:type="spellStart"/>
      <w:r w:rsidRPr="004050BB">
        <w:rPr>
          <w:rFonts w:ascii="Constantia" w:hAnsi="Constantia"/>
          <w:bCs/>
          <w:sz w:val="22"/>
          <w:szCs w:val="22"/>
        </w:rPr>
        <w:t>Binta</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Aulia</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Rohmah</w:t>
      </w:r>
      <w:proofErr w:type="spellEnd"/>
      <w:r w:rsidRPr="004050BB">
        <w:rPr>
          <w:rFonts w:ascii="Constantia" w:hAnsi="Constantia"/>
          <w:bCs/>
          <w:sz w:val="22"/>
          <w:szCs w:val="22"/>
        </w:rPr>
        <w:t xml:space="preserve">. </w:t>
      </w:r>
      <w:proofErr w:type="gramStart"/>
      <w:r w:rsidRPr="004050BB">
        <w:rPr>
          <w:rFonts w:ascii="Constantia" w:hAnsi="Constantia"/>
          <w:bCs/>
          <w:sz w:val="22"/>
          <w:szCs w:val="22"/>
        </w:rPr>
        <w:t xml:space="preserve">2018.  </w:t>
      </w:r>
      <w:proofErr w:type="spellStart"/>
      <w:r w:rsidRPr="004050BB">
        <w:rPr>
          <w:rFonts w:ascii="Constantia" w:hAnsi="Constantia"/>
          <w:bCs/>
          <w:i/>
          <w:sz w:val="22"/>
          <w:szCs w:val="22"/>
        </w:rPr>
        <w:t>Strategi</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Penghidupan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Berkelanjutan</w:t>
      </w:r>
      <w:proofErr w:type="spellEnd"/>
      <w:r w:rsidRPr="004050BB">
        <w:rPr>
          <w:rFonts w:ascii="Constantia" w:hAnsi="Constantia"/>
          <w:bCs/>
          <w:i/>
          <w:sz w:val="22"/>
          <w:szCs w:val="22"/>
        </w:rPr>
        <w:t xml:space="preserve"> (</w:t>
      </w:r>
      <w:r w:rsidRPr="004050BB">
        <w:rPr>
          <w:rFonts w:ascii="Constantia" w:hAnsi="Constantia"/>
          <w:bCs/>
          <w:i/>
          <w:iCs/>
          <w:sz w:val="22"/>
          <w:szCs w:val="22"/>
        </w:rPr>
        <w:t>Sustainable Livelihood</w:t>
      </w:r>
      <w:r w:rsidRPr="004050BB">
        <w:rPr>
          <w:rFonts w:ascii="Constantia" w:hAnsi="Constantia"/>
          <w:bCs/>
          <w:i/>
          <w:sz w:val="22"/>
          <w:szCs w:val="22"/>
        </w:rPr>
        <w:t xml:space="preserve">) </w:t>
      </w:r>
      <w:proofErr w:type="spellStart"/>
      <w:r w:rsidRPr="004050BB">
        <w:rPr>
          <w:rFonts w:ascii="Constantia" w:hAnsi="Constantia"/>
          <w:bCs/>
          <w:i/>
          <w:sz w:val="22"/>
          <w:szCs w:val="22"/>
        </w:rPr>
        <w:t>Masyarakat</w:t>
      </w:r>
      <w:proofErr w:type="spellEnd"/>
      <w:r w:rsidRPr="004050BB">
        <w:rPr>
          <w:rFonts w:ascii="Constantia" w:hAnsi="Constantia"/>
          <w:bCs/>
          <w:i/>
          <w:sz w:val="22"/>
          <w:szCs w:val="22"/>
        </w:rPr>
        <w:t xml:space="preserve"> Di </w:t>
      </w:r>
      <w:proofErr w:type="spellStart"/>
      <w:r w:rsidRPr="004050BB">
        <w:rPr>
          <w:rFonts w:ascii="Constantia" w:hAnsi="Constantia"/>
          <w:bCs/>
          <w:i/>
          <w:sz w:val="22"/>
          <w:szCs w:val="22"/>
        </w:rPr>
        <w:t>Kawasan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Lahan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Kering</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Desa</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Karangpatihan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Kecamatan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Balong</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Kabupaten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Ponorogo</w:t>
      </w:r>
      <w:proofErr w:type="spellEnd"/>
      <w:r w:rsidRPr="004050BB">
        <w:rPr>
          <w:rFonts w:ascii="Constantia" w:hAnsi="Constantia"/>
          <w:bCs/>
          <w:sz w:val="22"/>
          <w:szCs w:val="22"/>
        </w:rPr>
        <w:t>.</w:t>
      </w:r>
      <w:proofErr w:type="gramEnd"/>
      <w:r w:rsidRPr="004050BB">
        <w:rPr>
          <w:rFonts w:ascii="Constantia" w:hAnsi="Constantia"/>
          <w:bCs/>
          <w:sz w:val="22"/>
          <w:szCs w:val="22"/>
        </w:rPr>
        <w:t xml:space="preserve"> </w:t>
      </w:r>
    </w:p>
    <w:p w:rsidR="0039615E" w:rsidRPr="004050BB" w:rsidRDefault="0039615E" w:rsidP="004050BB">
      <w:pPr>
        <w:pStyle w:val="Bibliography"/>
        <w:spacing w:before="240" w:after="240" w:line="240" w:lineRule="auto"/>
        <w:ind w:left="567" w:hanging="567"/>
        <w:jc w:val="both"/>
        <w:rPr>
          <w:rFonts w:ascii="Constantia" w:hAnsi="Constantia" w:cs="Times New Roman"/>
          <w:noProof/>
        </w:rPr>
      </w:pPr>
      <w:r w:rsidRPr="004050BB">
        <w:rPr>
          <w:rFonts w:ascii="Constantia" w:hAnsi="Constantia" w:cs="Times New Roman"/>
          <w:noProof/>
        </w:rPr>
        <w:t xml:space="preserve">Bishop, J. (2014). </w:t>
      </w:r>
      <w:r w:rsidRPr="004050BB">
        <w:rPr>
          <w:rFonts w:ascii="Constantia" w:hAnsi="Constantia" w:cs="Times New Roman"/>
          <w:i/>
          <w:iCs/>
          <w:noProof/>
        </w:rPr>
        <w:t>The Five Capital Model; A Framework for Sustainability.</w:t>
      </w:r>
      <w:r w:rsidRPr="004050BB">
        <w:rPr>
          <w:rFonts w:ascii="Constantia" w:hAnsi="Constantia" w:cs="Times New Roman"/>
          <w:noProof/>
        </w:rPr>
        <w:t xml:space="preserve"> forumforthefuture.org.</w:t>
      </w:r>
    </w:p>
    <w:p w:rsidR="0039615E" w:rsidRPr="004050BB" w:rsidRDefault="0039615E" w:rsidP="004050BB">
      <w:pPr>
        <w:pStyle w:val="ListParagraph"/>
        <w:spacing w:line="240" w:lineRule="auto"/>
        <w:ind w:left="0" w:firstLine="0"/>
        <w:rPr>
          <w:rFonts w:ascii="Constantia" w:hAnsi="Constantia"/>
        </w:rPr>
      </w:pPr>
      <w:r w:rsidRPr="004050BB">
        <w:rPr>
          <w:rFonts w:ascii="Constantia" w:hAnsi="Constantia"/>
        </w:rPr>
        <w:t>Chambers, R. And G. Conway. 1991</w:t>
      </w:r>
      <w:r w:rsidRPr="004050BB">
        <w:rPr>
          <w:rFonts w:ascii="Constantia" w:hAnsi="Constantia"/>
          <w:i/>
        </w:rPr>
        <w:t xml:space="preserve">. Sustainable Rural Livelihoods: Practical </w:t>
      </w:r>
      <w:r w:rsidRPr="004050BB">
        <w:rPr>
          <w:rFonts w:ascii="Constantia" w:hAnsi="Constantia"/>
          <w:i/>
        </w:rPr>
        <w:tab/>
        <w:t>Concepts for the 21st Century</w:t>
      </w:r>
      <w:r w:rsidRPr="004050BB">
        <w:rPr>
          <w:rFonts w:ascii="Constantia" w:hAnsi="Constantia"/>
        </w:rPr>
        <w:t>. IDS Discussion Paper 296.</w:t>
      </w:r>
    </w:p>
    <w:p w:rsidR="0039615E" w:rsidRPr="004050BB" w:rsidRDefault="0039615E" w:rsidP="004050BB">
      <w:pPr>
        <w:rPr>
          <w:rFonts w:ascii="Constantia" w:hAnsi="Constantia"/>
          <w:sz w:val="22"/>
          <w:szCs w:val="22"/>
        </w:rPr>
      </w:pPr>
    </w:p>
    <w:p w:rsidR="0039615E" w:rsidRPr="004050BB" w:rsidRDefault="0039615E" w:rsidP="004050BB">
      <w:pPr>
        <w:spacing w:after="240"/>
        <w:ind w:left="567" w:hanging="567"/>
        <w:jc w:val="both"/>
        <w:rPr>
          <w:rFonts w:ascii="Constantia" w:hAnsi="Constantia"/>
          <w:sz w:val="22"/>
          <w:szCs w:val="22"/>
        </w:rPr>
      </w:pPr>
      <w:proofErr w:type="spellStart"/>
      <w:r w:rsidRPr="004050BB">
        <w:rPr>
          <w:rFonts w:ascii="Constantia" w:hAnsi="Constantia"/>
          <w:sz w:val="22"/>
          <w:szCs w:val="22"/>
        </w:rPr>
        <w:t>Dahlsrud</w:t>
      </w:r>
      <w:proofErr w:type="spellEnd"/>
      <w:r w:rsidRPr="004050BB">
        <w:rPr>
          <w:rFonts w:ascii="Constantia" w:hAnsi="Constantia"/>
          <w:sz w:val="22"/>
          <w:szCs w:val="22"/>
        </w:rPr>
        <w:t xml:space="preserve">, Alexander, 2008. </w:t>
      </w:r>
      <w:proofErr w:type="gramStart"/>
      <w:r w:rsidRPr="004050BB">
        <w:rPr>
          <w:rFonts w:ascii="Constantia" w:hAnsi="Constantia"/>
          <w:i/>
          <w:sz w:val="22"/>
          <w:szCs w:val="22"/>
        </w:rPr>
        <w:t>“Corporate Social Responsibility and Environmental Management”</w:t>
      </w:r>
      <w:r w:rsidRPr="004050BB">
        <w:rPr>
          <w:rFonts w:ascii="Constantia" w:hAnsi="Constantia"/>
          <w:sz w:val="22"/>
          <w:szCs w:val="22"/>
        </w:rPr>
        <w:t xml:space="preserve"> Corp. Soc. </w:t>
      </w:r>
      <w:proofErr w:type="spellStart"/>
      <w:r w:rsidRPr="004050BB">
        <w:rPr>
          <w:rFonts w:ascii="Constantia" w:hAnsi="Constantia"/>
          <w:sz w:val="22"/>
          <w:szCs w:val="22"/>
        </w:rPr>
        <w:t>Responsib</w:t>
      </w:r>
      <w:proofErr w:type="spellEnd"/>
      <w:r w:rsidRPr="004050BB">
        <w:rPr>
          <w:rFonts w:ascii="Constantia" w:hAnsi="Constantia"/>
          <w:sz w:val="22"/>
          <w:szCs w:val="22"/>
        </w:rPr>
        <w:t>.</w:t>
      </w:r>
      <w:proofErr w:type="gramEnd"/>
      <w:r w:rsidRPr="004050BB">
        <w:rPr>
          <w:rFonts w:ascii="Constantia" w:hAnsi="Constantia"/>
          <w:sz w:val="22"/>
          <w:szCs w:val="22"/>
        </w:rPr>
        <w:t xml:space="preserve"> Environ. </w:t>
      </w:r>
      <w:proofErr w:type="gramStart"/>
      <w:r w:rsidRPr="004050BB">
        <w:rPr>
          <w:rFonts w:ascii="Constantia" w:hAnsi="Constantia"/>
          <w:sz w:val="22"/>
          <w:szCs w:val="22"/>
        </w:rPr>
        <w:t>in</w:t>
      </w:r>
      <w:proofErr w:type="gramEnd"/>
      <w:r w:rsidRPr="004050BB">
        <w:rPr>
          <w:rFonts w:ascii="Constantia" w:hAnsi="Constantia"/>
          <w:sz w:val="22"/>
          <w:szCs w:val="22"/>
        </w:rPr>
        <w:t xml:space="preserve"> Wiley </w:t>
      </w:r>
      <w:proofErr w:type="spellStart"/>
      <w:r w:rsidRPr="004050BB">
        <w:rPr>
          <w:rFonts w:ascii="Constantia" w:hAnsi="Constantia"/>
          <w:sz w:val="22"/>
          <w:szCs w:val="22"/>
        </w:rPr>
        <w:t>InterScience</w:t>
      </w:r>
      <w:proofErr w:type="spellEnd"/>
      <w:r w:rsidRPr="004050BB">
        <w:rPr>
          <w:rFonts w:ascii="Constantia" w:hAnsi="Constantia"/>
          <w:sz w:val="22"/>
          <w:szCs w:val="22"/>
        </w:rPr>
        <w:t xml:space="preserve"> , Mgmt. 15, 1–13</w:t>
      </w:r>
    </w:p>
    <w:p w:rsidR="0039615E" w:rsidRPr="004050BB" w:rsidRDefault="0039615E" w:rsidP="004050BB">
      <w:pPr>
        <w:ind w:left="567" w:hanging="567"/>
        <w:jc w:val="both"/>
        <w:rPr>
          <w:rFonts w:ascii="Constantia" w:hAnsi="Constantia"/>
          <w:bCs/>
          <w:i/>
          <w:sz w:val="22"/>
          <w:szCs w:val="22"/>
        </w:rPr>
      </w:pPr>
      <w:proofErr w:type="spellStart"/>
      <w:r w:rsidRPr="004050BB">
        <w:rPr>
          <w:rFonts w:ascii="Constantia" w:hAnsi="Constantia"/>
          <w:bCs/>
          <w:sz w:val="22"/>
          <w:szCs w:val="22"/>
        </w:rPr>
        <w:t>Dayat</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Hidayat</w:t>
      </w:r>
      <w:proofErr w:type="spellEnd"/>
      <w:r w:rsidRPr="004050BB">
        <w:rPr>
          <w:rFonts w:ascii="Constantia" w:hAnsi="Constantia"/>
          <w:bCs/>
          <w:sz w:val="22"/>
          <w:szCs w:val="22"/>
        </w:rPr>
        <w:t xml:space="preserve">, 2016. </w:t>
      </w:r>
      <w:proofErr w:type="spellStart"/>
      <w:r w:rsidRPr="004050BB">
        <w:rPr>
          <w:rFonts w:ascii="Constantia" w:hAnsi="Constantia"/>
          <w:bCs/>
          <w:i/>
          <w:sz w:val="22"/>
          <w:szCs w:val="22"/>
        </w:rPr>
        <w:t>Pembelajaran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Partisipatif</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Keterampilan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Berwirausaha</w:t>
      </w:r>
      <w:proofErr w:type="spellEnd"/>
      <w:r w:rsidRPr="004050BB">
        <w:rPr>
          <w:rFonts w:ascii="Constantia" w:hAnsi="Constantia"/>
          <w:bCs/>
          <w:i/>
          <w:sz w:val="22"/>
          <w:szCs w:val="22"/>
        </w:rPr>
        <w:t xml:space="preserve"> </w:t>
      </w:r>
    </w:p>
    <w:p w:rsidR="0039615E" w:rsidRPr="004050BB" w:rsidRDefault="0039615E" w:rsidP="004050BB">
      <w:pPr>
        <w:spacing w:after="240"/>
        <w:ind w:left="567" w:hanging="567"/>
        <w:jc w:val="both"/>
        <w:rPr>
          <w:rFonts w:ascii="Constantia" w:hAnsi="Constantia"/>
          <w:bCs/>
          <w:sz w:val="22"/>
          <w:szCs w:val="22"/>
        </w:rPr>
      </w:pPr>
      <w:r w:rsidRPr="004050BB">
        <w:rPr>
          <w:rFonts w:ascii="Constantia" w:hAnsi="Constantia"/>
          <w:bCs/>
          <w:i/>
          <w:sz w:val="22"/>
          <w:szCs w:val="22"/>
        </w:rPr>
        <w:tab/>
      </w:r>
      <w:proofErr w:type="spellStart"/>
      <w:r w:rsidRPr="004050BB">
        <w:rPr>
          <w:rFonts w:ascii="Constantia" w:hAnsi="Constantia"/>
          <w:bCs/>
          <w:i/>
          <w:sz w:val="22"/>
          <w:szCs w:val="22"/>
        </w:rPr>
        <w:t>Untuk</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Pemberdayaan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Ekonomi</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Warga</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Belajar</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Kejar</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Paket</w:t>
      </w:r>
      <w:proofErr w:type="spellEnd"/>
      <w:r w:rsidRPr="004050BB">
        <w:rPr>
          <w:rFonts w:ascii="Constantia" w:hAnsi="Constantia"/>
          <w:b/>
          <w:bCs/>
          <w:i/>
          <w:sz w:val="22"/>
          <w:szCs w:val="22"/>
        </w:rPr>
        <w:t xml:space="preserve"> </w:t>
      </w:r>
      <w:r w:rsidRPr="004050BB">
        <w:rPr>
          <w:rFonts w:ascii="Constantia" w:hAnsi="Constantia"/>
          <w:bCs/>
          <w:i/>
          <w:sz w:val="22"/>
          <w:szCs w:val="22"/>
        </w:rPr>
        <w:t>C</w:t>
      </w:r>
      <w:r w:rsidRPr="004050BB">
        <w:rPr>
          <w:rFonts w:ascii="Constantia" w:hAnsi="Constantia"/>
          <w:bCs/>
          <w:sz w:val="22"/>
          <w:szCs w:val="22"/>
        </w:rPr>
        <w:t xml:space="preserve">. </w:t>
      </w:r>
      <w:proofErr w:type="spellStart"/>
      <w:r w:rsidRPr="004050BB">
        <w:rPr>
          <w:rFonts w:ascii="Constantia" w:hAnsi="Constantia"/>
          <w:bCs/>
          <w:sz w:val="22"/>
          <w:szCs w:val="22"/>
        </w:rPr>
        <w:t>Jurnal</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Pendidikan</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dan</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Pemberdayaan</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Masyarakat</w:t>
      </w:r>
      <w:proofErr w:type="spellEnd"/>
      <w:r w:rsidRPr="004050BB">
        <w:rPr>
          <w:rFonts w:ascii="Constantia" w:hAnsi="Constantia"/>
          <w:sz w:val="22"/>
          <w:szCs w:val="22"/>
        </w:rPr>
        <w:t xml:space="preserve"> (J</w:t>
      </w:r>
      <w:r w:rsidRPr="004050BB">
        <w:rPr>
          <w:rFonts w:ascii="Constantia" w:hAnsi="Constantia"/>
          <w:bCs/>
          <w:sz w:val="22"/>
          <w:szCs w:val="22"/>
        </w:rPr>
        <w:t>PPM), Vol.3 No.2, Hal 122-137</w:t>
      </w:r>
    </w:p>
    <w:p w:rsidR="0039615E" w:rsidRPr="004050BB" w:rsidRDefault="0039615E" w:rsidP="004050BB">
      <w:pPr>
        <w:spacing w:before="240" w:after="240"/>
        <w:ind w:left="567" w:hanging="567"/>
        <w:jc w:val="both"/>
        <w:rPr>
          <w:rFonts w:ascii="Constantia" w:hAnsi="Constantia"/>
          <w:i/>
          <w:sz w:val="22"/>
          <w:szCs w:val="22"/>
        </w:rPr>
      </w:pPr>
      <w:proofErr w:type="spellStart"/>
      <w:r w:rsidRPr="004050BB">
        <w:rPr>
          <w:rFonts w:ascii="Constantia" w:hAnsi="Constantia"/>
          <w:sz w:val="22"/>
          <w:szCs w:val="22"/>
        </w:rPr>
        <w:t>Endang</w:t>
      </w:r>
      <w:proofErr w:type="spellEnd"/>
      <w:r w:rsidRPr="004050BB">
        <w:rPr>
          <w:rFonts w:ascii="Constantia" w:hAnsi="Constantia"/>
          <w:sz w:val="22"/>
          <w:szCs w:val="22"/>
        </w:rPr>
        <w:t xml:space="preserve"> </w:t>
      </w:r>
      <w:proofErr w:type="spellStart"/>
      <w:r w:rsidRPr="004050BB">
        <w:rPr>
          <w:rFonts w:ascii="Constantia" w:hAnsi="Constantia"/>
          <w:sz w:val="22"/>
          <w:szCs w:val="22"/>
        </w:rPr>
        <w:t>Saleh</w:t>
      </w:r>
      <w:proofErr w:type="spellEnd"/>
      <w:r w:rsidRPr="004050BB">
        <w:rPr>
          <w:rFonts w:ascii="Constantia" w:hAnsi="Constantia"/>
          <w:sz w:val="22"/>
          <w:szCs w:val="22"/>
        </w:rPr>
        <w:t xml:space="preserve">, Sri. 2011. </w:t>
      </w:r>
      <w:proofErr w:type="spellStart"/>
      <w:r w:rsidRPr="004050BB">
        <w:rPr>
          <w:rFonts w:ascii="Constantia" w:hAnsi="Constantia"/>
          <w:i/>
          <w:sz w:val="22"/>
          <w:szCs w:val="22"/>
        </w:rPr>
        <w:t>Kertas</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Pedoman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Penghidupan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Berkelanjutan</w:t>
      </w:r>
      <w:proofErr w:type="spellEnd"/>
      <w:r w:rsidRPr="004050BB">
        <w:rPr>
          <w:rFonts w:ascii="Constantia" w:hAnsi="Constantia"/>
          <w:i/>
          <w:sz w:val="22"/>
          <w:szCs w:val="22"/>
        </w:rPr>
        <w:t>.</w:t>
      </w:r>
    </w:p>
    <w:p w:rsidR="0039615E" w:rsidRPr="004050BB" w:rsidRDefault="0039615E" w:rsidP="004050BB">
      <w:pPr>
        <w:pStyle w:val="Default"/>
        <w:ind w:left="567" w:hanging="567"/>
        <w:rPr>
          <w:rFonts w:ascii="Constantia" w:hAnsi="Constantia"/>
          <w:bCs/>
          <w:sz w:val="22"/>
          <w:szCs w:val="22"/>
        </w:rPr>
      </w:pPr>
      <w:r w:rsidRPr="004050BB">
        <w:rPr>
          <w:rFonts w:ascii="Constantia" w:hAnsi="Constantia"/>
          <w:sz w:val="22"/>
          <w:szCs w:val="22"/>
        </w:rPr>
        <w:t xml:space="preserve">fatwa widodo, 2018.  </w:t>
      </w:r>
      <w:r w:rsidRPr="004050BB">
        <w:rPr>
          <w:rFonts w:ascii="Constantia" w:hAnsi="Constantia"/>
          <w:bCs/>
          <w:i/>
          <w:sz w:val="22"/>
          <w:szCs w:val="22"/>
        </w:rPr>
        <w:t>Evaluasi partisipasi masyarakat pada pembangunan infrastruktur dalam konteks pemberdayaan masyarakat.</w:t>
      </w:r>
      <w:r w:rsidRPr="004050BB">
        <w:rPr>
          <w:rFonts w:ascii="Constantia" w:hAnsi="Constantia" w:cs="Constantia"/>
          <w:sz w:val="22"/>
          <w:szCs w:val="22"/>
        </w:rPr>
        <w:t xml:space="preserve"> </w:t>
      </w:r>
      <w:r w:rsidRPr="004050BB">
        <w:rPr>
          <w:rFonts w:ascii="Constantia" w:hAnsi="Constantia"/>
          <w:bCs/>
          <w:sz w:val="22"/>
          <w:szCs w:val="22"/>
        </w:rPr>
        <w:t>Jurnal Pendidikan dan Pemberdayaan Masyarakat</w:t>
      </w:r>
      <w:r w:rsidRPr="004050BB">
        <w:rPr>
          <w:rFonts w:ascii="Constantia" w:hAnsi="Constantia"/>
          <w:sz w:val="22"/>
          <w:szCs w:val="22"/>
        </w:rPr>
        <w:t xml:space="preserve"> (J</w:t>
      </w:r>
      <w:r w:rsidRPr="004050BB">
        <w:rPr>
          <w:rFonts w:ascii="Constantia" w:hAnsi="Constantia"/>
          <w:bCs/>
          <w:sz w:val="22"/>
          <w:szCs w:val="22"/>
        </w:rPr>
        <w:t>PPM), Vol.5 No.2, Hal 108-121</w:t>
      </w:r>
    </w:p>
    <w:p w:rsidR="0039615E" w:rsidRPr="004050BB" w:rsidRDefault="0039615E" w:rsidP="004050BB">
      <w:pPr>
        <w:spacing w:before="240" w:after="240"/>
        <w:ind w:left="567" w:hanging="567"/>
        <w:jc w:val="both"/>
        <w:rPr>
          <w:rFonts w:ascii="Constantia" w:hAnsi="Constantia"/>
          <w:sz w:val="22"/>
          <w:szCs w:val="22"/>
        </w:rPr>
      </w:pPr>
      <w:proofErr w:type="gramStart"/>
      <w:r w:rsidRPr="004050BB">
        <w:rPr>
          <w:rFonts w:ascii="Constantia" w:hAnsi="Constantia"/>
          <w:sz w:val="22"/>
          <w:szCs w:val="22"/>
        </w:rPr>
        <w:t>GLOPP.</w:t>
      </w:r>
      <w:proofErr w:type="gramEnd"/>
      <w:r w:rsidRPr="004050BB">
        <w:rPr>
          <w:rFonts w:ascii="Constantia" w:hAnsi="Constantia"/>
          <w:sz w:val="22"/>
          <w:szCs w:val="22"/>
        </w:rPr>
        <w:t xml:space="preserve"> 2008. </w:t>
      </w:r>
      <w:r w:rsidRPr="004050BB">
        <w:rPr>
          <w:rFonts w:ascii="Constantia" w:hAnsi="Constantia"/>
          <w:i/>
          <w:sz w:val="22"/>
          <w:szCs w:val="22"/>
        </w:rPr>
        <w:t>DFID’S Sustainable livelihoods Approach and its framework</w:t>
      </w:r>
    </w:p>
    <w:p w:rsidR="0039615E" w:rsidRPr="004050BB" w:rsidRDefault="0039615E" w:rsidP="004050BB">
      <w:pPr>
        <w:autoSpaceDE w:val="0"/>
        <w:autoSpaceDN w:val="0"/>
        <w:adjustRightInd w:val="0"/>
        <w:spacing w:after="240"/>
        <w:ind w:left="567" w:hanging="567"/>
        <w:jc w:val="both"/>
        <w:rPr>
          <w:rFonts w:ascii="Constantia" w:hAnsi="Constantia"/>
          <w:sz w:val="22"/>
          <w:szCs w:val="22"/>
        </w:rPr>
      </w:pPr>
      <w:proofErr w:type="spellStart"/>
      <w:r w:rsidRPr="004050BB">
        <w:rPr>
          <w:rFonts w:ascii="Constantia" w:hAnsi="Constantia"/>
          <w:color w:val="231F20"/>
          <w:sz w:val="22"/>
          <w:szCs w:val="22"/>
        </w:rPr>
        <w:t>Haris</w:t>
      </w:r>
      <w:proofErr w:type="spellEnd"/>
      <w:r w:rsidRPr="004050BB">
        <w:rPr>
          <w:rFonts w:ascii="Constantia" w:hAnsi="Constantia"/>
          <w:color w:val="231F20"/>
          <w:sz w:val="22"/>
          <w:szCs w:val="22"/>
        </w:rPr>
        <w:t xml:space="preserve">, M. 2016. </w:t>
      </w:r>
      <w:proofErr w:type="spellStart"/>
      <w:r w:rsidRPr="004050BB">
        <w:rPr>
          <w:rFonts w:ascii="Constantia" w:hAnsi="Constantia"/>
          <w:i/>
          <w:sz w:val="22"/>
          <w:szCs w:val="22"/>
        </w:rPr>
        <w:t>Implementasi</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Crs</w:t>
      </w:r>
      <w:proofErr w:type="spellEnd"/>
      <w:r w:rsidRPr="004050BB">
        <w:rPr>
          <w:rFonts w:ascii="Constantia" w:hAnsi="Constantia"/>
          <w:i/>
          <w:sz w:val="22"/>
          <w:szCs w:val="22"/>
        </w:rPr>
        <w:t xml:space="preserve"> (Corporate Social </w:t>
      </w:r>
      <w:proofErr w:type="gramStart"/>
      <w:r w:rsidRPr="004050BB">
        <w:rPr>
          <w:rFonts w:ascii="Constantia" w:hAnsi="Constantia"/>
          <w:i/>
          <w:sz w:val="22"/>
          <w:szCs w:val="22"/>
        </w:rPr>
        <w:t>Responsibility )</w:t>
      </w:r>
      <w:proofErr w:type="gramEnd"/>
      <w:r w:rsidRPr="004050BB">
        <w:rPr>
          <w:rFonts w:ascii="Constantia" w:hAnsi="Constantia"/>
          <w:i/>
          <w:sz w:val="22"/>
          <w:szCs w:val="22"/>
        </w:rPr>
        <w:t xml:space="preserve"> Pt. </w:t>
      </w:r>
      <w:proofErr w:type="spellStart"/>
      <w:r w:rsidRPr="004050BB">
        <w:rPr>
          <w:rFonts w:ascii="Constantia" w:hAnsi="Constantia"/>
          <w:i/>
          <w:sz w:val="22"/>
          <w:szCs w:val="22"/>
        </w:rPr>
        <w:t>Agung</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Perdana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Dalam</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Mengurangi</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Dampak</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Kerusakan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Lingkungan</w:t>
      </w:r>
      <w:proofErr w:type="spellEnd"/>
      <w:r w:rsidRPr="004050BB">
        <w:rPr>
          <w:rFonts w:ascii="Constantia" w:hAnsi="Constantia"/>
          <w:i/>
          <w:sz w:val="22"/>
          <w:szCs w:val="22"/>
        </w:rPr>
        <w:t xml:space="preserve"> (Study </w:t>
      </w:r>
      <w:proofErr w:type="spellStart"/>
      <w:r w:rsidRPr="004050BB">
        <w:rPr>
          <w:rFonts w:ascii="Constantia" w:hAnsi="Constantia"/>
          <w:i/>
          <w:sz w:val="22"/>
          <w:szCs w:val="22"/>
        </w:rPr>
        <w:t>Kasus</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lastRenderedPageBreak/>
        <w:t>Desa</w:t>
      </w:r>
      <w:proofErr w:type="spellEnd"/>
      <w:r w:rsidRPr="004050BB">
        <w:rPr>
          <w:rFonts w:ascii="Constantia" w:hAnsi="Constantia"/>
          <w:i/>
          <w:sz w:val="22"/>
          <w:szCs w:val="22"/>
        </w:rPr>
        <w:t xml:space="preserve"> Padang </w:t>
      </w:r>
      <w:proofErr w:type="spellStart"/>
      <w:r w:rsidRPr="004050BB">
        <w:rPr>
          <w:rFonts w:ascii="Constantia" w:hAnsi="Constantia"/>
          <w:i/>
          <w:sz w:val="22"/>
          <w:szCs w:val="22"/>
        </w:rPr>
        <w:t>Loang</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Seppang</w:t>
      </w:r>
      <w:proofErr w:type="spellEnd"/>
      <w:r w:rsidRPr="004050BB">
        <w:rPr>
          <w:rFonts w:ascii="Constantia" w:hAnsi="Constantia"/>
          <w:i/>
          <w:sz w:val="22"/>
          <w:szCs w:val="22"/>
        </w:rPr>
        <w:t xml:space="preserve"> Dan </w:t>
      </w:r>
      <w:proofErr w:type="spellStart"/>
      <w:r w:rsidRPr="004050BB">
        <w:rPr>
          <w:rFonts w:ascii="Constantia" w:hAnsi="Constantia"/>
          <w:i/>
          <w:sz w:val="22"/>
          <w:szCs w:val="22"/>
        </w:rPr>
        <w:t>Desa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Bijawangkec</w:t>
      </w:r>
      <w:proofErr w:type="spellEnd"/>
      <w:r w:rsidRPr="004050BB">
        <w:rPr>
          <w:rFonts w:ascii="Constantia" w:hAnsi="Constantia"/>
          <w:i/>
          <w:sz w:val="22"/>
          <w:szCs w:val="22"/>
        </w:rPr>
        <w:t xml:space="preserve">. Ujung </w:t>
      </w:r>
      <w:proofErr w:type="spellStart"/>
      <w:r w:rsidRPr="004050BB">
        <w:rPr>
          <w:rFonts w:ascii="Constantia" w:hAnsi="Constantia"/>
          <w:i/>
          <w:sz w:val="22"/>
          <w:szCs w:val="22"/>
        </w:rPr>
        <w:t>Loekab</w:t>
      </w:r>
      <w:proofErr w:type="spellEnd"/>
      <w:r w:rsidRPr="004050BB">
        <w:rPr>
          <w:rFonts w:ascii="Constantia" w:hAnsi="Constantia"/>
          <w:i/>
          <w:sz w:val="22"/>
          <w:szCs w:val="22"/>
        </w:rPr>
        <w:t xml:space="preserve">. </w:t>
      </w:r>
      <w:proofErr w:type="spellStart"/>
      <w:proofErr w:type="gramStart"/>
      <w:r w:rsidRPr="004050BB">
        <w:rPr>
          <w:rFonts w:ascii="Constantia" w:hAnsi="Constantia"/>
          <w:i/>
          <w:sz w:val="22"/>
          <w:szCs w:val="22"/>
        </w:rPr>
        <w:t>Bulukumba</w:t>
      </w:r>
      <w:proofErr w:type="spellEnd"/>
      <w:r w:rsidRPr="004050BB">
        <w:rPr>
          <w:rFonts w:ascii="Constantia" w:hAnsi="Constantia"/>
          <w:i/>
          <w:sz w:val="22"/>
          <w:szCs w:val="22"/>
        </w:rPr>
        <w:t>).</w:t>
      </w:r>
      <w:proofErr w:type="gramEnd"/>
      <w:r w:rsidRPr="004050BB">
        <w:rPr>
          <w:rFonts w:ascii="Constantia" w:hAnsi="Constantia"/>
          <w:i/>
          <w:sz w:val="22"/>
          <w:szCs w:val="22"/>
        </w:rPr>
        <w:t xml:space="preserve"> </w:t>
      </w:r>
      <w:r w:rsidRPr="004050BB">
        <w:rPr>
          <w:rFonts w:ascii="Constantia" w:hAnsi="Constantia"/>
          <w:sz w:val="22"/>
          <w:szCs w:val="22"/>
        </w:rPr>
        <w:t>Vol. 3 No. 2</w:t>
      </w:r>
    </w:p>
    <w:p w:rsidR="0039615E" w:rsidRPr="004050BB" w:rsidRDefault="0039615E" w:rsidP="004050BB">
      <w:pPr>
        <w:spacing w:after="240"/>
        <w:ind w:left="567" w:hanging="567"/>
        <w:jc w:val="both"/>
        <w:rPr>
          <w:rFonts w:ascii="Constantia" w:hAnsi="Constantia"/>
          <w:bCs/>
          <w:sz w:val="22"/>
          <w:szCs w:val="22"/>
        </w:rPr>
      </w:pPr>
      <w:proofErr w:type="spellStart"/>
      <w:r w:rsidRPr="004050BB">
        <w:rPr>
          <w:rFonts w:ascii="Constantia" w:hAnsi="Constantia"/>
          <w:bCs/>
          <w:sz w:val="22"/>
          <w:szCs w:val="22"/>
        </w:rPr>
        <w:t>Ilona</w:t>
      </w:r>
      <w:proofErr w:type="spellEnd"/>
      <w:r w:rsidRPr="004050BB">
        <w:rPr>
          <w:rFonts w:ascii="Constantia" w:hAnsi="Constantia"/>
          <w:bCs/>
          <w:sz w:val="22"/>
          <w:szCs w:val="22"/>
        </w:rPr>
        <w:t xml:space="preserve"> V. </w:t>
      </w:r>
      <w:proofErr w:type="spellStart"/>
      <w:r w:rsidRPr="004050BB">
        <w:rPr>
          <w:rFonts w:ascii="Constantia" w:hAnsi="Constantia"/>
          <w:bCs/>
          <w:sz w:val="22"/>
          <w:szCs w:val="22"/>
        </w:rPr>
        <w:t>Oisina</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Situmeang</w:t>
      </w:r>
      <w:proofErr w:type="spellEnd"/>
      <w:r w:rsidRPr="004050BB">
        <w:rPr>
          <w:rFonts w:ascii="Constantia" w:hAnsi="Constantia"/>
          <w:bCs/>
          <w:sz w:val="22"/>
          <w:szCs w:val="22"/>
        </w:rPr>
        <w:t xml:space="preserve">. 2015. </w:t>
      </w:r>
      <w:r w:rsidRPr="004050BB">
        <w:rPr>
          <w:rFonts w:ascii="Constantia" w:hAnsi="Constantia"/>
          <w:bCs/>
          <w:i/>
          <w:sz w:val="22"/>
          <w:szCs w:val="22"/>
        </w:rPr>
        <w:t xml:space="preserve">Program </w:t>
      </w:r>
      <w:r w:rsidRPr="004050BB">
        <w:rPr>
          <w:rFonts w:ascii="Constantia" w:hAnsi="Constantia"/>
          <w:bCs/>
          <w:i/>
          <w:iCs/>
          <w:sz w:val="22"/>
          <w:szCs w:val="22"/>
        </w:rPr>
        <w:t>Corporate Social Responsibility</w:t>
      </w:r>
      <w:r w:rsidRPr="004050BB">
        <w:rPr>
          <w:rFonts w:ascii="Constantia" w:hAnsi="Constantia"/>
          <w:bCs/>
          <w:i/>
          <w:sz w:val="22"/>
          <w:szCs w:val="22"/>
        </w:rPr>
        <w:t xml:space="preserve"> PT </w:t>
      </w:r>
      <w:proofErr w:type="spellStart"/>
      <w:r w:rsidRPr="004050BB">
        <w:rPr>
          <w:rFonts w:ascii="Constantia" w:hAnsi="Constantia"/>
          <w:bCs/>
          <w:i/>
          <w:sz w:val="22"/>
          <w:szCs w:val="22"/>
        </w:rPr>
        <w:t>Pertamina</w:t>
      </w:r>
      <w:proofErr w:type="spellEnd"/>
      <w:r w:rsidRPr="004050BB">
        <w:rPr>
          <w:rFonts w:ascii="Constantia" w:hAnsi="Constantia"/>
          <w:bCs/>
          <w:i/>
          <w:sz w:val="22"/>
          <w:szCs w:val="22"/>
        </w:rPr>
        <w:t xml:space="preserve"> Refinery Unit VI </w:t>
      </w:r>
      <w:proofErr w:type="spellStart"/>
      <w:r w:rsidRPr="004050BB">
        <w:rPr>
          <w:rFonts w:ascii="Constantia" w:hAnsi="Constantia"/>
          <w:bCs/>
          <w:i/>
          <w:sz w:val="22"/>
          <w:szCs w:val="22"/>
        </w:rPr>
        <w:t>Balongan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Dalam</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Meningkatkan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Keberdayaan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Masyarakat</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Kasus</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Pada</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Desa</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Balongan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Majakerta</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Sukaurip</w:t>
      </w:r>
      <w:proofErr w:type="spellEnd"/>
      <w:r w:rsidRPr="004050BB">
        <w:rPr>
          <w:rFonts w:ascii="Constantia" w:hAnsi="Constantia"/>
          <w:bCs/>
          <w:i/>
          <w:sz w:val="22"/>
          <w:szCs w:val="22"/>
        </w:rPr>
        <w:t xml:space="preserve"> Dan </w:t>
      </w:r>
      <w:proofErr w:type="spellStart"/>
      <w:r w:rsidRPr="004050BB">
        <w:rPr>
          <w:rFonts w:ascii="Constantia" w:hAnsi="Constantia"/>
          <w:bCs/>
          <w:i/>
          <w:sz w:val="22"/>
          <w:szCs w:val="22"/>
        </w:rPr>
        <w:t>Karangsong</w:t>
      </w:r>
      <w:proofErr w:type="spellEnd"/>
      <w:r w:rsidRPr="004050BB">
        <w:rPr>
          <w:rFonts w:ascii="Constantia" w:hAnsi="Constantia"/>
          <w:bCs/>
          <w:i/>
          <w:sz w:val="22"/>
          <w:szCs w:val="22"/>
        </w:rPr>
        <w:t>).</w:t>
      </w:r>
    </w:p>
    <w:p w:rsidR="0039615E" w:rsidRPr="004050BB" w:rsidRDefault="0039615E" w:rsidP="004050BB">
      <w:pPr>
        <w:spacing w:before="240" w:after="240"/>
        <w:ind w:left="567" w:hanging="567"/>
        <w:jc w:val="both"/>
        <w:rPr>
          <w:rFonts w:ascii="Constantia" w:hAnsi="Constantia"/>
          <w:bCs/>
          <w:color w:val="000000"/>
          <w:sz w:val="22"/>
          <w:szCs w:val="22"/>
        </w:rPr>
      </w:pPr>
      <w:proofErr w:type="spellStart"/>
      <w:r w:rsidRPr="004050BB">
        <w:rPr>
          <w:rFonts w:ascii="Constantia" w:hAnsi="Constantia"/>
          <w:bCs/>
          <w:color w:val="000000"/>
          <w:sz w:val="22"/>
          <w:szCs w:val="22"/>
        </w:rPr>
        <w:t>Mashur</w:t>
      </w:r>
      <w:proofErr w:type="spellEnd"/>
      <w:r w:rsidRPr="004050BB">
        <w:rPr>
          <w:rFonts w:ascii="Constantia" w:hAnsi="Constantia"/>
          <w:bCs/>
          <w:color w:val="000000"/>
          <w:sz w:val="22"/>
          <w:szCs w:val="22"/>
        </w:rPr>
        <w:t xml:space="preserve">, D. 2019. </w:t>
      </w:r>
      <w:r w:rsidRPr="004050BB">
        <w:rPr>
          <w:rFonts w:ascii="Constantia" w:hAnsi="Constantia"/>
          <w:bCs/>
          <w:i/>
          <w:color w:val="000000"/>
          <w:sz w:val="22"/>
          <w:szCs w:val="22"/>
        </w:rPr>
        <w:t xml:space="preserve">Best Practice Program Corporate Social Responsibility (CSR)       PT. </w:t>
      </w:r>
      <w:proofErr w:type="spellStart"/>
      <w:r w:rsidRPr="004050BB">
        <w:rPr>
          <w:rFonts w:ascii="Constantia" w:hAnsi="Constantia"/>
          <w:bCs/>
          <w:i/>
          <w:color w:val="000000"/>
          <w:sz w:val="22"/>
          <w:szCs w:val="22"/>
        </w:rPr>
        <w:t>Pertamina</w:t>
      </w:r>
      <w:proofErr w:type="spellEnd"/>
      <w:r w:rsidRPr="004050BB">
        <w:rPr>
          <w:rFonts w:ascii="Constantia" w:hAnsi="Constantia"/>
          <w:bCs/>
          <w:i/>
          <w:color w:val="000000"/>
          <w:sz w:val="22"/>
          <w:szCs w:val="22"/>
        </w:rPr>
        <w:t xml:space="preserve"> RU II Production Sungai </w:t>
      </w:r>
      <w:proofErr w:type="spellStart"/>
      <w:r w:rsidRPr="004050BB">
        <w:rPr>
          <w:rFonts w:ascii="Constantia" w:hAnsi="Constantia"/>
          <w:bCs/>
          <w:i/>
          <w:color w:val="000000"/>
          <w:sz w:val="22"/>
          <w:szCs w:val="22"/>
        </w:rPr>
        <w:t>Pakning</w:t>
      </w:r>
      <w:proofErr w:type="spellEnd"/>
      <w:r w:rsidRPr="004050BB">
        <w:rPr>
          <w:rFonts w:ascii="Constantia" w:hAnsi="Constantia"/>
          <w:bCs/>
          <w:i/>
          <w:color w:val="000000"/>
          <w:sz w:val="22"/>
          <w:szCs w:val="22"/>
        </w:rPr>
        <w:t>.</w:t>
      </w:r>
      <w:r w:rsidRPr="004050BB">
        <w:rPr>
          <w:rFonts w:ascii="Constantia" w:hAnsi="Constantia"/>
          <w:bCs/>
          <w:color w:val="000000"/>
          <w:sz w:val="22"/>
          <w:szCs w:val="22"/>
        </w:rPr>
        <w:t xml:space="preserve"> </w:t>
      </w:r>
      <w:proofErr w:type="spellStart"/>
      <w:r w:rsidRPr="004050BB">
        <w:rPr>
          <w:rFonts w:ascii="Constantia" w:hAnsi="Constantia"/>
          <w:bCs/>
          <w:color w:val="000000"/>
          <w:sz w:val="22"/>
          <w:szCs w:val="22"/>
        </w:rPr>
        <w:t>Iapa</w:t>
      </w:r>
      <w:proofErr w:type="spellEnd"/>
      <w:r w:rsidRPr="004050BB">
        <w:rPr>
          <w:rFonts w:ascii="Constantia" w:hAnsi="Constantia"/>
          <w:bCs/>
          <w:color w:val="000000"/>
          <w:sz w:val="22"/>
          <w:szCs w:val="22"/>
        </w:rPr>
        <w:t xml:space="preserve"> Proceedings Conference</w:t>
      </w:r>
      <w:proofErr w:type="gramStart"/>
      <w:r w:rsidRPr="004050BB">
        <w:rPr>
          <w:rFonts w:ascii="Constantia" w:hAnsi="Constantia"/>
          <w:bCs/>
          <w:color w:val="000000"/>
          <w:sz w:val="22"/>
          <w:szCs w:val="22"/>
        </w:rPr>
        <w:t>, ,</w:t>
      </w:r>
      <w:proofErr w:type="gramEnd"/>
      <w:r w:rsidRPr="004050BB">
        <w:rPr>
          <w:rFonts w:ascii="Constantia" w:hAnsi="Constantia"/>
          <w:bCs/>
          <w:color w:val="000000"/>
          <w:sz w:val="22"/>
          <w:szCs w:val="22"/>
        </w:rPr>
        <w:t xml:space="preserve"> 230-244. doi:10.30589/proceedings.2019.229</w:t>
      </w:r>
    </w:p>
    <w:p w:rsidR="0039615E" w:rsidRPr="004050BB" w:rsidRDefault="0039615E" w:rsidP="004050BB">
      <w:pPr>
        <w:spacing w:after="240"/>
        <w:ind w:left="567" w:hanging="567"/>
        <w:jc w:val="both"/>
        <w:rPr>
          <w:rFonts w:ascii="Constantia" w:hAnsi="Constantia"/>
          <w:bCs/>
          <w:i/>
          <w:color w:val="000000" w:themeColor="text1"/>
          <w:sz w:val="22"/>
          <w:szCs w:val="22"/>
        </w:rPr>
      </w:pPr>
      <w:proofErr w:type="spellStart"/>
      <w:proofErr w:type="gramStart"/>
      <w:r w:rsidRPr="004050BB">
        <w:rPr>
          <w:rFonts w:ascii="Constantia" w:hAnsi="Constantia"/>
          <w:bCs/>
          <w:color w:val="000000" w:themeColor="text1"/>
          <w:sz w:val="22"/>
          <w:szCs w:val="22"/>
        </w:rPr>
        <w:t>Martopo</w:t>
      </w:r>
      <w:proofErr w:type="spellEnd"/>
      <w:r w:rsidRPr="004050BB">
        <w:rPr>
          <w:rFonts w:ascii="Constantia" w:hAnsi="Constantia"/>
          <w:bCs/>
          <w:color w:val="000000" w:themeColor="text1"/>
          <w:sz w:val="22"/>
          <w:szCs w:val="22"/>
        </w:rPr>
        <w:t xml:space="preserve"> </w:t>
      </w:r>
      <w:proofErr w:type="spellStart"/>
      <w:r w:rsidRPr="004050BB">
        <w:rPr>
          <w:rFonts w:ascii="Constantia" w:hAnsi="Constantia"/>
          <w:bCs/>
          <w:color w:val="000000" w:themeColor="text1"/>
          <w:sz w:val="22"/>
          <w:szCs w:val="22"/>
        </w:rPr>
        <w:t>dkk</w:t>
      </w:r>
      <w:proofErr w:type="spellEnd"/>
      <w:r w:rsidRPr="004050BB">
        <w:rPr>
          <w:rFonts w:ascii="Constantia" w:hAnsi="Constantia"/>
          <w:bCs/>
          <w:color w:val="000000" w:themeColor="text1"/>
          <w:sz w:val="22"/>
          <w:szCs w:val="22"/>
        </w:rPr>
        <w:t>.</w:t>
      </w:r>
      <w:proofErr w:type="gramEnd"/>
      <w:r w:rsidRPr="004050BB">
        <w:rPr>
          <w:rFonts w:ascii="Constantia" w:hAnsi="Constantia"/>
          <w:bCs/>
          <w:color w:val="000000" w:themeColor="text1"/>
          <w:sz w:val="22"/>
          <w:szCs w:val="22"/>
        </w:rPr>
        <w:t xml:space="preserve"> 2012. </w:t>
      </w:r>
      <w:proofErr w:type="spellStart"/>
      <w:r w:rsidRPr="004050BB">
        <w:rPr>
          <w:rFonts w:ascii="Constantia" w:hAnsi="Constantia"/>
          <w:bCs/>
          <w:i/>
          <w:color w:val="000000" w:themeColor="text1"/>
          <w:sz w:val="22"/>
          <w:szCs w:val="22"/>
        </w:rPr>
        <w:t>Kajian</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tingkat</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penghidupan</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berkelanjutan</w:t>
      </w:r>
      <w:proofErr w:type="spellEnd"/>
      <w:r w:rsidRPr="004050BB">
        <w:rPr>
          <w:rFonts w:ascii="Constantia" w:hAnsi="Constantia"/>
          <w:bCs/>
          <w:i/>
          <w:color w:val="000000" w:themeColor="text1"/>
          <w:sz w:val="22"/>
          <w:szCs w:val="22"/>
        </w:rPr>
        <w:t xml:space="preserve"> (</w:t>
      </w:r>
      <w:r w:rsidRPr="004050BB">
        <w:rPr>
          <w:rFonts w:ascii="Constantia" w:hAnsi="Constantia"/>
          <w:bCs/>
          <w:i/>
          <w:iCs/>
          <w:color w:val="000000" w:themeColor="text1"/>
          <w:sz w:val="22"/>
          <w:szCs w:val="22"/>
        </w:rPr>
        <w:t xml:space="preserve">sustainable livelihood) </w:t>
      </w:r>
      <w:r w:rsidRPr="004050BB">
        <w:rPr>
          <w:rFonts w:ascii="Constantia" w:hAnsi="Constantia"/>
          <w:bCs/>
          <w:i/>
          <w:color w:val="000000" w:themeColor="text1"/>
          <w:sz w:val="22"/>
          <w:szCs w:val="22"/>
        </w:rPr>
        <w:t xml:space="preserve">di </w:t>
      </w:r>
      <w:proofErr w:type="spellStart"/>
      <w:r w:rsidRPr="004050BB">
        <w:rPr>
          <w:rFonts w:ascii="Constantia" w:hAnsi="Constantia"/>
          <w:bCs/>
          <w:i/>
          <w:color w:val="000000" w:themeColor="text1"/>
          <w:sz w:val="22"/>
          <w:szCs w:val="22"/>
        </w:rPr>
        <w:t>kawasan</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dieng</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kasus</w:t>
      </w:r>
      <w:proofErr w:type="spellEnd"/>
      <w:r w:rsidRPr="004050BB">
        <w:rPr>
          <w:rFonts w:ascii="Constantia" w:hAnsi="Constantia"/>
          <w:bCs/>
          <w:i/>
          <w:color w:val="000000" w:themeColor="text1"/>
          <w:sz w:val="22"/>
          <w:szCs w:val="22"/>
        </w:rPr>
        <w:t xml:space="preserve"> di </w:t>
      </w:r>
      <w:proofErr w:type="spellStart"/>
      <w:r w:rsidRPr="004050BB">
        <w:rPr>
          <w:rFonts w:ascii="Constantia" w:hAnsi="Constantia"/>
          <w:bCs/>
          <w:i/>
          <w:color w:val="000000" w:themeColor="text1"/>
          <w:sz w:val="22"/>
          <w:szCs w:val="22"/>
        </w:rPr>
        <w:t>dua</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desa</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kecamatan</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kejajar</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kabupaten</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wonosobo</w:t>
      </w:r>
      <w:proofErr w:type="spellEnd"/>
      <w:r w:rsidRPr="004050BB">
        <w:rPr>
          <w:rFonts w:ascii="Constantia" w:hAnsi="Constantia"/>
          <w:bCs/>
          <w:i/>
          <w:color w:val="000000" w:themeColor="text1"/>
          <w:sz w:val="22"/>
          <w:szCs w:val="22"/>
        </w:rPr>
        <w:t>)</w:t>
      </w:r>
    </w:p>
    <w:p w:rsidR="0039615E" w:rsidRPr="004050BB" w:rsidRDefault="0039615E" w:rsidP="004050BB">
      <w:pPr>
        <w:spacing w:after="240"/>
        <w:ind w:left="567" w:hanging="567"/>
        <w:jc w:val="both"/>
        <w:rPr>
          <w:rFonts w:ascii="Constantia" w:hAnsi="Constantia"/>
          <w:bCs/>
          <w:i/>
          <w:color w:val="000000" w:themeColor="text1"/>
          <w:sz w:val="22"/>
          <w:szCs w:val="22"/>
        </w:rPr>
      </w:pPr>
      <w:proofErr w:type="spellStart"/>
      <w:proofErr w:type="gramStart"/>
      <w:r w:rsidRPr="004050BB">
        <w:rPr>
          <w:rFonts w:ascii="Constantia" w:hAnsi="Constantia"/>
          <w:color w:val="000000" w:themeColor="text1"/>
          <w:sz w:val="22"/>
          <w:szCs w:val="22"/>
        </w:rPr>
        <w:t>Nugraheni</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dkk</w:t>
      </w:r>
      <w:proofErr w:type="spellEnd"/>
      <w:r w:rsidRPr="004050BB">
        <w:rPr>
          <w:rFonts w:ascii="Constantia" w:hAnsi="Constantia"/>
          <w:color w:val="000000" w:themeColor="text1"/>
          <w:sz w:val="22"/>
          <w:szCs w:val="22"/>
        </w:rPr>
        <w:t>.</w:t>
      </w:r>
      <w:proofErr w:type="gramEnd"/>
      <w:r w:rsidRPr="004050BB">
        <w:rPr>
          <w:rFonts w:ascii="Constantia" w:hAnsi="Constantia"/>
          <w:color w:val="000000" w:themeColor="text1"/>
          <w:sz w:val="22"/>
          <w:szCs w:val="22"/>
        </w:rPr>
        <w:t xml:space="preserve"> 2016. </w:t>
      </w:r>
      <w:proofErr w:type="spellStart"/>
      <w:r w:rsidRPr="004050BB">
        <w:rPr>
          <w:rFonts w:ascii="Constantia" w:hAnsi="Constantia"/>
          <w:bCs/>
          <w:i/>
          <w:color w:val="000000" w:themeColor="text1"/>
          <w:sz w:val="22"/>
          <w:szCs w:val="22"/>
        </w:rPr>
        <w:t>Pemberdayaan</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Masyarakat</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melalui</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kegiatan</w:t>
      </w:r>
      <w:proofErr w:type="spellEnd"/>
      <w:r w:rsidRPr="004050BB">
        <w:rPr>
          <w:rFonts w:ascii="Constantia" w:hAnsi="Constantia"/>
          <w:bCs/>
          <w:i/>
          <w:color w:val="000000" w:themeColor="text1"/>
          <w:sz w:val="22"/>
          <w:szCs w:val="22"/>
        </w:rPr>
        <w:t xml:space="preserve"> Program CSR </w:t>
      </w:r>
      <w:proofErr w:type="spellStart"/>
      <w:r w:rsidRPr="004050BB">
        <w:rPr>
          <w:rFonts w:ascii="Constantia" w:hAnsi="Constantia"/>
          <w:bCs/>
          <w:i/>
          <w:color w:val="000000" w:themeColor="text1"/>
          <w:sz w:val="22"/>
          <w:szCs w:val="22"/>
        </w:rPr>
        <w:t>Kampoeng</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Kepiting-Ekowisata</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Wanasari</w:t>
      </w:r>
      <w:proofErr w:type="spellEnd"/>
      <w:r w:rsidRPr="004050BB">
        <w:rPr>
          <w:rFonts w:ascii="Constantia" w:hAnsi="Constantia"/>
          <w:bCs/>
          <w:i/>
          <w:color w:val="000000" w:themeColor="text1"/>
          <w:sz w:val="22"/>
          <w:szCs w:val="22"/>
        </w:rPr>
        <w:t xml:space="preserve"> PT </w:t>
      </w:r>
      <w:proofErr w:type="spellStart"/>
      <w:r w:rsidRPr="004050BB">
        <w:rPr>
          <w:rFonts w:ascii="Constantia" w:hAnsi="Constantia"/>
          <w:bCs/>
          <w:i/>
          <w:color w:val="000000" w:themeColor="text1"/>
          <w:sz w:val="22"/>
          <w:szCs w:val="22"/>
        </w:rPr>
        <w:t>Pertamina</w:t>
      </w:r>
      <w:proofErr w:type="spellEnd"/>
      <w:r w:rsidRPr="004050BB">
        <w:rPr>
          <w:rFonts w:ascii="Constantia" w:hAnsi="Constantia"/>
          <w:bCs/>
          <w:i/>
          <w:color w:val="000000" w:themeColor="text1"/>
          <w:sz w:val="22"/>
          <w:szCs w:val="22"/>
        </w:rPr>
        <w:t xml:space="preserve"> (</w:t>
      </w:r>
      <w:proofErr w:type="spellStart"/>
      <w:r w:rsidRPr="004050BB">
        <w:rPr>
          <w:rFonts w:ascii="Constantia" w:hAnsi="Constantia"/>
          <w:bCs/>
          <w:i/>
          <w:color w:val="000000" w:themeColor="text1"/>
          <w:sz w:val="22"/>
          <w:szCs w:val="22"/>
        </w:rPr>
        <w:t>Persero</w:t>
      </w:r>
      <w:proofErr w:type="spellEnd"/>
      <w:r w:rsidRPr="004050BB">
        <w:rPr>
          <w:rFonts w:ascii="Constantia" w:hAnsi="Constantia"/>
          <w:bCs/>
          <w:i/>
          <w:color w:val="000000" w:themeColor="text1"/>
          <w:sz w:val="22"/>
          <w:szCs w:val="22"/>
        </w:rPr>
        <w:t>) MOR V Surabaya</w:t>
      </w:r>
    </w:p>
    <w:p w:rsidR="0039615E" w:rsidRPr="004050BB" w:rsidRDefault="0039615E" w:rsidP="004050BB">
      <w:pPr>
        <w:spacing w:after="240"/>
        <w:ind w:left="567" w:hanging="567"/>
        <w:jc w:val="both"/>
        <w:rPr>
          <w:rFonts w:ascii="Constantia" w:hAnsi="Constantia"/>
          <w:i/>
          <w:sz w:val="22"/>
          <w:szCs w:val="22"/>
        </w:rPr>
      </w:pPr>
      <w:proofErr w:type="spellStart"/>
      <w:proofErr w:type="gramStart"/>
      <w:r w:rsidRPr="004050BB">
        <w:rPr>
          <w:rFonts w:ascii="Constantia" w:hAnsi="Constantia"/>
          <w:sz w:val="22"/>
          <w:szCs w:val="22"/>
        </w:rPr>
        <w:t>Saragih</w:t>
      </w:r>
      <w:proofErr w:type="spellEnd"/>
      <w:r w:rsidRPr="004050BB">
        <w:rPr>
          <w:rFonts w:ascii="Constantia" w:hAnsi="Constantia"/>
          <w:sz w:val="22"/>
          <w:szCs w:val="22"/>
        </w:rPr>
        <w:t xml:space="preserve">, S. </w:t>
      </w:r>
      <w:proofErr w:type="spellStart"/>
      <w:r w:rsidRPr="004050BB">
        <w:rPr>
          <w:rFonts w:ascii="Constantia" w:hAnsi="Constantia"/>
          <w:sz w:val="22"/>
          <w:szCs w:val="22"/>
        </w:rPr>
        <w:t>Dkk</w:t>
      </w:r>
      <w:proofErr w:type="spellEnd"/>
      <w:r w:rsidRPr="004050BB">
        <w:rPr>
          <w:rFonts w:ascii="Constantia" w:hAnsi="Constantia"/>
          <w:sz w:val="22"/>
          <w:szCs w:val="22"/>
        </w:rPr>
        <w:t>. 2007.</w:t>
      </w:r>
      <w:proofErr w:type="gramEnd"/>
      <w:r w:rsidRPr="004050BB">
        <w:rPr>
          <w:rFonts w:ascii="Constantia" w:hAnsi="Constantia"/>
          <w:sz w:val="22"/>
          <w:szCs w:val="22"/>
        </w:rPr>
        <w:t xml:space="preserve"> </w:t>
      </w:r>
      <w:proofErr w:type="spellStart"/>
      <w:r w:rsidRPr="004050BB">
        <w:rPr>
          <w:rFonts w:ascii="Constantia" w:hAnsi="Constantia"/>
          <w:i/>
          <w:sz w:val="22"/>
          <w:szCs w:val="22"/>
        </w:rPr>
        <w:t>Kerangka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Penghidupan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Berkelanjutan</w:t>
      </w:r>
      <w:proofErr w:type="spellEnd"/>
      <w:r w:rsidRPr="004050BB">
        <w:rPr>
          <w:rFonts w:ascii="Constantia" w:hAnsi="Constantia"/>
          <w:i/>
          <w:sz w:val="22"/>
          <w:szCs w:val="22"/>
        </w:rPr>
        <w:t xml:space="preserve"> (Sustainable Livelihood Framework)</w:t>
      </w:r>
    </w:p>
    <w:p w:rsidR="0039615E" w:rsidRPr="004050BB" w:rsidRDefault="0039615E" w:rsidP="004050BB">
      <w:pPr>
        <w:autoSpaceDE w:val="0"/>
        <w:autoSpaceDN w:val="0"/>
        <w:adjustRightInd w:val="0"/>
        <w:ind w:left="567" w:hanging="567"/>
        <w:rPr>
          <w:rFonts w:ascii="Constantia" w:hAnsi="Constantia"/>
          <w:i/>
          <w:sz w:val="22"/>
          <w:szCs w:val="22"/>
        </w:rPr>
      </w:pPr>
      <w:proofErr w:type="spellStart"/>
      <w:proofErr w:type="gramStart"/>
      <w:r w:rsidRPr="004050BB">
        <w:rPr>
          <w:rFonts w:ascii="Constantia" w:hAnsi="Constantia"/>
          <w:sz w:val="22"/>
          <w:szCs w:val="22"/>
        </w:rPr>
        <w:t>Suaniti</w:t>
      </w:r>
      <w:proofErr w:type="spellEnd"/>
      <w:r w:rsidRPr="004050BB">
        <w:rPr>
          <w:rFonts w:ascii="Constantia" w:hAnsi="Constantia"/>
          <w:sz w:val="22"/>
          <w:szCs w:val="22"/>
        </w:rPr>
        <w:t xml:space="preserve"> </w:t>
      </w:r>
      <w:proofErr w:type="spellStart"/>
      <w:r w:rsidRPr="004050BB">
        <w:rPr>
          <w:rFonts w:ascii="Constantia" w:hAnsi="Constantia"/>
          <w:sz w:val="22"/>
          <w:szCs w:val="22"/>
        </w:rPr>
        <w:t>dkk</w:t>
      </w:r>
      <w:proofErr w:type="spellEnd"/>
      <w:r w:rsidRPr="004050BB">
        <w:rPr>
          <w:rFonts w:ascii="Constantia" w:hAnsi="Constantia"/>
          <w:sz w:val="22"/>
          <w:szCs w:val="22"/>
        </w:rPr>
        <w:t>.</w:t>
      </w:r>
      <w:proofErr w:type="gramEnd"/>
      <w:r w:rsidRPr="004050BB">
        <w:rPr>
          <w:rFonts w:ascii="Constantia" w:hAnsi="Constantia"/>
          <w:sz w:val="22"/>
          <w:szCs w:val="22"/>
        </w:rPr>
        <w:t xml:space="preserve"> 2018.</w:t>
      </w:r>
      <w:r w:rsidRPr="004050BB">
        <w:rPr>
          <w:rFonts w:ascii="Constantia" w:hAnsi="Constantia"/>
          <w:bCs/>
          <w:sz w:val="22"/>
          <w:szCs w:val="22"/>
        </w:rPr>
        <w:t xml:space="preserve"> </w:t>
      </w:r>
      <w:proofErr w:type="spellStart"/>
      <w:r w:rsidRPr="004050BB">
        <w:rPr>
          <w:rFonts w:ascii="Constantia" w:hAnsi="Constantia"/>
          <w:bCs/>
          <w:i/>
          <w:sz w:val="22"/>
          <w:szCs w:val="22"/>
        </w:rPr>
        <w:t>Pemberdayaan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Masyarakat</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Nelayan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Melalui</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Pelatihan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Pengawetan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Ikan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Menggunakan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Mesin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Pendingin</w:t>
      </w:r>
      <w:proofErr w:type="spellEnd"/>
      <w:r w:rsidRPr="004050BB">
        <w:rPr>
          <w:rFonts w:ascii="Constantia" w:hAnsi="Constantia"/>
          <w:bCs/>
          <w:i/>
          <w:sz w:val="22"/>
          <w:szCs w:val="22"/>
        </w:rPr>
        <w:t>.</w:t>
      </w:r>
      <w:r w:rsidRPr="004050BB">
        <w:rPr>
          <w:rFonts w:ascii="Constantia" w:hAnsi="Constantia"/>
          <w:sz w:val="22"/>
          <w:szCs w:val="22"/>
        </w:rPr>
        <w:t xml:space="preserve"> Vol.17 No 2</w:t>
      </w:r>
    </w:p>
    <w:p w:rsidR="0039615E" w:rsidRPr="004050BB" w:rsidRDefault="0039615E" w:rsidP="004050BB">
      <w:pPr>
        <w:autoSpaceDE w:val="0"/>
        <w:autoSpaceDN w:val="0"/>
        <w:adjustRightInd w:val="0"/>
        <w:ind w:left="567" w:hanging="567"/>
        <w:rPr>
          <w:rFonts w:ascii="Constantia" w:hAnsi="Constantia"/>
          <w:i/>
          <w:sz w:val="22"/>
          <w:szCs w:val="22"/>
        </w:rPr>
      </w:pPr>
    </w:p>
    <w:p w:rsidR="0039615E" w:rsidRPr="004050BB" w:rsidRDefault="0039615E" w:rsidP="004050BB">
      <w:pPr>
        <w:spacing w:after="240"/>
        <w:ind w:left="567" w:hanging="567"/>
        <w:jc w:val="both"/>
        <w:rPr>
          <w:rFonts w:ascii="Constantia" w:hAnsi="Constantia"/>
          <w:bCs/>
          <w:sz w:val="22"/>
          <w:szCs w:val="22"/>
        </w:rPr>
      </w:pPr>
      <w:proofErr w:type="spellStart"/>
      <w:proofErr w:type="gramStart"/>
      <w:r w:rsidRPr="004050BB">
        <w:rPr>
          <w:rFonts w:ascii="Constantia" w:hAnsi="Constantia"/>
          <w:iCs/>
          <w:sz w:val="22"/>
          <w:szCs w:val="22"/>
        </w:rPr>
        <w:t>Tanberika</w:t>
      </w:r>
      <w:proofErr w:type="spellEnd"/>
      <w:r w:rsidRPr="004050BB">
        <w:rPr>
          <w:rFonts w:ascii="Constantia" w:hAnsi="Constantia"/>
          <w:iCs/>
          <w:sz w:val="22"/>
          <w:szCs w:val="22"/>
        </w:rPr>
        <w:t>.</w:t>
      </w:r>
      <w:proofErr w:type="gramEnd"/>
      <w:r w:rsidRPr="004050BB">
        <w:rPr>
          <w:rFonts w:ascii="Constantia" w:hAnsi="Constantia"/>
          <w:iCs/>
          <w:sz w:val="22"/>
          <w:szCs w:val="22"/>
        </w:rPr>
        <w:t xml:space="preserve"> </w:t>
      </w:r>
      <w:proofErr w:type="gramStart"/>
      <w:r w:rsidRPr="004050BB">
        <w:rPr>
          <w:rFonts w:ascii="Constantia" w:hAnsi="Constantia"/>
          <w:iCs/>
          <w:sz w:val="22"/>
          <w:szCs w:val="22"/>
        </w:rPr>
        <w:t>S, 2018.</w:t>
      </w:r>
      <w:proofErr w:type="gramEnd"/>
      <w:r w:rsidRPr="004050BB">
        <w:rPr>
          <w:rFonts w:ascii="Constantia" w:hAnsi="Constantia"/>
          <w:iCs/>
          <w:sz w:val="22"/>
          <w:szCs w:val="22"/>
        </w:rPr>
        <w:t xml:space="preserve"> </w:t>
      </w:r>
      <w:proofErr w:type="spellStart"/>
      <w:proofErr w:type="gramStart"/>
      <w:r w:rsidRPr="004050BB">
        <w:rPr>
          <w:rFonts w:ascii="Constantia" w:hAnsi="Constantia"/>
          <w:i/>
          <w:iCs/>
          <w:sz w:val="22"/>
          <w:szCs w:val="22"/>
        </w:rPr>
        <w:t>Pemberdayaan</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wanita</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tani</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melalui</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produksi</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abon</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ikan</w:t>
      </w:r>
      <w:proofErr w:type="spellEnd"/>
      <w:r w:rsidRPr="004050BB">
        <w:rPr>
          <w:rFonts w:ascii="Constantia" w:hAnsi="Constantia"/>
          <w:i/>
          <w:iCs/>
          <w:sz w:val="22"/>
          <w:szCs w:val="22"/>
        </w:rPr>
        <w:t xml:space="preserve"> </w:t>
      </w:r>
      <w:proofErr w:type="spellStart"/>
      <w:r w:rsidRPr="004050BB">
        <w:rPr>
          <w:rFonts w:ascii="Constantia" w:hAnsi="Constantia"/>
          <w:i/>
          <w:iCs/>
          <w:sz w:val="22"/>
          <w:szCs w:val="22"/>
        </w:rPr>
        <w:t>lele</w:t>
      </w:r>
      <w:proofErr w:type="spellEnd"/>
      <w:r w:rsidRPr="004050BB">
        <w:rPr>
          <w:rFonts w:ascii="Constantia" w:hAnsi="Constantia"/>
          <w:i/>
          <w:iCs/>
          <w:sz w:val="22"/>
          <w:szCs w:val="22"/>
        </w:rPr>
        <w:t>.</w:t>
      </w:r>
      <w:proofErr w:type="gramEnd"/>
      <w:r w:rsidRPr="004050BB">
        <w:rPr>
          <w:rFonts w:ascii="Constantia" w:hAnsi="Constantia"/>
          <w:i/>
          <w:iCs/>
          <w:sz w:val="22"/>
          <w:szCs w:val="22"/>
        </w:rPr>
        <w:t xml:space="preserve"> </w:t>
      </w:r>
      <w:proofErr w:type="spellStart"/>
      <w:proofErr w:type="gramStart"/>
      <w:r w:rsidRPr="004050BB">
        <w:rPr>
          <w:rFonts w:ascii="Constantia" w:hAnsi="Constantia"/>
          <w:bCs/>
          <w:sz w:val="22"/>
          <w:szCs w:val="22"/>
        </w:rPr>
        <w:t>Jurnal</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Pendidikan</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dan</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Pemberdayaan</w:t>
      </w:r>
      <w:proofErr w:type="spellEnd"/>
      <w:r w:rsidRPr="004050BB">
        <w:rPr>
          <w:rFonts w:ascii="Constantia" w:hAnsi="Constantia"/>
          <w:bCs/>
          <w:sz w:val="22"/>
          <w:szCs w:val="22"/>
        </w:rPr>
        <w:t xml:space="preserve"> </w:t>
      </w:r>
      <w:proofErr w:type="spellStart"/>
      <w:r w:rsidRPr="004050BB">
        <w:rPr>
          <w:rFonts w:ascii="Constantia" w:hAnsi="Constantia"/>
          <w:bCs/>
          <w:sz w:val="22"/>
          <w:szCs w:val="22"/>
        </w:rPr>
        <w:t>Masyarakat</w:t>
      </w:r>
      <w:proofErr w:type="spellEnd"/>
      <w:r w:rsidRPr="004050BB">
        <w:rPr>
          <w:rFonts w:ascii="Constantia" w:hAnsi="Constantia"/>
          <w:sz w:val="22"/>
          <w:szCs w:val="22"/>
        </w:rPr>
        <w:t xml:space="preserve"> (J</w:t>
      </w:r>
      <w:r w:rsidRPr="004050BB">
        <w:rPr>
          <w:rFonts w:ascii="Constantia" w:hAnsi="Constantia"/>
          <w:bCs/>
          <w:sz w:val="22"/>
          <w:szCs w:val="22"/>
        </w:rPr>
        <w:t>PPM), Vol.5 No.2, Hal 167-180.</w:t>
      </w:r>
      <w:proofErr w:type="gramEnd"/>
    </w:p>
    <w:p w:rsidR="0039615E" w:rsidRPr="004050BB" w:rsidRDefault="0039615E" w:rsidP="004050BB">
      <w:pPr>
        <w:autoSpaceDE w:val="0"/>
        <w:autoSpaceDN w:val="0"/>
        <w:adjustRightInd w:val="0"/>
        <w:spacing w:before="240"/>
        <w:jc w:val="both"/>
        <w:rPr>
          <w:rFonts w:ascii="Constantia" w:hAnsi="Constantia"/>
          <w:bCs/>
          <w:i/>
          <w:iCs/>
          <w:sz w:val="22"/>
          <w:szCs w:val="22"/>
        </w:rPr>
      </w:pPr>
      <w:proofErr w:type="spellStart"/>
      <w:r w:rsidRPr="004050BB">
        <w:rPr>
          <w:rFonts w:ascii="Constantia" w:hAnsi="Constantia"/>
          <w:sz w:val="22"/>
          <w:szCs w:val="22"/>
        </w:rPr>
        <w:t>Tuti</w:t>
      </w:r>
      <w:proofErr w:type="spellEnd"/>
      <w:r w:rsidRPr="004050BB">
        <w:rPr>
          <w:rFonts w:ascii="Constantia" w:hAnsi="Constantia"/>
          <w:sz w:val="22"/>
          <w:szCs w:val="22"/>
        </w:rPr>
        <w:t xml:space="preserve"> </w:t>
      </w:r>
      <w:proofErr w:type="spellStart"/>
      <w:r w:rsidRPr="004050BB">
        <w:rPr>
          <w:rFonts w:ascii="Constantia" w:hAnsi="Constantia"/>
          <w:sz w:val="22"/>
          <w:szCs w:val="22"/>
        </w:rPr>
        <w:t>Bahfiarti</w:t>
      </w:r>
      <w:proofErr w:type="spellEnd"/>
      <w:r w:rsidRPr="004050BB">
        <w:rPr>
          <w:rFonts w:ascii="Constantia" w:hAnsi="Constantia"/>
          <w:sz w:val="22"/>
          <w:szCs w:val="22"/>
        </w:rPr>
        <w:t xml:space="preserve">. 2015. </w:t>
      </w:r>
      <w:proofErr w:type="spellStart"/>
      <w:r w:rsidRPr="004050BB">
        <w:rPr>
          <w:rFonts w:ascii="Constantia" w:hAnsi="Constantia"/>
          <w:bCs/>
          <w:i/>
          <w:sz w:val="22"/>
          <w:szCs w:val="22"/>
        </w:rPr>
        <w:t>Studi</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Pemetaan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Sosial</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dan</w:t>
      </w:r>
      <w:proofErr w:type="spellEnd"/>
      <w:r w:rsidRPr="004050BB">
        <w:rPr>
          <w:rFonts w:ascii="Constantia" w:hAnsi="Constantia"/>
          <w:bCs/>
          <w:i/>
          <w:sz w:val="22"/>
          <w:szCs w:val="22"/>
        </w:rPr>
        <w:t xml:space="preserve"> </w:t>
      </w:r>
      <w:proofErr w:type="spellStart"/>
      <w:r w:rsidRPr="004050BB">
        <w:rPr>
          <w:rFonts w:ascii="Constantia" w:hAnsi="Constantia"/>
          <w:bCs/>
          <w:i/>
          <w:sz w:val="22"/>
          <w:szCs w:val="22"/>
        </w:rPr>
        <w:t>Penyusunan</w:t>
      </w:r>
      <w:proofErr w:type="spellEnd"/>
      <w:r w:rsidRPr="004050BB">
        <w:rPr>
          <w:rFonts w:ascii="Constantia" w:hAnsi="Constantia"/>
          <w:bCs/>
          <w:i/>
          <w:sz w:val="22"/>
          <w:szCs w:val="22"/>
        </w:rPr>
        <w:t xml:space="preserve"> </w:t>
      </w:r>
      <w:r w:rsidRPr="004050BB">
        <w:rPr>
          <w:rFonts w:ascii="Constantia" w:hAnsi="Constantia"/>
          <w:bCs/>
          <w:i/>
          <w:iCs/>
          <w:sz w:val="22"/>
          <w:szCs w:val="22"/>
        </w:rPr>
        <w:t>Corporate Social</w:t>
      </w:r>
    </w:p>
    <w:p w:rsidR="0039615E" w:rsidRPr="004050BB" w:rsidRDefault="0039615E" w:rsidP="004050BB">
      <w:pPr>
        <w:autoSpaceDE w:val="0"/>
        <w:autoSpaceDN w:val="0"/>
        <w:adjustRightInd w:val="0"/>
        <w:spacing w:after="240"/>
        <w:ind w:left="567" w:hanging="567"/>
        <w:jc w:val="both"/>
        <w:rPr>
          <w:rFonts w:ascii="Constantia" w:hAnsi="Constantia"/>
          <w:bCs/>
          <w:i/>
          <w:sz w:val="22"/>
          <w:szCs w:val="22"/>
        </w:rPr>
      </w:pPr>
      <w:r w:rsidRPr="004050BB">
        <w:rPr>
          <w:rFonts w:ascii="Constantia" w:hAnsi="Constantia"/>
          <w:bCs/>
          <w:i/>
          <w:iCs/>
          <w:sz w:val="22"/>
          <w:szCs w:val="22"/>
        </w:rPr>
        <w:tab/>
        <w:t xml:space="preserve">Responsibility </w:t>
      </w:r>
      <w:r w:rsidRPr="004050BB">
        <w:rPr>
          <w:rFonts w:ascii="Constantia" w:hAnsi="Constantia"/>
          <w:bCs/>
          <w:i/>
          <w:sz w:val="22"/>
          <w:szCs w:val="22"/>
        </w:rPr>
        <w:t xml:space="preserve">(CSR) Master Plan Terminal BBM </w:t>
      </w:r>
      <w:proofErr w:type="spellStart"/>
      <w:r w:rsidRPr="004050BB">
        <w:rPr>
          <w:rFonts w:ascii="Constantia" w:hAnsi="Constantia"/>
          <w:bCs/>
          <w:i/>
          <w:sz w:val="22"/>
          <w:szCs w:val="22"/>
        </w:rPr>
        <w:t>Jayapura</w:t>
      </w:r>
      <w:proofErr w:type="spellEnd"/>
    </w:p>
    <w:p w:rsidR="0039615E" w:rsidRPr="004050BB" w:rsidRDefault="0039615E" w:rsidP="004050BB">
      <w:pPr>
        <w:spacing w:before="240" w:after="240"/>
        <w:ind w:left="567" w:hanging="567"/>
        <w:rPr>
          <w:rFonts w:ascii="Constantia" w:hAnsi="Constantia"/>
          <w:sz w:val="22"/>
          <w:szCs w:val="22"/>
        </w:rPr>
      </w:pPr>
      <w:proofErr w:type="gramStart"/>
      <w:r w:rsidRPr="004050BB">
        <w:rPr>
          <w:rFonts w:ascii="Constantia" w:hAnsi="Constantia"/>
          <w:sz w:val="22"/>
          <w:szCs w:val="22"/>
        </w:rPr>
        <w:t>UNDP.</w:t>
      </w:r>
      <w:proofErr w:type="gramEnd"/>
      <w:r w:rsidRPr="004050BB">
        <w:rPr>
          <w:rFonts w:ascii="Constantia" w:hAnsi="Constantia"/>
          <w:sz w:val="22"/>
          <w:szCs w:val="22"/>
        </w:rPr>
        <w:t xml:space="preserve"> </w:t>
      </w:r>
      <w:proofErr w:type="gramStart"/>
      <w:r w:rsidRPr="004050BB">
        <w:rPr>
          <w:rFonts w:ascii="Constantia" w:hAnsi="Constantia"/>
          <w:sz w:val="22"/>
          <w:szCs w:val="22"/>
        </w:rPr>
        <w:t xml:space="preserve">2007. </w:t>
      </w:r>
      <w:proofErr w:type="spellStart"/>
      <w:r w:rsidRPr="004050BB">
        <w:rPr>
          <w:rFonts w:ascii="Constantia" w:hAnsi="Constantia"/>
          <w:i/>
          <w:sz w:val="22"/>
          <w:szCs w:val="22"/>
        </w:rPr>
        <w:t>Modul</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Pembelajaran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Pendekatan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Penghidupan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lastRenderedPageBreak/>
        <w:t>Berkelanjutan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Bagi</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Perencana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dan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Pegiat</w:t>
      </w:r>
      <w:proofErr w:type="spellEnd"/>
      <w:r w:rsidRPr="004050BB">
        <w:rPr>
          <w:rFonts w:ascii="Constantia" w:hAnsi="Constantia"/>
          <w:i/>
          <w:sz w:val="22"/>
          <w:szCs w:val="22"/>
        </w:rPr>
        <w:t xml:space="preserve"> Pembangunan Daerah</w:t>
      </w:r>
      <w:r w:rsidRPr="004050BB">
        <w:rPr>
          <w:rFonts w:ascii="Constantia" w:hAnsi="Constantia"/>
          <w:sz w:val="22"/>
          <w:szCs w:val="22"/>
        </w:rPr>
        <w:t>.</w:t>
      </w:r>
      <w:proofErr w:type="gramEnd"/>
      <w:r w:rsidRPr="004050BB">
        <w:rPr>
          <w:rFonts w:ascii="Constantia" w:hAnsi="Constantia"/>
          <w:sz w:val="22"/>
          <w:szCs w:val="22"/>
        </w:rPr>
        <w:t xml:space="preserve"> </w:t>
      </w:r>
      <w:proofErr w:type="gramStart"/>
      <w:r w:rsidRPr="004050BB">
        <w:rPr>
          <w:rFonts w:ascii="Constantia" w:hAnsi="Constantia"/>
          <w:sz w:val="22"/>
          <w:szCs w:val="22"/>
        </w:rPr>
        <w:t>UNDP.</w:t>
      </w:r>
      <w:proofErr w:type="gramEnd"/>
      <w:r w:rsidRPr="004050BB">
        <w:rPr>
          <w:rFonts w:ascii="Constantia" w:hAnsi="Constantia"/>
          <w:sz w:val="22"/>
          <w:szCs w:val="22"/>
        </w:rPr>
        <w:t xml:space="preserve"> Jakarta. 176.</w:t>
      </w:r>
    </w:p>
    <w:p w:rsidR="0039615E" w:rsidRPr="004050BB" w:rsidRDefault="0039615E" w:rsidP="004050BB">
      <w:pPr>
        <w:spacing w:after="240"/>
        <w:ind w:left="567" w:hanging="567"/>
        <w:jc w:val="both"/>
        <w:rPr>
          <w:rFonts w:ascii="Constantia" w:hAnsi="Constantia"/>
          <w:i/>
          <w:color w:val="000000" w:themeColor="text1"/>
          <w:sz w:val="22"/>
          <w:szCs w:val="22"/>
        </w:rPr>
      </w:pPr>
      <w:proofErr w:type="spellStart"/>
      <w:proofErr w:type="gramStart"/>
      <w:r w:rsidRPr="004050BB">
        <w:rPr>
          <w:rFonts w:ascii="Constantia" w:hAnsi="Constantia"/>
          <w:bCs/>
          <w:color w:val="000000" w:themeColor="text1"/>
          <w:sz w:val="22"/>
          <w:szCs w:val="22"/>
        </w:rPr>
        <w:t>Wijayanti</w:t>
      </w:r>
      <w:proofErr w:type="spellEnd"/>
      <w:r w:rsidRPr="004050BB">
        <w:rPr>
          <w:rFonts w:ascii="Constantia" w:hAnsi="Constantia"/>
          <w:bCs/>
          <w:color w:val="000000" w:themeColor="text1"/>
          <w:sz w:val="22"/>
          <w:szCs w:val="22"/>
        </w:rPr>
        <w:t xml:space="preserve">, </w:t>
      </w:r>
      <w:proofErr w:type="spellStart"/>
      <w:r w:rsidRPr="004050BB">
        <w:rPr>
          <w:rFonts w:ascii="Constantia" w:hAnsi="Constantia"/>
          <w:bCs/>
          <w:color w:val="000000" w:themeColor="text1"/>
          <w:sz w:val="22"/>
          <w:szCs w:val="22"/>
        </w:rPr>
        <w:t>dkk</w:t>
      </w:r>
      <w:proofErr w:type="spellEnd"/>
      <w:r w:rsidRPr="004050BB">
        <w:rPr>
          <w:rFonts w:ascii="Constantia" w:hAnsi="Constantia"/>
          <w:bCs/>
          <w:color w:val="000000" w:themeColor="text1"/>
          <w:sz w:val="22"/>
          <w:szCs w:val="22"/>
        </w:rPr>
        <w:t>.</w:t>
      </w:r>
      <w:proofErr w:type="gramEnd"/>
      <w:r w:rsidRPr="004050BB">
        <w:rPr>
          <w:rFonts w:ascii="Constantia" w:hAnsi="Constantia"/>
          <w:bCs/>
          <w:color w:val="000000" w:themeColor="text1"/>
          <w:sz w:val="22"/>
          <w:szCs w:val="22"/>
        </w:rPr>
        <w:t xml:space="preserve"> 2016. </w:t>
      </w:r>
      <w:proofErr w:type="spellStart"/>
      <w:r w:rsidRPr="004050BB">
        <w:rPr>
          <w:rFonts w:ascii="Constantia" w:hAnsi="Constantia"/>
          <w:i/>
          <w:color w:val="000000" w:themeColor="text1"/>
          <w:sz w:val="22"/>
          <w:szCs w:val="22"/>
        </w:rPr>
        <w:t>Strategi</w:t>
      </w:r>
      <w:proofErr w:type="spellEnd"/>
      <w:r w:rsidRPr="004050BB">
        <w:rPr>
          <w:rFonts w:ascii="Constantia" w:hAnsi="Constantia"/>
          <w:i/>
          <w:color w:val="000000" w:themeColor="text1"/>
          <w:sz w:val="22"/>
          <w:szCs w:val="22"/>
        </w:rPr>
        <w:t xml:space="preserve"> </w:t>
      </w:r>
      <w:proofErr w:type="spellStart"/>
      <w:r w:rsidRPr="004050BB">
        <w:rPr>
          <w:rFonts w:ascii="Constantia" w:hAnsi="Constantia"/>
          <w:i/>
          <w:color w:val="000000" w:themeColor="text1"/>
          <w:sz w:val="22"/>
          <w:szCs w:val="22"/>
        </w:rPr>
        <w:t>Penghidupan</w:t>
      </w:r>
      <w:proofErr w:type="spellEnd"/>
      <w:r w:rsidRPr="004050BB">
        <w:rPr>
          <w:rFonts w:ascii="Constantia" w:hAnsi="Constantia"/>
          <w:i/>
          <w:color w:val="000000" w:themeColor="text1"/>
          <w:sz w:val="22"/>
          <w:szCs w:val="22"/>
        </w:rPr>
        <w:t xml:space="preserve"> </w:t>
      </w:r>
      <w:proofErr w:type="spellStart"/>
      <w:r w:rsidRPr="004050BB">
        <w:rPr>
          <w:rFonts w:ascii="Constantia" w:hAnsi="Constantia"/>
          <w:i/>
          <w:color w:val="000000" w:themeColor="text1"/>
          <w:sz w:val="22"/>
          <w:szCs w:val="22"/>
        </w:rPr>
        <w:t>Berkelanjutan</w:t>
      </w:r>
      <w:proofErr w:type="spellEnd"/>
      <w:r w:rsidRPr="004050BB">
        <w:rPr>
          <w:rFonts w:ascii="Constantia" w:hAnsi="Constantia"/>
          <w:i/>
          <w:color w:val="000000" w:themeColor="text1"/>
          <w:sz w:val="22"/>
          <w:szCs w:val="22"/>
        </w:rPr>
        <w:t xml:space="preserve"> </w:t>
      </w:r>
      <w:proofErr w:type="spellStart"/>
      <w:r w:rsidRPr="004050BB">
        <w:rPr>
          <w:rFonts w:ascii="Constantia" w:hAnsi="Constantia"/>
          <w:i/>
          <w:color w:val="000000" w:themeColor="text1"/>
          <w:sz w:val="22"/>
          <w:szCs w:val="22"/>
        </w:rPr>
        <w:t>Masyarakat</w:t>
      </w:r>
      <w:proofErr w:type="spellEnd"/>
      <w:r w:rsidRPr="004050BB">
        <w:rPr>
          <w:rFonts w:ascii="Constantia" w:hAnsi="Constantia"/>
          <w:i/>
          <w:color w:val="000000" w:themeColor="text1"/>
          <w:sz w:val="22"/>
          <w:szCs w:val="22"/>
        </w:rPr>
        <w:t xml:space="preserve"> </w:t>
      </w:r>
      <w:proofErr w:type="spellStart"/>
      <w:r w:rsidRPr="004050BB">
        <w:rPr>
          <w:rFonts w:ascii="Constantia" w:hAnsi="Constantia"/>
          <w:i/>
          <w:color w:val="000000" w:themeColor="text1"/>
          <w:sz w:val="22"/>
          <w:szCs w:val="22"/>
        </w:rPr>
        <w:t>Berbasis</w:t>
      </w:r>
      <w:proofErr w:type="spellEnd"/>
      <w:r w:rsidRPr="004050BB">
        <w:rPr>
          <w:rFonts w:ascii="Constantia" w:hAnsi="Constantia"/>
          <w:i/>
          <w:color w:val="000000" w:themeColor="text1"/>
          <w:sz w:val="22"/>
          <w:szCs w:val="22"/>
        </w:rPr>
        <w:t xml:space="preserve"> </w:t>
      </w:r>
      <w:proofErr w:type="spellStart"/>
      <w:r w:rsidRPr="004050BB">
        <w:rPr>
          <w:rFonts w:ascii="Constantia" w:hAnsi="Constantia"/>
          <w:i/>
          <w:color w:val="000000" w:themeColor="text1"/>
          <w:sz w:val="22"/>
          <w:szCs w:val="22"/>
        </w:rPr>
        <w:t>Aset</w:t>
      </w:r>
      <w:proofErr w:type="spellEnd"/>
      <w:r w:rsidRPr="004050BB">
        <w:rPr>
          <w:rFonts w:ascii="Constantia" w:hAnsi="Constantia"/>
          <w:i/>
          <w:color w:val="000000" w:themeColor="text1"/>
          <w:sz w:val="22"/>
          <w:szCs w:val="22"/>
        </w:rPr>
        <w:t xml:space="preserve"> di Sub DAS </w:t>
      </w:r>
      <w:proofErr w:type="spellStart"/>
      <w:r w:rsidRPr="004050BB">
        <w:rPr>
          <w:rFonts w:ascii="Constantia" w:hAnsi="Constantia"/>
          <w:i/>
          <w:color w:val="000000" w:themeColor="text1"/>
          <w:sz w:val="22"/>
          <w:szCs w:val="22"/>
        </w:rPr>
        <w:t>Pusur</w:t>
      </w:r>
      <w:proofErr w:type="spellEnd"/>
      <w:r w:rsidRPr="004050BB">
        <w:rPr>
          <w:rFonts w:ascii="Constantia" w:hAnsi="Constantia"/>
          <w:i/>
          <w:color w:val="000000" w:themeColor="text1"/>
          <w:sz w:val="22"/>
          <w:szCs w:val="22"/>
        </w:rPr>
        <w:t xml:space="preserve">, DAS </w:t>
      </w:r>
      <w:proofErr w:type="spellStart"/>
      <w:r w:rsidRPr="004050BB">
        <w:rPr>
          <w:rFonts w:ascii="Constantia" w:hAnsi="Constantia"/>
          <w:i/>
          <w:color w:val="000000" w:themeColor="text1"/>
          <w:sz w:val="22"/>
          <w:szCs w:val="22"/>
        </w:rPr>
        <w:t>Bengawan</w:t>
      </w:r>
      <w:proofErr w:type="spellEnd"/>
      <w:r w:rsidRPr="004050BB">
        <w:rPr>
          <w:rFonts w:ascii="Constantia" w:hAnsi="Constantia"/>
          <w:i/>
          <w:color w:val="000000" w:themeColor="text1"/>
          <w:sz w:val="22"/>
          <w:szCs w:val="22"/>
        </w:rPr>
        <w:t xml:space="preserve"> Solo</w:t>
      </w:r>
    </w:p>
    <w:p w:rsidR="0039615E" w:rsidRPr="004050BB" w:rsidRDefault="0039615E" w:rsidP="004050BB">
      <w:pPr>
        <w:spacing w:after="240"/>
        <w:ind w:left="567" w:hanging="567"/>
        <w:jc w:val="both"/>
        <w:rPr>
          <w:rFonts w:ascii="Constantia" w:hAnsi="Constantia"/>
          <w:i/>
          <w:iCs/>
          <w:sz w:val="22"/>
          <w:szCs w:val="22"/>
        </w:rPr>
      </w:pPr>
      <w:proofErr w:type="spellStart"/>
      <w:r w:rsidRPr="004050BB">
        <w:rPr>
          <w:rFonts w:ascii="Constantia" w:hAnsi="Constantia"/>
          <w:sz w:val="22"/>
          <w:szCs w:val="22"/>
        </w:rPr>
        <w:t>Wahyuningrum</w:t>
      </w:r>
      <w:proofErr w:type="spellEnd"/>
      <w:r w:rsidRPr="004050BB">
        <w:rPr>
          <w:rFonts w:ascii="Constantia" w:hAnsi="Constantia"/>
          <w:sz w:val="22"/>
          <w:szCs w:val="22"/>
        </w:rPr>
        <w:t xml:space="preserve">, Y. 2013. </w:t>
      </w:r>
      <w:proofErr w:type="spellStart"/>
      <w:r w:rsidRPr="004050BB">
        <w:rPr>
          <w:rFonts w:ascii="Constantia" w:hAnsi="Constantia"/>
          <w:i/>
          <w:sz w:val="22"/>
          <w:szCs w:val="22"/>
        </w:rPr>
        <w:t>Pengaruh</w:t>
      </w:r>
      <w:proofErr w:type="spellEnd"/>
      <w:r w:rsidRPr="004050BB">
        <w:rPr>
          <w:rFonts w:ascii="Constantia" w:hAnsi="Constantia"/>
          <w:i/>
          <w:sz w:val="22"/>
          <w:szCs w:val="22"/>
        </w:rPr>
        <w:t xml:space="preserve"> Program Corporate Social Responsibility </w:t>
      </w:r>
      <w:proofErr w:type="spellStart"/>
      <w:r w:rsidRPr="004050BB">
        <w:rPr>
          <w:rFonts w:ascii="Constantia" w:hAnsi="Constantia"/>
          <w:i/>
          <w:sz w:val="22"/>
          <w:szCs w:val="22"/>
        </w:rPr>
        <w:t>Terhadap</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Penigkatan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Pemberdayaan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Masyarakat</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Studi</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Pada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Implementasi</w:t>
      </w:r>
      <w:proofErr w:type="spellEnd"/>
      <w:r w:rsidRPr="004050BB">
        <w:rPr>
          <w:rFonts w:ascii="Constantia" w:hAnsi="Constantia"/>
          <w:i/>
          <w:sz w:val="22"/>
          <w:szCs w:val="22"/>
        </w:rPr>
        <w:t xml:space="preserve"> CSR PT. </w:t>
      </w:r>
      <w:proofErr w:type="spellStart"/>
      <w:r w:rsidRPr="004050BB">
        <w:rPr>
          <w:rFonts w:ascii="Constantia" w:hAnsi="Constantia"/>
          <w:i/>
          <w:sz w:val="22"/>
          <w:szCs w:val="22"/>
        </w:rPr>
        <w:t>Amerta</w:t>
      </w:r>
      <w:proofErr w:type="spellEnd"/>
      <w:r w:rsidRPr="004050BB">
        <w:rPr>
          <w:rFonts w:ascii="Constantia" w:hAnsi="Constantia"/>
          <w:i/>
          <w:sz w:val="22"/>
          <w:szCs w:val="22"/>
        </w:rPr>
        <w:t xml:space="preserve"> Indah </w:t>
      </w:r>
      <w:proofErr w:type="spellStart"/>
      <w:r w:rsidRPr="004050BB">
        <w:rPr>
          <w:rFonts w:ascii="Constantia" w:hAnsi="Constantia"/>
          <w:i/>
          <w:sz w:val="22"/>
          <w:szCs w:val="22"/>
        </w:rPr>
        <w:t>Otsuka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Desa</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Pacarkeling</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Kecamatan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Kejayan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Kabupaten</w:t>
      </w:r>
      <w:proofErr w:type="spellEnd"/>
      <w:r w:rsidRPr="004050BB">
        <w:rPr>
          <w:rFonts w:ascii="Constantia" w:hAnsi="Constantia"/>
          <w:i/>
          <w:sz w:val="22"/>
          <w:szCs w:val="22"/>
        </w:rPr>
        <w:t xml:space="preserve"> </w:t>
      </w:r>
      <w:proofErr w:type="spellStart"/>
      <w:r w:rsidRPr="004050BB">
        <w:rPr>
          <w:rFonts w:ascii="Constantia" w:hAnsi="Constantia"/>
          <w:i/>
          <w:sz w:val="22"/>
          <w:szCs w:val="22"/>
        </w:rPr>
        <w:t>Pasuruan</w:t>
      </w:r>
      <w:proofErr w:type="spellEnd"/>
      <w:r w:rsidRPr="004050BB">
        <w:rPr>
          <w:rFonts w:ascii="Constantia" w:hAnsi="Constantia"/>
          <w:i/>
          <w:sz w:val="22"/>
          <w:szCs w:val="22"/>
        </w:rPr>
        <w:t>).</w:t>
      </w:r>
      <w:r w:rsidRPr="004050BB">
        <w:rPr>
          <w:rFonts w:ascii="Constantia" w:hAnsi="Constantia"/>
          <w:sz w:val="22"/>
          <w:szCs w:val="22"/>
        </w:rPr>
        <w:t xml:space="preserve"> </w:t>
      </w:r>
      <w:proofErr w:type="spellStart"/>
      <w:r w:rsidRPr="004050BB">
        <w:rPr>
          <w:rFonts w:ascii="Constantia" w:hAnsi="Constantia"/>
          <w:sz w:val="22"/>
          <w:szCs w:val="22"/>
        </w:rPr>
        <w:t>Jurnal</w:t>
      </w:r>
      <w:proofErr w:type="spellEnd"/>
      <w:r w:rsidRPr="004050BB">
        <w:rPr>
          <w:rFonts w:ascii="Constantia" w:hAnsi="Constantia"/>
          <w:sz w:val="22"/>
          <w:szCs w:val="22"/>
        </w:rPr>
        <w:t xml:space="preserve"> </w:t>
      </w:r>
      <w:proofErr w:type="spellStart"/>
      <w:r w:rsidRPr="004050BB">
        <w:rPr>
          <w:rFonts w:ascii="Constantia" w:hAnsi="Constantia"/>
          <w:sz w:val="22"/>
          <w:szCs w:val="22"/>
        </w:rPr>
        <w:t>Administrasi</w:t>
      </w:r>
      <w:proofErr w:type="spellEnd"/>
      <w:r w:rsidRPr="004050BB">
        <w:rPr>
          <w:rFonts w:ascii="Constantia" w:hAnsi="Constantia"/>
          <w:sz w:val="22"/>
          <w:szCs w:val="22"/>
        </w:rPr>
        <w:t xml:space="preserve"> </w:t>
      </w:r>
      <w:proofErr w:type="spellStart"/>
      <w:r w:rsidRPr="004050BB">
        <w:rPr>
          <w:rFonts w:ascii="Constantia" w:hAnsi="Constantia"/>
          <w:sz w:val="22"/>
          <w:szCs w:val="22"/>
        </w:rPr>
        <w:t>Publik</w:t>
      </w:r>
      <w:proofErr w:type="spellEnd"/>
      <w:r w:rsidRPr="004050BB">
        <w:rPr>
          <w:rFonts w:ascii="Constantia" w:hAnsi="Constantia"/>
          <w:sz w:val="22"/>
          <w:szCs w:val="22"/>
        </w:rPr>
        <w:t xml:space="preserve"> (Jap), Vol.1 No.5, Hal </w:t>
      </w:r>
      <w:r w:rsidRPr="004050BB">
        <w:rPr>
          <w:rFonts w:ascii="Constantia" w:hAnsi="Constantia"/>
          <w:i/>
          <w:iCs/>
          <w:sz w:val="22"/>
          <w:szCs w:val="22"/>
        </w:rPr>
        <w:t>109-115</w:t>
      </w:r>
    </w:p>
    <w:p w:rsidR="0039615E" w:rsidRPr="004050BB" w:rsidRDefault="0039615E" w:rsidP="004050BB">
      <w:pPr>
        <w:spacing w:after="240"/>
        <w:ind w:left="567" w:hanging="567"/>
        <w:jc w:val="both"/>
        <w:rPr>
          <w:rFonts w:ascii="Constantia" w:hAnsi="Constantia"/>
          <w:b/>
          <w:noProof/>
          <w:sz w:val="22"/>
          <w:szCs w:val="22"/>
        </w:rPr>
      </w:pPr>
      <w:r w:rsidRPr="004050BB">
        <w:rPr>
          <w:rFonts w:ascii="Constantia" w:hAnsi="Constantia"/>
          <w:b/>
          <w:noProof/>
          <w:sz w:val="22"/>
          <w:szCs w:val="22"/>
        </w:rPr>
        <w:t>Dokumentasi:</w:t>
      </w:r>
    </w:p>
    <w:p w:rsidR="0039615E" w:rsidRPr="004050BB" w:rsidRDefault="0039615E" w:rsidP="004050BB">
      <w:pPr>
        <w:spacing w:after="240"/>
        <w:ind w:left="567" w:hanging="567"/>
        <w:jc w:val="both"/>
        <w:rPr>
          <w:rFonts w:ascii="Constantia" w:hAnsi="Constantia"/>
          <w:color w:val="000000" w:themeColor="text1"/>
          <w:sz w:val="22"/>
          <w:szCs w:val="22"/>
        </w:rPr>
      </w:pPr>
      <w:proofErr w:type="spellStart"/>
      <w:r w:rsidRPr="004050BB">
        <w:rPr>
          <w:rFonts w:ascii="Constantia" w:hAnsi="Constantia"/>
          <w:color w:val="000000" w:themeColor="text1"/>
          <w:sz w:val="22"/>
          <w:szCs w:val="22"/>
        </w:rPr>
        <w:t>Undang-Undang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Nomor</w:t>
      </w:r>
      <w:proofErr w:type="spellEnd"/>
      <w:r w:rsidRPr="004050BB">
        <w:rPr>
          <w:rFonts w:ascii="Constantia" w:hAnsi="Constantia"/>
          <w:color w:val="000000" w:themeColor="text1"/>
          <w:sz w:val="22"/>
          <w:szCs w:val="22"/>
        </w:rPr>
        <w:t xml:space="preserve"> 40 </w:t>
      </w:r>
      <w:proofErr w:type="spellStart"/>
      <w:r w:rsidRPr="004050BB">
        <w:rPr>
          <w:rFonts w:ascii="Constantia" w:hAnsi="Constantia"/>
          <w:color w:val="000000" w:themeColor="text1"/>
          <w:sz w:val="22"/>
          <w:szCs w:val="22"/>
        </w:rPr>
        <w:t>Tahun</w:t>
      </w:r>
      <w:proofErr w:type="spellEnd"/>
      <w:r w:rsidRPr="004050BB">
        <w:rPr>
          <w:rFonts w:ascii="Constantia" w:hAnsi="Constantia"/>
          <w:color w:val="000000" w:themeColor="text1"/>
          <w:sz w:val="22"/>
          <w:szCs w:val="22"/>
        </w:rPr>
        <w:t xml:space="preserve"> 2007 </w:t>
      </w:r>
      <w:proofErr w:type="spellStart"/>
      <w:r w:rsidRPr="004050BB">
        <w:rPr>
          <w:rFonts w:ascii="Constantia" w:hAnsi="Constantia"/>
          <w:color w:val="000000" w:themeColor="text1"/>
          <w:sz w:val="22"/>
          <w:szCs w:val="22"/>
        </w:rPr>
        <w:t>tentang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Tangung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Jawab</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Sosial</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dan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Lingkungan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perseroan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terbatas</w:t>
      </w:r>
      <w:proofErr w:type="spellEnd"/>
    </w:p>
    <w:p w:rsidR="0039615E" w:rsidRPr="004050BB" w:rsidRDefault="0039615E" w:rsidP="004050BB">
      <w:pPr>
        <w:spacing w:after="240"/>
        <w:ind w:left="567" w:hanging="567"/>
        <w:jc w:val="both"/>
        <w:rPr>
          <w:rFonts w:ascii="Constantia" w:hAnsi="Constantia"/>
          <w:color w:val="000000" w:themeColor="text1"/>
          <w:sz w:val="22"/>
          <w:szCs w:val="22"/>
        </w:rPr>
      </w:pPr>
      <w:proofErr w:type="spellStart"/>
      <w:r w:rsidRPr="004050BB">
        <w:rPr>
          <w:rFonts w:ascii="Constantia" w:hAnsi="Constantia"/>
          <w:color w:val="000000" w:themeColor="text1"/>
          <w:sz w:val="22"/>
          <w:szCs w:val="22"/>
        </w:rPr>
        <w:t>Peraturan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Menteri</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Pekerjaan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Umum</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Republik</w:t>
      </w:r>
      <w:proofErr w:type="spellEnd"/>
      <w:r w:rsidRPr="004050BB">
        <w:rPr>
          <w:rFonts w:ascii="Constantia" w:hAnsi="Constantia"/>
          <w:color w:val="000000" w:themeColor="text1"/>
          <w:sz w:val="22"/>
          <w:szCs w:val="22"/>
        </w:rPr>
        <w:t xml:space="preserve"> Indonesia </w:t>
      </w:r>
      <w:proofErr w:type="spellStart"/>
      <w:r w:rsidRPr="004050BB">
        <w:rPr>
          <w:rFonts w:ascii="Constantia" w:hAnsi="Constantia"/>
          <w:color w:val="000000" w:themeColor="text1"/>
          <w:sz w:val="22"/>
          <w:szCs w:val="22"/>
        </w:rPr>
        <w:t>Nomor</w:t>
      </w:r>
      <w:proofErr w:type="spellEnd"/>
      <w:r w:rsidRPr="004050BB">
        <w:rPr>
          <w:rFonts w:ascii="Constantia" w:hAnsi="Constantia"/>
          <w:color w:val="000000" w:themeColor="text1"/>
          <w:sz w:val="22"/>
          <w:szCs w:val="22"/>
        </w:rPr>
        <w:t xml:space="preserve"> 5 </w:t>
      </w:r>
      <w:proofErr w:type="spellStart"/>
      <w:r w:rsidRPr="004050BB">
        <w:rPr>
          <w:rFonts w:ascii="Constantia" w:hAnsi="Constantia"/>
          <w:color w:val="000000" w:themeColor="text1"/>
          <w:sz w:val="22"/>
          <w:szCs w:val="22"/>
        </w:rPr>
        <w:t>Tahun</w:t>
      </w:r>
      <w:proofErr w:type="spellEnd"/>
      <w:r w:rsidRPr="004050BB">
        <w:rPr>
          <w:rFonts w:ascii="Constantia" w:hAnsi="Constantia"/>
          <w:color w:val="000000" w:themeColor="text1"/>
          <w:sz w:val="22"/>
          <w:szCs w:val="22"/>
        </w:rPr>
        <w:t xml:space="preserve"> 2013 </w:t>
      </w:r>
      <w:proofErr w:type="spellStart"/>
      <w:r w:rsidRPr="004050BB">
        <w:rPr>
          <w:rFonts w:ascii="Constantia" w:hAnsi="Constantia"/>
          <w:color w:val="000000" w:themeColor="text1"/>
          <w:sz w:val="22"/>
          <w:szCs w:val="22"/>
        </w:rPr>
        <w:t>Tentang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Pedoman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Pemetaan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Sosial</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Ekonomi</w:t>
      </w:r>
      <w:proofErr w:type="spellEnd"/>
      <w:r w:rsidRPr="004050BB">
        <w:rPr>
          <w:rFonts w:ascii="Constantia" w:hAnsi="Constantia"/>
          <w:color w:val="000000" w:themeColor="text1"/>
          <w:sz w:val="22"/>
          <w:szCs w:val="22"/>
        </w:rPr>
        <w:t xml:space="preserve">, Dan </w:t>
      </w:r>
      <w:proofErr w:type="spellStart"/>
      <w:r w:rsidRPr="004050BB">
        <w:rPr>
          <w:rFonts w:ascii="Constantia" w:hAnsi="Constantia"/>
          <w:color w:val="000000" w:themeColor="text1"/>
          <w:sz w:val="22"/>
          <w:szCs w:val="22"/>
        </w:rPr>
        <w:t>Lingkungan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Bidang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Pekerjaan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Umum</w:t>
      </w:r>
      <w:proofErr w:type="spellEnd"/>
    </w:p>
    <w:p w:rsidR="0039615E" w:rsidRPr="004050BB" w:rsidRDefault="0039615E" w:rsidP="004050BB">
      <w:pPr>
        <w:spacing w:after="240"/>
        <w:ind w:left="567" w:hanging="567"/>
        <w:jc w:val="both"/>
        <w:rPr>
          <w:rFonts w:ascii="Constantia" w:hAnsi="Constantia"/>
          <w:color w:val="000000" w:themeColor="text1"/>
          <w:sz w:val="22"/>
          <w:szCs w:val="22"/>
        </w:rPr>
      </w:pPr>
      <w:proofErr w:type="spellStart"/>
      <w:r w:rsidRPr="004050BB">
        <w:rPr>
          <w:rFonts w:ascii="Constantia" w:hAnsi="Constantia"/>
          <w:color w:val="000000" w:themeColor="text1"/>
          <w:sz w:val="22"/>
          <w:szCs w:val="22"/>
        </w:rPr>
        <w:t>Peraturan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Pemerintah</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Nomor</w:t>
      </w:r>
      <w:proofErr w:type="spellEnd"/>
      <w:r w:rsidRPr="004050BB">
        <w:rPr>
          <w:rFonts w:ascii="Constantia" w:hAnsi="Constantia"/>
          <w:color w:val="000000" w:themeColor="text1"/>
          <w:sz w:val="22"/>
          <w:szCs w:val="22"/>
        </w:rPr>
        <w:t xml:space="preserve"> 47 </w:t>
      </w:r>
      <w:proofErr w:type="spellStart"/>
      <w:r w:rsidRPr="004050BB">
        <w:rPr>
          <w:rFonts w:ascii="Constantia" w:hAnsi="Constantia"/>
          <w:color w:val="000000" w:themeColor="text1"/>
          <w:sz w:val="22"/>
          <w:szCs w:val="22"/>
        </w:rPr>
        <w:t>Tahun</w:t>
      </w:r>
      <w:proofErr w:type="spellEnd"/>
      <w:r w:rsidRPr="004050BB">
        <w:rPr>
          <w:rFonts w:ascii="Constantia" w:hAnsi="Constantia"/>
          <w:color w:val="000000" w:themeColor="text1"/>
          <w:sz w:val="22"/>
          <w:szCs w:val="22"/>
        </w:rPr>
        <w:t xml:space="preserve"> 2012 </w:t>
      </w:r>
      <w:proofErr w:type="spellStart"/>
      <w:r w:rsidRPr="004050BB">
        <w:rPr>
          <w:rFonts w:ascii="Constantia" w:hAnsi="Constantia"/>
          <w:color w:val="000000" w:themeColor="text1"/>
          <w:sz w:val="22"/>
          <w:szCs w:val="22"/>
        </w:rPr>
        <w:t>tentang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Tanggung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Jawab</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Sosial</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dan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Lingkungan</w:t>
      </w:r>
      <w:proofErr w:type="spellEnd"/>
      <w:r w:rsidRPr="004050BB">
        <w:rPr>
          <w:rFonts w:ascii="Constantia" w:hAnsi="Constantia"/>
          <w:color w:val="000000" w:themeColor="text1"/>
          <w:sz w:val="22"/>
          <w:szCs w:val="22"/>
        </w:rPr>
        <w:t xml:space="preserve"> Perseroan </w:t>
      </w:r>
      <w:proofErr w:type="spellStart"/>
      <w:r w:rsidRPr="004050BB">
        <w:rPr>
          <w:rFonts w:ascii="Constantia" w:hAnsi="Constantia"/>
          <w:color w:val="000000" w:themeColor="text1"/>
          <w:sz w:val="22"/>
          <w:szCs w:val="22"/>
        </w:rPr>
        <w:t>Terbatas</w:t>
      </w:r>
      <w:proofErr w:type="spellEnd"/>
    </w:p>
    <w:p w:rsidR="0039615E" w:rsidRPr="004050BB" w:rsidRDefault="0039615E" w:rsidP="004050BB">
      <w:pPr>
        <w:spacing w:after="240"/>
        <w:ind w:left="567" w:hanging="567"/>
        <w:jc w:val="both"/>
        <w:rPr>
          <w:rFonts w:ascii="Constantia" w:hAnsi="Constantia"/>
          <w:color w:val="000000" w:themeColor="text1"/>
          <w:sz w:val="22"/>
          <w:szCs w:val="22"/>
        </w:rPr>
      </w:pPr>
      <w:proofErr w:type="spellStart"/>
      <w:r w:rsidRPr="004050BB">
        <w:rPr>
          <w:rFonts w:ascii="Constantia" w:hAnsi="Constantia"/>
          <w:color w:val="000000" w:themeColor="text1"/>
          <w:sz w:val="22"/>
          <w:szCs w:val="22"/>
        </w:rPr>
        <w:t>Peraturan</w:t>
      </w:r>
      <w:proofErr w:type="spellEnd"/>
      <w:r w:rsidRPr="004050BB">
        <w:rPr>
          <w:rFonts w:ascii="Constantia" w:hAnsi="Constantia"/>
          <w:color w:val="000000" w:themeColor="text1"/>
          <w:sz w:val="22"/>
          <w:szCs w:val="22"/>
        </w:rPr>
        <w:t xml:space="preserve"> Daerah </w:t>
      </w:r>
      <w:proofErr w:type="spellStart"/>
      <w:r w:rsidRPr="004050BB">
        <w:rPr>
          <w:rFonts w:ascii="Constantia" w:hAnsi="Constantia"/>
          <w:color w:val="000000" w:themeColor="text1"/>
          <w:sz w:val="22"/>
          <w:szCs w:val="22"/>
        </w:rPr>
        <w:t>Nomor</w:t>
      </w:r>
      <w:proofErr w:type="spellEnd"/>
      <w:r w:rsidRPr="004050BB">
        <w:rPr>
          <w:rFonts w:ascii="Constantia" w:hAnsi="Constantia"/>
          <w:color w:val="000000" w:themeColor="text1"/>
          <w:sz w:val="22"/>
          <w:szCs w:val="22"/>
        </w:rPr>
        <w:t xml:space="preserve"> 6 </w:t>
      </w:r>
      <w:proofErr w:type="spellStart"/>
      <w:r w:rsidRPr="004050BB">
        <w:rPr>
          <w:rFonts w:ascii="Constantia" w:hAnsi="Constantia"/>
          <w:color w:val="000000" w:themeColor="text1"/>
          <w:sz w:val="22"/>
          <w:szCs w:val="22"/>
        </w:rPr>
        <w:t>tahun</w:t>
      </w:r>
      <w:proofErr w:type="spellEnd"/>
      <w:r w:rsidRPr="004050BB">
        <w:rPr>
          <w:rFonts w:ascii="Constantia" w:hAnsi="Constantia"/>
          <w:color w:val="000000" w:themeColor="text1"/>
          <w:sz w:val="22"/>
          <w:szCs w:val="22"/>
        </w:rPr>
        <w:t xml:space="preserve"> 2012 </w:t>
      </w:r>
      <w:proofErr w:type="spellStart"/>
      <w:r w:rsidRPr="004050BB">
        <w:rPr>
          <w:rFonts w:ascii="Constantia" w:hAnsi="Constantia"/>
          <w:color w:val="000000" w:themeColor="text1"/>
          <w:sz w:val="22"/>
          <w:szCs w:val="22"/>
        </w:rPr>
        <w:t>tentang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Tanggung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Jawab</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Sosial</w:t>
      </w:r>
      <w:proofErr w:type="spellEnd"/>
      <w:r w:rsidRPr="004050BB">
        <w:rPr>
          <w:rFonts w:ascii="Constantia" w:hAnsi="Constantia"/>
          <w:color w:val="000000" w:themeColor="text1"/>
          <w:sz w:val="22"/>
          <w:szCs w:val="22"/>
        </w:rPr>
        <w:t xml:space="preserve"> Perusahaan di </w:t>
      </w:r>
      <w:proofErr w:type="spellStart"/>
      <w:r w:rsidRPr="004050BB">
        <w:rPr>
          <w:rFonts w:ascii="Constantia" w:hAnsi="Constantia"/>
          <w:color w:val="000000" w:themeColor="text1"/>
          <w:sz w:val="22"/>
          <w:szCs w:val="22"/>
        </w:rPr>
        <w:t>Provinsi</w:t>
      </w:r>
      <w:proofErr w:type="spellEnd"/>
      <w:r w:rsidRPr="004050BB">
        <w:rPr>
          <w:rFonts w:ascii="Constantia" w:hAnsi="Constantia"/>
          <w:color w:val="000000" w:themeColor="text1"/>
          <w:sz w:val="22"/>
          <w:szCs w:val="22"/>
        </w:rPr>
        <w:t xml:space="preserve"> Riau</w:t>
      </w:r>
    </w:p>
    <w:p w:rsidR="0039615E" w:rsidRPr="004050BB" w:rsidRDefault="0039615E" w:rsidP="004050BB">
      <w:pPr>
        <w:spacing w:after="240"/>
        <w:ind w:left="567" w:hanging="567"/>
        <w:jc w:val="both"/>
        <w:rPr>
          <w:rFonts w:ascii="Constantia" w:hAnsi="Constantia"/>
          <w:color w:val="000000" w:themeColor="text1"/>
          <w:sz w:val="22"/>
          <w:szCs w:val="22"/>
          <w:lang w:val="id-ID"/>
        </w:rPr>
      </w:pPr>
      <w:proofErr w:type="spellStart"/>
      <w:r w:rsidRPr="004050BB">
        <w:rPr>
          <w:rFonts w:ascii="Constantia" w:hAnsi="Constantia"/>
          <w:color w:val="000000" w:themeColor="text1"/>
          <w:sz w:val="22"/>
          <w:szCs w:val="22"/>
        </w:rPr>
        <w:t>Peraturan</w:t>
      </w:r>
      <w:proofErr w:type="spellEnd"/>
      <w:r w:rsidRPr="004050BB">
        <w:rPr>
          <w:rFonts w:ascii="Constantia" w:hAnsi="Constantia"/>
          <w:color w:val="000000" w:themeColor="text1"/>
          <w:sz w:val="22"/>
          <w:szCs w:val="22"/>
        </w:rPr>
        <w:t xml:space="preserve"> Daerah </w:t>
      </w:r>
      <w:proofErr w:type="spellStart"/>
      <w:r w:rsidRPr="004050BB">
        <w:rPr>
          <w:rFonts w:ascii="Constantia" w:hAnsi="Constantia"/>
          <w:color w:val="000000" w:themeColor="text1"/>
          <w:sz w:val="22"/>
          <w:szCs w:val="22"/>
        </w:rPr>
        <w:t>Kabupaten</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Bengkalis</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Nomor</w:t>
      </w:r>
      <w:proofErr w:type="spellEnd"/>
      <w:r w:rsidRPr="004050BB">
        <w:rPr>
          <w:rFonts w:ascii="Constantia" w:hAnsi="Constantia"/>
          <w:color w:val="000000" w:themeColor="text1"/>
          <w:sz w:val="22"/>
          <w:szCs w:val="22"/>
        </w:rPr>
        <w:t xml:space="preserve"> 9 </w:t>
      </w:r>
      <w:proofErr w:type="spellStart"/>
      <w:r w:rsidRPr="004050BB">
        <w:rPr>
          <w:rFonts w:ascii="Constantia" w:hAnsi="Constantia"/>
          <w:color w:val="000000" w:themeColor="text1"/>
          <w:sz w:val="22"/>
          <w:szCs w:val="22"/>
        </w:rPr>
        <w:t>Tahun</w:t>
      </w:r>
      <w:proofErr w:type="spellEnd"/>
      <w:r w:rsidRPr="004050BB">
        <w:rPr>
          <w:rFonts w:ascii="Constantia" w:hAnsi="Constantia"/>
          <w:color w:val="000000" w:themeColor="text1"/>
          <w:sz w:val="22"/>
          <w:szCs w:val="22"/>
        </w:rPr>
        <w:t xml:space="preserve"> 2019 </w:t>
      </w:r>
      <w:proofErr w:type="spellStart"/>
      <w:r w:rsidRPr="004050BB">
        <w:rPr>
          <w:rFonts w:ascii="Constantia" w:hAnsi="Constantia"/>
          <w:color w:val="000000" w:themeColor="text1"/>
          <w:sz w:val="22"/>
          <w:szCs w:val="22"/>
        </w:rPr>
        <w:t>tentang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Tanggung</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Jawab</w:t>
      </w:r>
      <w:proofErr w:type="spellEnd"/>
      <w:r w:rsidRPr="004050BB">
        <w:rPr>
          <w:rFonts w:ascii="Constantia" w:hAnsi="Constantia"/>
          <w:color w:val="000000" w:themeColor="text1"/>
          <w:sz w:val="22"/>
          <w:szCs w:val="22"/>
        </w:rPr>
        <w:t xml:space="preserve"> </w:t>
      </w:r>
      <w:proofErr w:type="spellStart"/>
      <w:r w:rsidRPr="004050BB">
        <w:rPr>
          <w:rFonts w:ascii="Constantia" w:hAnsi="Constantia"/>
          <w:color w:val="000000" w:themeColor="text1"/>
          <w:sz w:val="22"/>
          <w:szCs w:val="22"/>
        </w:rPr>
        <w:t>Sosial</w:t>
      </w:r>
      <w:proofErr w:type="spellEnd"/>
    </w:p>
    <w:p w:rsidR="002271F3" w:rsidRPr="004050BB" w:rsidRDefault="00903CDB" w:rsidP="004050BB">
      <w:pPr>
        <w:pStyle w:val="JPPMHeading1"/>
        <w:rPr>
          <w:lang w:val="id-ID"/>
        </w:rPr>
      </w:pPr>
      <w:r w:rsidRPr="004050BB">
        <w:t>PROFIL SINGKAT</w:t>
      </w:r>
      <w:r w:rsidRPr="004050BB">
        <w:rPr>
          <w:lang w:val="id-ID"/>
        </w:rPr>
        <w:t xml:space="preserve"> </w:t>
      </w:r>
    </w:p>
    <w:p w:rsidR="004050BB" w:rsidRDefault="004050BB" w:rsidP="004050BB">
      <w:pPr>
        <w:jc w:val="both"/>
        <w:rPr>
          <w:rFonts w:ascii="Constantia" w:hAnsi="Constantia"/>
          <w:sz w:val="22"/>
          <w:szCs w:val="22"/>
          <w:lang w:val="id-ID"/>
        </w:rPr>
      </w:pPr>
      <w:proofErr w:type="spellStart"/>
      <w:proofErr w:type="gramStart"/>
      <w:r w:rsidRPr="004050BB">
        <w:rPr>
          <w:rFonts w:ascii="Constantia" w:hAnsi="Constantia"/>
          <w:sz w:val="22"/>
          <w:szCs w:val="22"/>
        </w:rPr>
        <w:t>Penulis</w:t>
      </w:r>
      <w:proofErr w:type="spellEnd"/>
      <w:r w:rsidRPr="004050BB">
        <w:rPr>
          <w:rFonts w:ascii="Constantia" w:hAnsi="Constantia"/>
          <w:sz w:val="22"/>
          <w:szCs w:val="22"/>
        </w:rPr>
        <w:t xml:space="preserve"> </w:t>
      </w:r>
      <w:proofErr w:type="spellStart"/>
      <w:r w:rsidRPr="004050BB">
        <w:rPr>
          <w:rFonts w:ascii="Constantia" w:hAnsi="Constantia"/>
          <w:sz w:val="22"/>
          <w:szCs w:val="22"/>
        </w:rPr>
        <w:t>bernama</w:t>
      </w:r>
      <w:proofErr w:type="spellEnd"/>
      <w:r w:rsidRPr="004050BB">
        <w:rPr>
          <w:rFonts w:ascii="Constantia" w:hAnsi="Constantia"/>
          <w:sz w:val="22"/>
          <w:szCs w:val="22"/>
        </w:rPr>
        <w:t xml:space="preserve"> </w:t>
      </w:r>
      <w:r w:rsidRPr="004050BB">
        <w:rPr>
          <w:rFonts w:ascii="Constantia" w:hAnsi="Constantia"/>
          <w:sz w:val="22"/>
          <w:szCs w:val="22"/>
          <w:lang w:val="id-ID"/>
        </w:rPr>
        <w:t>Vera Darasni Putri</w:t>
      </w:r>
      <w:r w:rsidRPr="004050BB">
        <w:rPr>
          <w:rFonts w:ascii="Constantia" w:hAnsi="Constantia"/>
          <w:sz w:val="22"/>
          <w:szCs w:val="22"/>
        </w:rPr>
        <w:t>.</w:t>
      </w:r>
      <w:proofErr w:type="gramEnd"/>
      <w:r w:rsidRPr="004050BB">
        <w:rPr>
          <w:rFonts w:ascii="Constantia" w:hAnsi="Constantia"/>
          <w:sz w:val="22"/>
          <w:szCs w:val="22"/>
        </w:rPr>
        <w:t xml:space="preserve"> </w:t>
      </w:r>
      <w:proofErr w:type="spellStart"/>
      <w:r w:rsidRPr="004050BB">
        <w:rPr>
          <w:rFonts w:ascii="Constantia" w:hAnsi="Constantia"/>
          <w:sz w:val="22"/>
          <w:szCs w:val="22"/>
        </w:rPr>
        <w:t>Lahir</w:t>
      </w:r>
      <w:proofErr w:type="spellEnd"/>
      <w:r w:rsidRPr="004050BB">
        <w:rPr>
          <w:rFonts w:ascii="Constantia" w:hAnsi="Constantia"/>
          <w:sz w:val="22"/>
          <w:szCs w:val="22"/>
        </w:rPr>
        <w:t xml:space="preserve"> di </w:t>
      </w:r>
      <w:r w:rsidRPr="004050BB">
        <w:rPr>
          <w:rFonts w:ascii="Constantia" w:hAnsi="Constantia"/>
          <w:sz w:val="22"/>
          <w:szCs w:val="22"/>
          <w:lang w:val="id-ID"/>
        </w:rPr>
        <w:t>Sejangat</w:t>
      </w:r>
      <w:r w:rsidRPr="004050BB">
        <w:rPr>
          <w:rFonts w:ascii="Constantia" w:hAnsi="Constantia"/>
          <w:sz w:val="22"/>
          <w:szCs w:val="22"/>
        </w:rPr>
        <w:t>, 1</w:t>
      </w:r>
      <w:r w:rsidRPr="004050BB">
        <w:rPr>
          <w:rFonts w:ascii="Constantia" w:hAnsi="Constantia"/>
          <w:sz w:val="22"/>
          <w:szCs w:val="22"/>
          <w:lang w:val="id-ID"/>
        </w:rPr>
        <w:t>0 Januari</w:t>
      </w:r>
      <w:r w:rsidRPr="004050BB">
        <w:rPr>
          <w:rFonts w:ascii="Constantia" w:hAnsi="Constantia"/>
          <w:sz w:val="22"/>
          <w:szCs w:val="22"/>
        </w:rPr>
        <w:t xml:space="preserve"> 1998. </w:t>
      </w:r>
      <w:proofErr w:type="spellStart"/>
      <w:r w:rsidRPr="004050BB">
        <w:rPr>
          <w:rFonts w:ascii="Constantia" w:hAnsi="Constantia"/>
          <w:sz w:val="22"/>
          <w:szCs w:val="22"/>
        </w:rPr>
        <w:t>Jenjang</w:t>
      </w:r>
      <w:proofErr w:type="spellEnd"/>
      <w:r w:rsidRPr="004050BB">
        <w:rPr>
          <w:rFonts w:ascii="Constantia" w:hAnsi="Constantia"/>
          <w:sz w:val="22"/>
          <w:szCs w:val="22"/>
        </w:rPr>
        <w:t xml:space="preserve"> </w:t>
      </w:r>
      <w:proofErr w:type="spellStart"/>
      <w:r w:rsidRPr="004050BB">
        <w:rPr>
          <w:rFonts w:ascii="Constantia" w:hAnsi="Constantia"/>
          <w:sz w:val="22"/>
          <w:szCs w:val="22"/>
        </w:rPr>
        <w:t>akademik</w:t>
      </w:r>
      <w:proofErr w:type="spellEnd"/>
      <w:r w:rsidRPr="004050BB">
        <w:rPr>
          <w:rFonts w:ascii="Constantia" w:hAnsi="Constantia"/>
          <w:sz w:val="22"/>
          <w:szCs w:val="22"/>
        </w:rPr>
        <w:t xml:space="preserve"> </w:t>
      </w:r>
      <w:proofErr w:type="spellStart"/>
      <w:r w:rsidRPr="004050BB">
        <w:rPr>
          <w:rFonts w:ascii="Constantia" w:hAnsi="Constantia"/>
          <w:sz w:val="22"/>
          <w:szCs w:val="22"/>
        </w:rPr>
        <w:t>penulis</w:t>
      </w:r>
      <w:proofErr w:type="spellEnd"/>
      <w:r w:rsidRPr="004050BB">
        <w:rPr>
          <w:rFonts w:ascii="Constantia" w:hAnsi="Constantia"/>
          <w:sz w:val="22"/>
          <w:szCs w:val="22"/>
        </w:rPr>
        <w:t xml:space="preserve"> </w:t>
      </w:r>
      <w:proofErr w:type="spellStart"/>
      <w:r w:rsidRPr="004050BB">
        <w:rPr>
          <w:rFonts w:ascii="Constantia" w:hAnsi="Constantia"/>
          <w:sz w:val="22"/>
          <w:szCs w:val="22"/>
        </w:rPr>
        <w:t>dimulai</w:t>
      </w:r>
      <w:proofErr w:type="spellEnd"/>
      <w:r w:rsidRPr="004050BB">
        <w:rPr>
          <w:rFonts w:ascii="Constantia" w:hAnsi="Constantia"/>
          <w:sz w:val="22"/>
          <w:szCs w:val="22"/>
        </w:rPr>
        <w:t xml:space="preserve"> </w:t>
      </w:r>
      <w:proofErr w:type="spellStart"/>
      <w:r w:rsidRPr="004050BB">
        <w:rPr>
          <w:rFonts w:ascii="Constantia" w:hAnsi="Constantia"/>
          <w:sz w:val="22"/>
          <w:szCs w:val="22"/>
        </w:rPr>
        <w:t>dari</w:t>
      </w:r>
      <w:proofErr w:type="spellEnd"/>
      <w:r w:rsidRPr="004050BB">
        <w:rPr>
          <w:rFonts w:ascii="Constantia" w:hAnsi="Constantia"/>
          <w:sz w:val="22"/>
          <w:szCs w:val="22"/>
        </w:rPr>
        <w:t xml:space="preserve"> </w:t>
      </w:r>
      <w:proofErr w:type="spellStart"/>
      <w:r w:rsidRPr="004050BB">
        <w:rPr>
          <w:rFonts w:ascii="Constantia" w:hAnsi="Constantia"/>
          <w:sz w:val="22"/>
          <w:szCs w:val="22"/>
        </w:rPr>
        <w:t>Pendidikan</w:t>
      </w:r>
      <w:proofErr w:type="spellEnd"/>
      <w:r w:rsidRPr="004050BB">
        <w:rPr>
          <w:rFonts w:ascii="Constantia" w:hAnsi="Constantia"/>
          <w:sz w:val="22"/>
          <w:szCs w:val="22"/>
        </w:rPr>
        <w:t xml:space="preserve"> </w:t>
      </w:r>
      <w:proofErr w:type="spellStart"/>
      <w:r w:rsidRPr="004050BB">
        <w:rPr>
          <w:rFonts w:ascii="Constantia" w:hAnsi="Constantia"/>
          <w:sz w:val="22"/>
          <w:szCs w:val="22"/>
        </w:rPr>
        <w:t>dasar</w:t>
      </w:r>
      <w:proofErr w:type="spellEnd"/>
      <w:r w:rsidRPr="004050BB">
        <w:rPr>
          <w:rFonts w:ascii="Constantia" w:hAnsi="Constantia"/>
          <w:sz w:val="22"/>
          <w:szCs w:val="22"/>
        </w:rPr>
        <w:t xml:space="preserve"> TK </w:t>
      </w:r>
      <w:r w:rsidRPr="004050BB">
        <w:rPr>
          <w:rFonts w:ascii="Constantia" w:hAnsi="Constantia"/>
          <w:sz w:val="22"/>
          <w:szCs w:val="22"/>
          <w:lang w:val="id-ID"/>
        </w:rPr>
        <w:t>Pertiwi</w:t>
      </w:r>
      <w:r w:rsidRPr="004050BB">
        <w:rPr>
          <w:rFonts w:ascii="Constantia" w:hAnsi="Constantia"/>
          <w:sz w:val="22"/>
          <w:szCs w:val="22"/>
        </w:rPr>
        <w:t xml:space="preserve"> </w:t>
      </w:r>
      <w:proofErr w:type="spellStart"/>
      <w:r w:rsidRPr="004050BB">
        <w:rPr>
          <w:rFonts w:ascii="Constantia" w:hAnsi="Constantia"/>
          <w:sz w:val="22"/>
          <w:szCs w:val="22"/>
        </w:rPr>
        <w:t>tahun</w:t>
      </w:r>
      <w:proofErr w:type="spellEnd"/>
      <w:r w:rsidRPr="004050BB">
        <w:rPr>
          <w:rFonts w:ascii="Constantia" w:hAnsi="Constantia"/>
          <w:sz w:val="22"/>
          <w:szCs w:val="22"/>
        </w:rPr>
        <w:t xml:space="preserve"> 2002-2004, </w:t>
      </w:r>
      <w:proofErr w:type="spellStart"/>
      <w:r w:rsidRPr="004050BB">
        <w:rPr>
          <w:rFonts w:ascii="Constantia" w:hAnsi="Constantia"/>
          <w:sz w:val="22"/>
          <w:szCs w:val="22"/>
        </w:rPr>
        <w:t>dilanjutkan</w:t>
      </w:r>
      <w:proofErr w:type="spellEnd"/>
      <w:r w:rsidRPr="004050BB">
        <w:rPr>
          <w:rFonts w:ascii="Constantia" w:hAnsi="Constantia"/>
          <w:sz w:val="22"/>
          <w:szCs w:val="22"/>
        </w:rPr>
        <w:t xml:space="preserve"> </w:t>
      </w:r>
      <w:proofErr w:type="spellStart"/>
      <w:r w:rsidRPr="004050BB">
        <w:rPr>
          <w:rFonts w:ascii="Constantia" w:hAnsi="Constantia"/>
          <w:sz w:val="22"/>
          <w:szCs w:val="22"/>
        </w:rPr>
        <w:t>dengan</w:t>
      </w:r>
      <w:proofErr w:type="spellEnd"/>
      <w:r w:rsidRPr="004050BB">
        <w:rPr>
          <w:rFonts w:ascii="Constantia" w:hAnsi="Constantia"/>
          <w:sz w:val="22"/>
          <w:szCs w:val="22"/>
        </w:rPr>
        <w:t xml:space="preserve"> </w:t>
      </w:r>
      <w:proofErr w:type="spellStart"/>
      <w:r w:rsidRPr="004050BB">
        <w:rPr>
          <w:rFonts w:ascii="Constantia" w:hAnsi="Constantia"/>
          <w:sz w:val="22"/>
          <w:szCs w:val="22"/>
        </w:rPr>
        <w:t>Pendidikan</w:t>
      </w:r>
      <w:proofErr w:type="spellEnd"/>
      <w:r w:rsidRPr="004050BB">
        <w:rPr>
          <w:rFonts w:ascii="Constantia" w:hAnsi="Constantia"/>
          <w:sz w:val="22"/>
          <w:szCs w:val="22"/>
        </w:rPr>
        <w:t xml:space="preserve"> di SDN 0</w:t>
      </w:r>
      <w:r w:rsidRPr="004050BB">
        <w:rPr>
          <w:rFonts w:ascii="Constantia" w:hAnsi="Constantia"/>
          <w:sz w:val="22"/>
          <w:szCs w:val="22"/>
          <w:lang w:val="id-ID"/>
        </w:rPr>
        <w:t>1</w:t>
      </w:r>
      <w:r w:rsidRPr="004050BB">
        <w:rPr>
          <w:rFonts w:ascii="Constantia" w:hAnsi="Constantia"/>
          <w:sz w:val="22"/>
          <w:szCs w:val="22"/>
        </w:rPr>
        <w:t xml:space="preserve"> </w:t>
      </w:r>
      <w:r w:rsidRPr="004050BB">
        <w:rPr>
          <w:rFonts w:ascii="Constantia" w:hAnsi="Constantia"/>
          <w:sz w:val="22"/>
          <w:szCs w:val="22"/>
          <w:lang w:val="id-ID"/>
        </w:rPr>
        <w:t>Sejangat tahun</w:t>
      </w:r>
      <w:r w:rsidRPr="004050BB">
        <w:rPr>
          <w:rFonts w:ascii="Constantia" w:hAnsi="Constantia"/>
          <w:sz w:val="22"/>
          <w:szCs w:val="22"/>
        </w:rPr>
        <w:t xml:space="preserve"> 2004-2010,  </w:t>
      </w:r>
      <w:proofErr w:type="spellStart"/>
      <w:r w:rsidRPr="004050BB">
        <w:rPr>
          <w:rFonts w:ascii="Constantia" w:hAnsi="Constantia"/>
          <w:sz w:val="22"/>
          <w:szCs w:val="22"/>
        </w:rPr>
        <w:t>kemudian</w:t>
      </w:r>
      <w:proofErr w:type="spellEnd"/>
      <w:r w:rsidRPr="004050BB">
        <w:rPr>
          <w:rFonts w:ascii="Constantia" w:hAnsi="Constantia"/>
          <w:sz w:val="22"/>
          <w:szCs w:val="22"/>
        </w:rPr>
        <w:t xml:space="preserve"> </w:t>
      </w:r>
      <w:proofErr w:type="spellStart"/>
      <w:r w:rsidRPr="004050BB">
        <w:rPr>
          <w:rFonts w:ascii="Constantia" w:hAnsi="Constantia"/>
          <w:sz w:val="22"/>
          <w:szCs w:val="22"/>
        </w:rPr>
        <w:t>dilanjutkan</w:t>
      </w:r>
      <w:proofErr w:type="spellEnd"/>
      <w:r w:rsidRPr="004050BB">
        <w:rPr>
          <w:rFonts w:ascii="Constantia" w:hAnsi="Constantia"/>
          <w:sz w:val="22"/>
          <w:szCs w:val="22"/>
        </w:rPr>
        <w:t xml:space="preserve"> </w:t>
      </w:r>
      <w:proofErr w:type="spellStart"/>
      <w:r w:rsidRPr="004050BB">
        <w:rPr>
          <w:rFonts w:ascii="Constantia" w:hAnsi="Constantia"/>
          <w:sz w:val="22"/>
          <w:szCs w:val="22"/>
        </w:rPr>
        <w:t>dengan</w:t>
      </w:r>
      <w:proofErr w:type="spellEnd"/>
      <w:r w:rsidRPr="004050BB">
        <w:rPr>
          <w:rFonts w:ascii="Constantia" w:hAnsi="Constantia"/>
          <w:sz w:val="22"/>
          <w:szCs w:val="22"/>
        </w:rPr>
        <w:t xml:space="preserve"> </w:t>
      </w:r>
      <w:proofErr w:type="spellStart"/>
      <w:r w:rsidRPr="004050BB">
        <w:rPr>
          <w:rFonts w:ascii="Constantia" w:hAnsi="Constantia"/>
          <w:sz w:val="22"/>
          <w:szCs w:val="22"/>
        </w:rPr>
        <w:t>Pendidikan</w:t>
      </w:r>
      <w:proofErr w:type="spellEnd"/>
      <w:r w:rsidRPr="004050BB">
        <w:rPr>
          <w:rFonts w:ascii="Constantia" w:hAnsi="Constantia"/>
          <w:sz w:val="22"/>
          <w:szCs w:val="22"/>
        </w:rPr>
        <w:t xml:space="preserve"> SMP</w:t>
      </w:r>
      <w:r w:rsidRPr="004050BB">
        <w:rPr>
          <w:rFonts w:ascii="Constantia" w:hAnsi="Constantia"/>
          <w:sz w:val="22"/>
          <w:szCs w:val="22"/>
          <w:lang w:val="id-ID"/>
        </w:rPr>
        <w:t xml:space="preserve">S YKPP Sungai Pakning </w:t>
      </w:r>
      <w:r w:rsidRPr="004050BB">
        <w:rPr>
          <w:rFonts w:ascii="Constantia" w:hAnsi="Constantia"/>
          <w:sz w:val="22"/>
          <w:szCs w:val="22"/>
          <w:lang w:val="id-ID"/>
        </w:rPr>
        <w:lastRenderedPageBreak/>
        <w:t xml:space="preserve">tahun </w:t>
      </w:r>
      <w:r w:rsidRPr="004050BB">
        <w:rPr>
          <w:rFonts w:ascii="Constantia" w:hAnsi="Constantia"/>
          <w:sz w:val="22"/>
          <w:szCs w:val="22"/>
        </w:rPr>
        <w:t xml:space="preserve">2010-2013, </w:t>
      </w:r>
      <w:proofErr w:type="spellStart"/>
      <w:r w:rsidRPr="004050BB">
        <w:rPr>
          <w:rFonts w:ascii="Constantia" w:hAnsi="Constantia"/>
          <w:sz w:val="22"/>
          <w:szCs w:val="22"/>
        </w:rPr>
        <w:t>dilanjutkan</w:t>
      </w:r>
      <w:proofErr w:type="spellEnd"/>
      <w:r w:rsidRPr="004050BB">
        <w:rPr>
          <w:rFonts w:ascii="Constantia" w:hAnsi="Constantia"/>
          <w:sz w:val="22"/>
          <w:szCs w:val="22"/>
        </w:rPr>
        <w:t xml:space="preserve"> </w:t>
      </w:r>
      <w:proofErr w:type="spellStart"/>
      <w:r w:rsidRPr="004050BB">
        <w:rPr>
          <w:rFonts w:ascii="Constantia" w:hAnsi="Constantia"/>
          <w:sz w:val="22"/>
          <w:szCs w:val="22"/>
        </w:rPr>
        <w:t>Pendidikan</w:t>
      </w:r>
      <w:proofErr w:type="spellEnd"/>
      <w:r w:rsidRPr="004050BB">
        <w:rPr>
          <w:rFonts w:ascii="Constantia" w:hAnsi="Constantia"/>
          <w:sz w:val="22"/>
          <w:szCs w:val="22"/>
        </w:rPr>
        <w:t xml:space="preserve"> SMA </w:t>
      </w:r>
      <w:proofErr w:type="spellStart"/>
      <w:r w:rsidRPr="004050BB">
        <w:rPr>
          <w:rFonts w:ascii="Constantia" w:hAnsi="Constantia"/>
          <w:sz w:val="22"/>
          <w:szCs w:val="22"/>
        </w:rPr>
        <w:t>Negeri</w:t>
      </w:r>
      <w:proofErr w:type="spellEnd"/>
      <w:r w:rsidRPr="004050BB">
        <w:rPr>
          <w:rFonts w:ascii="Constantia" w:hAnsi="Constantia"/>
          <w:sz w:val="22"/>
          <w:szCs w:val="22"/>
        </w:rPr>
        <w:t xml:space="preserve"> </w:t>
      </w:r>
      <w:r w:rsidRPr="004050BB">
        <w:rPr>
          <w:rFonts w:ascii="Constantia" w:hAnsi="Constantia"/>
          <w:sz w:val="22"/>
          <w:szCs w:val="22"/>
          <w:lang w:val="id-ID"/>
        </w:rPr>
        <w:t>1</w:t>
      </w:r>
      <w:r w:rsidRPr="004050BB">
        <w:rPr>
          <w:rFonts w:ascii="Constantia" w:hAnsi="Constantia"/>
          <w:sz w:val="22"/>
          <w:szCs w:val="22"/>
        </w:rPr>
        <w:t xml:space="preserve"> B</w:t>
      </w:r>
      <w:r w:rsidRPr="004050BB">
        <w:rPr>
          <w:rFonts w:ascii="Constantia" w:hAnsi="Constantia"/>
          <w:sz w:val="22"/>
          <w:szCs w:val="22"/>
          <w:lang w:val="id-ID"/>
        </w:rPr>
        <w:t xml:space="preserve">ukit Batu </w:t>
      </w:r>
      <w:proofErr w:type="spellStart"/>
      <w:r w:rsidRPr="004050BB">
        <w:rPr>
          <w:rFonts w:ascii="Constantia" w:hAnsi="Constantia"/>
          <w:sz w:val="22"/>
          <w:szCs w:val="22"/>
        </w:rPr>
        <w:t>tahun</w:t>
      </w:r>
      <w:proofErr w:type="spellEnd"/>
      <w:r w:rsidRPr="004050BB">
        <w:rPr>
          <w:rFonts w:ascii="Constantia" w:hAnsi="Constantia"/>
          <w:sz w:val="22"/>
          <w:szCs w:val="22"/>
        </w:rPr>
        <w:t xml:space="preserve"> 2013-2016.</w:t>
      </w:r>
    </w:p>
    <w:p w:rsidR="004050BB" w:rsidRPr="004050BB" w:rsidRDefault="004050BB" w:rsidP="004050BB">
      <w:pPr>
        <w:jc w:val="both"/>
        <w:rPr>
          <w:rFonts w:ascii="Constantia" w:hAnsi="Constantia"/>
          <w:sz w:val="22"/>
          <w:szCs w:val="22"/>
        </w:rPr>
      </w:pPr>
      <w:r>
        <w:rPr>
          <w:rFonts w:ascii="Constantia" w:hAnsi="Constantia"/>
          <w:sz w:val="22"/>
          <w:szCs w:val="22"/>
          <w:lang w:val="id-ID"/>
        </w:rPr>
        <w:tab/>
      </w:r>
      <w:proofErr w:type="spellStart"/>
      <w:r w:rsidRPr="004050BB">
        <w:rPr>
          <w:rFonts w:ascii="Constantia" w:hAnsi="Constantia"/>
          <w:sz w:val="22"/>
          <w:szCs w:val="22"/>
        </w:rPr>
        <w:t>Tahun</w:t>
      </w:r>
      <w:proofErr w:type="spellEnd"/>
      <w:r w:rsidRPr="004050BB">
        <w:rPr>
          <w:rFonts w:ascii="Constantia" w:hAnsi="Constantia"/>
          <w:sz w:val="22"/>
          <w:szCs w:val="22"/>
        </w:rPr>
        <w:t xml:space="preserve"> 2016 </w:t>
      </w:r>
      <w:proofErr w:type="spellStart"/>
      <w:r w:rsidRPr="004050BB">
        <w:rPr>
          <w:rFonts w:ascii="Constantia" w:hAnsi="Constantia"/>
          <w:sz w:val="22"/>
          <w:szCs w:val="22"/>
        </w:rPr>
        <w:t>tercatat</w:t>
      </w:r>
      <w:proofErr w:type="spellEnd"/>
      <w:r w:rsidRPr="004050BB">
        <w:rPr>
          <w:rFonts w:ascii="Constantia" w:hAnsi="Constantia"/>
          <w:sz w:val="22"/>
          <w:szCs w:val="22"/>
        </w:rPr>
        <w:t xml:space="preserve"> </w:t>
      </w:r>
      <w:proofErr w:type="spellStart"/>
      <w:r w:rsidRPr="004050BB">
        <w:rPr>
          <w:rFonts w:ascii="Constantia" w:hAnsi="Constantia"/>
          <w:sz w:val="22"/>
          <w:szCs w:val="22"/>
        </w:rPr>
        <w:t>sebagai</w:t>
      </w:r>
      <w:proofErr w:type="spellEnd"/>
      <w:r w:rsidRPr="004050BB">
        <w:rPr>
          <w:rFonts w:ascii="Constantia" w:hAnsi="Constantia"/>
          <w:sz w:val="22"/>
          <w:szCs w:val="22"/>
        </w:rPr>
        <w:t xml:space="preserve"> </w:t>
      </w:r>
      <w:proofErr w:type="spellStart"/>
      <w:r w:rsidRPr="004050BB">
        <w:rPr>
          <w:rFonts w:ascii="Constantia" w:hAnsi="Constantia"/>
          <w:sz w:val="22"/>
          <w:szCs w:val="22"/>
        </w:rPr>
        <w:t>mahasiswa</w:t>
      </w:r>
      <w:proofErr w:type="spellEnd"/>
      <w:r w:rsidRPr="004050BB">
        <w:rPr>
          <w:rFonts w:ascii="Constantia" w:hAnsi="Constantia"/>
          <w:sz w:val="22"/>
          <w:szCs w:val="22"/>
        </w:rPr>
        <w:t xml:space="preserve"> </w:t>
      </w:r>
      <w:proofErr w:type="spellStart"/>
      <w:r w:rsidRPr="004050BB">
        <w:rPr>
          <w:rFonts w:ascii="Constantia" w:hAnsi="Constantia"/>
          <w:sz w:val="22"/>
          <w:szCs w:val="22"/>
        </w:rPr>
        <w:t>Universitas</w:t>
      </w:r>
      <w:proofErr w:type="spellEnd"/>
      <w:r w:rsidRPr="004050BB">
        <w:rPr>
          <w:rFonts w:ascii="Constantia" w:hAnsi="Constantia"/>
          <w:sz w:val="22"/>
          <w:szCs w:val="22"/>
        </w:rPr>
        <w:t xml:space="preserve"> Riau </w:t>
      </w:r>
      <w:r>
        <w:rPr>
          <w:rFonts w:ascii="Constantia" w:hAnsi="Constantia"/>
          <w:sz w:val="22"/>
          <w:szCs w:val="22"/>
          <w:lang w:val="id-ID"/>
        </w:rPr>
        <w:t xml:space="preserve">dan </w:t>
      </w:r>
      <w:proofErr w:type="spellStart"/>
      <w:r w:rsidRPr="004050BB">
        <w:rPr>
          <w:rFonts w:ascii="Constantia" w:hAnsi="Constantia"/>
          <w:sz w:val="22"/>
          <w:szCs w:val="22"/>
        </w:rPr>
        <w:t>Sampai</w:t>
      </w:r>
      <w:proofErr w:type="spellEnd"/>
      <w:r w:rsidRPr="004050BB">
        <w:rPr>
          <w:rFonts w:ascii="Constantia" w:hAnsi="Constantia"/>
          <w:sz w:val="22"/>
          <w:szCs w:val="22"/>
        </w:rPr>
        <w:t xml:space="preserve"> </w:t>
      </w:r>
      <w:r>
        <w:rPr>
          <w:rFonts w:ascii="Constantia" w:hAnsi="Constantia"/>
          <w:sz w:val="22"/>
          <w:szCs w:val="22"/>
          <w:lang w:val="id-ID"/>
        </w:rPr>
        <w:t xml:space="preserve">saat ini </w:t>
      </w:r>
      <w:proofErr w:type="spellStart"/>
      <w:r w:rsidRPr="004050BB">
        <w:rPr>
          <w:rFonts w:ascii="Constantia" w:hAnsi="Constantia"/>
          <w:sz w:val="22"/>
          <w:szCs w:val="22"/>
        </w:rPr>
        <w:t>masih</w:t>
      </w:r>
      <w:proofErr w:type="spellEnd"/>
      <w:r w:rsidRPr="004050BB">
        <w:rPr>
          <w:rFonts w:ascii="Constantia" w:hAnsi="Constantia"/>
          <w:sz w:val="22"/>
          <w:szCs w:val="22"/>
        </w:rPr>
        <w:t xml:space="preserve"> </w:t>
      </w:r>
      <w:proofErr w:type="spellStart"/>
      <w:r w:rsidRPr="004050BB">
        <w:rPr>
          <w:rFonts w:ascii="Constantia" w:hAnsi="Constantia"/>
          <w:sz w:val="22"/>
          <w:szCs w:val="22"/>
        </w:rPr>
        <w:t>terdaftar</w:t>
      </w:r>
      <w:proofErr w:type="spellEnd"/>
      <w:r w:rsidRPr="004050BB">
        <w:rPr>
          <w:rFonts w:ascii="Constantia" w:hAnsi="Constantia"/>
          <w:sz w:val="22"/>
          <w:szCs w:val="22"/>
        </w:rPr>
        <w:t xml:space="preserve"> </w:t>
      </w:r>
      <w:proofErr w:type="spellStart"/>
      <w:r w:rsidRPr="004050BB">
        <w:rPr>
          <w:rFonts w:ascii="Constantia" w:hAnsi="Constantia"/>
          <w:sz w:val="22"/>
          <w:szCs w:val="22"/>
        </w:rPr>
        <w:t>sebagai</w:t>
      </w:r>
      <w:proofErr w:type="spellEnd"/>
      <w:r w:rsidRPr="004050BB">
        <w:rPr>
          <w:rFonts w:ascii="Constantia" w:hAnsi="Constantia"/>
          <w:sz w:val="22"/>
          <w:szCs w:val="22"/>
        </w:rPr>
        <w:t xml:space="preserve"> </w:t>
      </w:r>
      <w:proofErr w:type="spellStart"/>
      <w:r w:rsidRPr="004050BB">
        <w:rPr>
          <w:rFonts w:ascii="Constantia" w:hAnsi="Constantia"/>
          <w:sz w:val="22"/>
          <w:szCs w:val="22"/>
        </w:rPr>
        <w:t>mahasiswa</w:t>
      </w:r>
      <w:proofErr w:type="spellEnd"/>
      <w:r w:rsidRPr="004050BB">
        <w:rPr>
          <w:rFonts w:ascii="Constantia" w:hAnsi="Constantia"/>
          <w:sz w:val="22"/>
          <w:szCs w:val="22"/>
        </w:rPr>
        <w:t xml:space="preserve"> </w:t>
      </w:r>
      <w:proofErr w:type="spellStart"/>
      <w:r w:rsidRPr="004050BB">
        <w:rPr>
          <w:rFonts w:ascii="Constantia" w:hAnsi="Constantia"/>
          <w:sz w:val="22"/>
          <w:szCs w:val="22"/>
        </w:rPr>
        <w:t>Fakultas</w:t>
      </w:r>
      <w:proofErr w:type="spellEnd"/>
      <w:r w:rsidRPr="004050BB">
        <w:rPr>
          <w:rFonts w:ascii="Constantia" w:hAnsi="Constantia"/>
          <w:sz w:val="22"/>
          <w:szCs w:val="22"/>
        </w:rPr>
        <w:t xml:space="preserve"> </w:t>
      </w:r>
      <w:proofErr w:type="spellStart"/>
      <w:r w:rsidRPr="004050BB">
        <w:rPr>
          <w:rFonts w:ascii="Constantia" w:hAnsi="Constantia"/>
          <w:sz w:val="22"/>
          <w:szCs w:val="22"/>
        </w:rPr>
        <w:t>Ilmu</w:t>
      </w:r>
      <w:proofErr w:type="spellEnd"/>
      <w:r w:rsidRPr="004050BB">
        <w:rPr>
          <w:rFonts w:ascii="Constantia" w:hAnsi="Constantia"/>
          <w:sz w:val="22"/>
          <w:szCs w:val="22"/>
        </w:rPr>
        <w:t xml:space="preserve"> </w:t>
      </w:r>
      <w:proofErr w:type="spellStart"/>
      <w:r w:rsidRPr="004050BB">
        <w:rPr>
          <w:rFonts w:ascii="Constantia" w:hAnsi="Constantia"/>
          <w:sz w:val="22"/>
          <w:szCs w:val="22"/>
        </w:rPr>
        <w:t>Sosial</w:t>
      </w:r>
      <w:proofErr w:type="spellEnd"/>
      <w:r w:rsidRPr="004050BB">
        <w:rPr>
          <w:rFonts w:ascii="Constantia" w:hAnsi="Constantia"/>
          <w:sz w:val="22"/>
          <w:szCs w:val="22"/>
        </w:rPr>
        <w:t xml:space="preserve"> </w:t>
      </w:r>
      <w:proofErr w:type="spellStart"/>
      <w:r w:rsidRPr="004050BB">
        <w:rPr>
          <w:rFonts w:ascii="Constantia" w:hAnsi="Constantia"/>
          <w:sz w:val="22"/>
          <w:szCs w:val="22"/>
        </w:rPr>
        <w:t>dan</w:t>
      </w:r>
      <w:proofErr w:type="spellEnd"/>
      <w:r w:rsidRPr="004050BB">
        <w:rPr>
          <w:rFonts w:ascii="Constantia" w:hAnsi="Constantia"/>
          <w:sz w:val="22"/>
          <w:szCs w:val="22"/>
        </w:rPr>
        <w:t xml:space="preserve"> </w:t>
      </w:r>
      <w:proofErr w:type="spellStart"/>
      <w:r w:rsidRPr="004050BB">
        <w:rPr>
          <w:rFonts w:ascii="Constantia" w:hAnsi="Constantia"/>
          <w:sz w:val="22"/>
          <w:szCs w:val="22"/>
        </w:rPr>
        <w:t>Ilmu</w:t>
      </w:r>
      <w:proofErr w:type="spellEnd"/>
      <w:r w:rsidRPr="004050BB">
        <w:rPr>
          <w:rFonts w:ascii="Constantia" w:hAnsi="Constantia"/>
          <w:sz w:val="22"/>
          <w:szCs w:val="22"/>
        </w:rPr>
        <w:t xml:space="preserve"> </w:t>
      </w:r>
      <w:proofErr w:type="spellStart"/>
      <w:r w:rsidRPr="004050BB">
        <w:rPr>
          <w:rFonts w:ascii="Constantia" w:hAnsi="Constantia"/>
          <w:sz w:val="22"/>
          <w:szCs w:val="22"/>
        </w:rPr>
        <w:t>Politik</w:t>
      </w:r>
      <w:proofErr w:type="spellEnd"/>
      <w:r w:rsidRPr="004050BB">
        <w:rPr>
          <w:rFonts w:ascii="Constantia" w:hAnsi="Constantia"/>
          <w:sz w:val="22"/>
          <w:szCs w:val="22"/>
        </w:rPr>
        <w:t xml:space="preserve"> </w:t>
      </w:r>
      <w:proofErr w:type="spellStart"/>
      <w:r w:rsidRPr="004050BB">
        <w:rPr>
          <w:rFonts w:ascii="Constantia" w:hAnsi="Constantia"/>
          <w:sz w:val="22"/>
          <w:szCs w:val="22"/>
        </w:rPr>
        <w:t>Jurusan</w:t>
      </w:r>
      <w:proofErr w:type="spellEnd"/>
      <w:r w:rsidRPr="004050BB">
        <w:rPr>
          <w:rFonts w:ascii="Constantia" w:hAnsi="Constantia"/>
          <w:sz w:val="22"/>
          <w:szCs w:val="22"/>
        </w:rPr>
        <w:t xml:space="preserve"> </w:t>
      </w:r>
      <w:proofErr w:type="spellStart"/>
      <w:r w:rsidRPr="004050BB">
        <w:rPr>
          <w:rFonts w:ascii="Constantia" w:hAnsi="Constantia"/>
          <w:sz w:val="22"/>
          <w:szCs w:val="22"/>
        </w:rPr>
        <w:lastRenderedPageBreak/>
        <w:t>Ilmu</w:t>
      </w:r>
      <w:proofErr w:type="spellEnd"/>
      <w:r w:rsidRPr="004050BB">
        <w:rPr>
          <w:rFonts w:ascii="Constantia" w:hAnsi="Constantia"/>
          <w:sz w:val="22"/>
          <w:szCs w:val="22"/>
        </w:rPr>
        <w:t xml:space="preserve"> </w:t>
      </w:r>
      <w:proofErr w:type="spellStart"/>
      <w:proofErr w:type="gramStart"/>
      <w:r w:rsidRPr="004050BB">
        <w:rPr>
          <w:rFonts w:ascii="Constantia" w:hAnsi="Constantia"/>
          <w:sz w:val="22"/>
          <w:szCs w:val="22"/>
        </w:rPr>
        <w:t>Admnistrasi</w:t>
      </w:r>
      <w:proofErr w:type="spellEnd"/>
      <w:r w:rsidRPr="004050BB">
        <w:rPr>
          <w:rFonts w:ascii="Constantia" w:hAnsi="Constantia"/>
          <w:sz w:val="22"/>
          <w:szCs w:val="22"/>
        </w:rPr>
        <w:t xml:space="preserve">  Program</w:t>
      </w:r>
      <w:proofErr w:type="gramEnd"/>
      <w:r w:rsidRPr="004050BB">
        <w:rPr>
          <w:rFonts w:ascii="Constantia" w:hAnsi="Constantia"/>
          <w:sz w:val="22"/>
          <w:szCs w:val="22"/>
        </w:rPr>
        <w:t xml:space="preserve"> </w:t>
      </w:r>
      <w:proofErr w:type="spellStart"/>
      <w:r w:rsidRPr="004050BB">
        <w:rPr>
          <w:rFonts w:ascii="Constantia" w:hAnsi="Constantia"/>
          <w:sz w:val="22"/>
          <w:szCs w:val="22"/>
        </w:rPr>
        <w:t>Studi</w:t>
      </w:r>
      <w:proofErr w:type="spellEnd"/>
      <w:r w:rsidRPr="004050BB">
        <w:rPr>
          <w:rFonts w:ascii="Constantia" w:hAnsi="Constantia"/>
          <w:sz w:val="22"/>
          <w:szCs w:val="22"/>
        </w:rPr>
        <w:t xml:space="preserve"> </w:t>
      </w:r>
      <w:proofErr w:type="spellStart"/>
      <w:r w:rsidRPr="004050BB">
        <w:rPr>
          <w:rFonts w:ascii="Constantia" w:hAnsi="Constantia"/>
          <w:sz w:val="22"/>
          <w:szCs w:val="22"/>
        </w:rPr>
        <w:t>Administrasi</w:t>
      </w:r>
      <w:proofErr w:type="spellEnd"/>
      <w:r w:rsidRPr="004050BB">
        <w:rPr>
          <w:rFonts w:ascii="Constantia" w:hAnsi="Constantia"/>
          <w:sz w:val="22"/>
          <w:szCs w:val="22"/>
        </w:rPr>
        <w:t xml:space="preserve"> </w:t>
      </w:r>
      <w:proofErr w:type="spellStart"/>
      <w:r w:rsidRPr="004050BB">
        <w:rPr>
          <w:rFonts w:ascii="Constantia" w:hAnsi="Constantia"/>
          <w:sz w:val="22"/>
          <w:szCs w:val="22"/>
        </w:rPr>
        <w:t>Publik</w:t>
      </w:r>
      <w:proofErr w:type="spellEnd"/>
      <w:r w:rsidRPr="004050BB">
        <w:rPr>
          <w:rFonts w:ascii="Constantia" w:hAnsi="Constantia"/>
          <w:sz w:val="22"/>
          <w:szCs w:val="22"/>
        </w:rPr>
        <w:t xml:space="preserve">. </w:t>
      </w:r>
      <w:proofErr w:type="spellStart"/>
      <w:r w:rsidRPr="004050BB">
        <w:rPr>
          <w:rFonts w:ascii="Constantia" w:hAnsi="Constantia"/>
          <w:sz w:val="22"/>
          <w:szCs w:val="22"/>
        </w:rPr>
        <w:t>Bagi</w:t>
      </w:r>
      <w:proofErr w:type="spellEnd"/>
      <w:r w:rsidRPr="004050BB">
        <w:rPr>
          <w:rFonts w:ascii="Constantia" w:hAnsi="Constantia"/>
          <w:sz w:val="22"/>
          <w:szCs w:val="22"/>
        </w:rPr>
        <w:t xml:space="preserve"> </w:t>
      </w:r>
      <w:proofErr w:type="spellStart"/>
      <w:r w:rsidRPr="004050BB">
        <w:rPr>
          <w:rFonts w:ascii="Constantia" w:hAnsi="Constantia"/>
          <w:sz w:val="22"/>
          <w:szCs w:val="22"/>
        </w:rPr>
        <w:t>pembaca</w:t>
      </w:r>
      <w:proofErr w:type="spellEnd"/>
      <w:r w:rsidRPr="004050BB">
        <w:rPr>
          <w:rFonts w:ascii="Constantia" w:hAnsi="Constantia"/>
          <w:sz w:val="22"/>
          <w:szCs w:val="22"/>
        </w:rPr>
        <w:t xml:space="preserve"> yang </w:t>
      </w:r>
      <w:proofErr w:type="spellStart"/>
      <w:r w:rsidRPr="004050BB">
        <w:rPr>
          <w:rFonts w:ascii="Constantia" w:hAnsi="Constantia"/>
          <w:sz w:val="22"/>
          <w:szCs w:val="22"/>
        </w:rPr>
        <w:t>ingin</w:t>
      </w:r>
      <w:proofErr w:type="spellEnd"/>
      <w:r w:rsidRPr="004050BB">
        <w:rPr>
          <w:rFonts w:ascii="Constantia" w:hAnsi="Constantia"/>
          <w:sz w:val="22"/>
          <w:szCs w:val="22"/>
        </w:rPr>
        <w:t xml:space="preserve"> </w:t>
      </w:r>
      <w:proofErr w:type="spellStart"/>
      <w:r w:rsidRPr="004050BB">
        <w:rPr>
          <w:rFonts w:ascii="Constantia" w:hAnsi="Constantia"/>
          <w:sz w:val="22"/>
          <w:szCs w:val="22"/>
        </w:rPr>
        <w:t>bertukar</w:t>
      </w:r>
      <w:proofErr w:type="spellEnd"/>
      <w:r w:rsidRPr="004050BB">
        <w:rPr>
          <w:rFonts w:ascii="Constantia" w:hAnsi="Constantia"/>
          <w:sz w:val="22"/>
          <w:szCs w:val="22"/>
        </w:rPr>
        <w:t xml:space="preserve"> </w:t>
      </w:r>
      <w:proofErr w:type="spellStart"/>
      <w:r w:rsidRPr="004050BB">
        <w:rPr>
          <w:rFonts w:ascii="Constantia" w:hAnsi="Constantia"/>
          <w:sz w:val="22"/>
          <w:szCs w:val="22"/>
        </w:rPr>
        <w:t>informasi</w:t>
      </w:r>
      <w:proofErr w:type="spellEnd"/>
      <w:r w:rsidRPr="004050BB">
        <w:rPr>
          <w:rFonts w:ascii="Constantia" w:hAnsi="Constantia"/>
          <w:sz w:val="22"/>
          <w:szCs w:val="22"/>
        </w:rPr>
        <w:t xml:space="preserve"> </w:t>
      </w:r>
      <w:proofErr w:type="spellStart"/>
      <w:r w:rsidRPr="004050BB">
        <w:rPr>
          <w:rFonts w:ascii="Constantia" w:hAnsi="Constantia"/>
          <w:sz w:val="22"/>
          <w:szCs w:val="22"/>
        </w:rPr>
        <w:t>terkait</w:t>
      </w:r>
      <w:proofErr w:type="spellEnd"/>
      <w:r w:rsidRPr="004050BB">
        <w:rPr>
          <w:rFonts w:ascii="Constantia" w:hAnsi="Constantia"/>
          <w:sz w:val="22"/>
          <w:szCs w:val="22"/>
        </w:rPr>
        <w:t xml:space="preserve"> </w:t>
      </w:r>
      <w:proofErr w:type="spellStart"/>
      <w:r w:rsidRPr="004050BB">
        <w:rPr>
          <w:rFonts w:ascii="Constantia" w:hAnsi="Constantia"/>
          <w:sz w:val="22"/>
          <w:szCs w:val="22"/>
        </w:rPr>
        <w:t>penelitian</w:t>
      </w:r>
      <w:proofErr w:type="spellEnd"/>
      <w:r w:rsidRPr="004050BB">
        <w:rPr>
          <w:rFonts w:ascii="Constantia" w:hAnsi="Constantia"/>
          <w:sz w:val="22"/>
          <w:szCs w:val="22"/>
        </w:rPr>
        <w:t xml:space="preserve"> </w:t>
      </w:r>
      <w:proofErr w:type="spellStart"/>
      <w:r w:rsidRPr="004050BB">
        <w:rPr>
          <w:rFonts w:ascii="Constantia" w:hAnsi="Constantia"/>
          <w:sz w:val="22"/>
          <w:szCs w:val="22"/>
        </w:rPr>
        <w:t>ini</w:t>
      </w:r>
      <w:proofErr w:type="spellEnd"/>
      <w:r w:rsidRPr="004050BB">
        <w:rPr>
          <w:rFonts w:ascii="Constantia" w:hAnsi="Constantia"/>
          <w:sz w:val="22"/>
          <w:szCs w:val="22"/>
        </w:rPr>
        <w:t xml:space="preserve"> </w:t>
      </w:r>
      <w:proofErr w:type="spellStart"/>
      <w:r w:rsidRPr="004050BB">
        <w:rPr>
          <w:rFonts w:ascii="Constantia" w:hAnsi="Constantia"/>
          <w:sz w:val="22"/>
          <w:szCs w:val="22"/>
        </w:rPr>
        <w:t>dapat</w:t>
      </w:r>
      <w:proofErr w:type="spellEnd"/>
      <w:r w:rsidRPr="004050BB">
        <w:rPr>
          <w:rFonts w:ascii="Constantia" w:hAnsi="Constantia"/>
          <w:sz w:val="22"/>
          <w:szCs w:val="22"/>
        </w:rPr>
        <w:t xml:space="preserve"> </w:t>
      </w:r>
      <w:proofErr w:type="spellStart"/>
      <w:r w:rsidRPr="004050BB">
        <w:rPr>
          <w:rFonts w:ascii="Constantia" w:hAnsi="Constantia"/>
          <w:sz w:val="22"/>
          <w:szCs w:val="22"/>
        </w:rPr>
        <w:t>menghubungi</w:t>
      </w:r>
      <w:proofErr w:type="spellEnd"/>
      <w:r w:rsidRPr="004050BB">
        <w:rPr>
          <w:rFonts w:ascii="Constantia" w:hAnsi="Constantia"/>
          <w:sz w:val="22"/>
          <w:szCs w:val="22"/>
        </w:rPr>
        <w:t xml:space="preserve"> </w:t>
      </w:r>
      <w:proofErr w:type="spellStart"/>
      <w:r w:rsidRPr="004050BB">
        <w:rPr>
          <w:rFonts w:ascii="Constantia" w:hAnsi="Constantia"/>
          <w:sz w:val="22"/>
          <w:szCs w:val="22"/>
        </w:rPr>
        <w:t>lewat</w:t>
      </w:r>
      <w:proofErr w:type="spellEnd"/>
      <w:r w:rsidRPr="004050BB">
        <w:rPr>
          <w:rFonts w:ascii="Constantia" w:hAnsi="Constantia"/>
          <w:sz w:val="22"/>
          <w:szCs w:val="22"/>
        </w:rPr>
        <w:t xml:space="preserve"> email </w:t>
      </w:r>
      <w:proofErr w:type="spellStart"/>
      <w:r w:rsidRPr="004050BB">
        <w:rPr>
          <w:rFonts w:ascii="Constantia" w:hAnsi="Constantia"/>
          <w:sz w:val="22"/>
          <w:szCs w:val="22"/>
        </w:rPr>
        <w:t>berikut</w:t>
      </w:r>
      <w:proofErr w:type="spellEnd"/>
      <w:r w:rsidRPr="004050BB">
        <w:rPr>
          <w:rFonts w:ascii="Constantia" w:hAnsi="Constantia"/>
          <w:sz w:val="22"/>
          <w:szCs w:val="22"/>
        </w:rPr>
        <w:t xml:space="preserve"> </w:t>
      </w:r>
      <w:proofErr w:type="spellStart"/>
      <w:proofErr w:type="gramStart"/>
      <w:r w:rsidRPr="004050BB">
        <w:rPr>
          <w:rFonts w:ascii="Constantia" w:hAnsi="Constantia"/>
          <w:sz w:val="22"/>
          <w:szCs w:val="22"/>
        </w:rPr>
        <w:t>ini</w:t>
      </w:r>
      <w:proofErr w:type="spellEnd"/>
      <w:r w:rsidRPr="004050BB">
        <w:rPr>
          <w:rFonts w:ascii="Constantia" w:hAnsi="Constantia"/>
          <w:sz w:val="22"/>
          <w:szCs w:val="22"/>
        </w:rPr>
        <w:t xml:space="preserve"> :</w:t>
      </w:r>
      <w:proofErr w:type="gramEnd"/>
      <w:r w:rsidRPr="004050BB">
        <w:rPr>
          <w:rFonts w:ascii="Constantia" w:hAnsi="Constantia"/>
          <w:sz w:val="22"/>
          <w:szCs w:val="22"/>
        </w:rPr>
        <w:t xml:space="preserve"> </w:t>
      </w:r>
      <w:r w:rsidRPr="004050BB">
        <w:rPr>
          <w:rFonts w:ascii="Constantia" w:hAnsi="Constantia"/>
          <w:sz w:val="22"/>
          <w:szCs w:val="22"/>
          <w:lang w:val="id-ID"/>
        </w:rPr>
        <w:t>Veraputridarasni@gmail.com</w:t>
      </w:r>
      <w:r w:rsidRPr="004050BB">
        <w:rPr>
          <w:rFonts w:ascii="Constantia" w:hAnsi="Constantia"/>
          <w:sz w:val="22"/>
          <w:szCs w:val="22"/>
        </w:rPr>
        <w:t>.</w:t>
      </w:r>
    </w:p>
    <w:p w:rsidR="004050BB" w:rsidRPr="004050BB" w:rsidRDefault="004050BB" w:rsidP="004050BB">
      <w:pPr>
        <w:pStyle w:val="JPPMBody"/>
        <w:rPr>
          <w:szCs w:val="22"/>
        </w:rPr>
        <w:sectPr w:rsidR="004050BB" w:rsidRPr="004050BB" w:rsidSect="004328A1">
          <w:type w:val="continuous"/>
          <w:pgSz w:w="11907" w:h="16840" w:code="9"/>
          <w:pgMar w:top="1701" w:right="1134" w:bottom="1134" w:left="1701" w:header="850" w:footer="454" w:gutter="0"/>
          <w:cols w:num="2" w:space="454"/>
          <w:docGrid w:linePitch="360"/>
        </w:sectPr>
      </w:pPr>
    </w:p>
    <w:p w:rsidR="00A457B2" w:rsidRPr="004050BB" w:rsidRDefault="00A457B2" w:rsidP="004050BB">
      <w:pPr>
        <w:pStyle w:val="JPPMBody"/>
        <w:rPr>
          <w:szCs w:val="22"/>
        </w:rPr>
      </w:pPr>
    </w:p>
    <w:p w:rsidR="006A3807" w:rsidRPr="004050BB" w:rsidRDefault="006A3807" w:rsidP="004050BB">
      <w:pPr>
        <w:pStyle w:val="JPPMBody"/>
        <w:rPr>
          <w:szCs w:val="22"/>
        </w:rPr>
      </w:pPr>
    </w:p>
    <w:p w:rsidR="006A3807" w:rsidRDefault="006A3807" w:rsidP="00903CDB">
      <w:pPr>
        <w:pStyle w:val="JPPMBody"/>
      </w:pPr>
    </w:p>
    <w:sectPr w:rsidR="006A3807" w:rsidSect="00903CDB">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B8A" w:rsidRDefault="00DE0B8A">
      <w:r>
        <w:separator/>
      </w:r>
    </w:p>
    <w:p w:rsidR="00DE0B8A" w:rsidRDefault="00DE0B8A"/>
  </w:endnote>
  <w:endnote w:type="continuationSeparator" w:id="0">
    <w:p w:rsidR="00DE0B8A" w:rsidRDefault="00DE0B8A">
      <w:r>
        <w:continuationSeparator/>
      </w:r>
    </w:p>
    <w:p w:rsidR="00DE0B8A" w:rsidRDefault="00DE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90" w:rsidRPr="007520A1" w:rsidRDefault="007520A1" w:rsidP="007520A1">
    <w:pPr>
      <w:pStyle w:val="Footer"/>
      <w:pBdr>
        <w:top w:val="thinThickSmallGap" w:sz="24" w:space="1" w:color="622423"/>
      </w:pBdr>
      <w:tabs>
        <w:tab w:val="clear" w:pos="8640"/>
        <w:tab w:val="right" w:pos="7938"/>
        <w:tab w:val="right" w:pos="9214"/>
      </w:tabs>
      <w:rPr>
        <w:rFonts w:ascii="Cambria" w:hAnsi="Cambria"/>
        <w:lang w:val="id-ID"/>
      </w:rPr>
    </w:pPr>
    <w:r>
      <w:rPr>
        <w:rFonts w:ascii="Cambria" w:hAnsi="Cambria"/>
        <w:lang w:val="id-ID"/>
      </w:rPr>
      <w:t>JOM FISIP Vol. 8: Edisi I Januari-Juni 2021</w:t>
    </w:r>
    <w:r w:rsidRPr="008103DD">
      <w:rPr>
        <w:rFonts w:ascii="Cambria" w:hAnsi="Cambria"/>
      </w:rPr>
      <w:tab/>
    </w:r>
    <w:r>
      <w:rPr>
        <w:rFonts w:ascii="Cambria" w:hAnsi="Cambria"/>
        <w:lang w:val="id-ID"/>
      </w:rPr>
      <w:tab/>
    </w:r>
    <w:r>
      <w:rPr>
        <w:rFonts w:ascii="Cambria" w:hAnsi="Cambria"/>
        <w:lang w:val="id-ID"/>
      </w:rPr>
      <w:tab/>
    </w:r>
    <w:r w:rsidRPr="008103DD">
      <w:rPr>
        <w:rFonts w:ascii="Cambria" w:hAnsi="Cambria"/>
      </w:rPr>
      <w:t xml:space="preserve">Page </w:t>
    </w:r>
    <w:r w:rsidRPr="008103DD">
      <w:rPr>
        <w:rFonts w:ascii="Calibri" w:hAnsi="Calibri"/>
      </w:rPr>
      <w:fldChar w:fldCharType="begin"/>
    </w:r>
    <w:r>
      <w:instrText xml:space="preserve"> PAGE   \* MERGEFORMAT </w:instrText>
    </w:r>
    <w:r w:rsidRPr="008103DD">
      <w:rPr>
        <w:rFonts w:ascii="Calibri" w:hAnsi="Calibri"/>
      </w:rPr>
      <w:fldChar w:fldCharType="separate"/>
    </w:r>
    <w:r w:rsidR="00D95AFA" w:rsidRPr="00D95AFA">
      <w:rPr>
        <w:rFonts w:ascii="Cambria" w:hAnsi="Cambria"/>
        <w:noProof/>
      </w:rPr>
      <w:t>2</w:t>
    </w:r>
    <w:r w:rsidRPr="008103DD">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90" w:rsidRPr="00760668" w:rsidRDefault="00760668" w:rsidP="00760668">
    <w:pPr>
      <w:pStyle w:val="Footer"/>
      <w:pBdr>
        <w:top w:val="thinThickSmallGap" w:sz="24" w:space="1" w:color="622423"/>
      </w:pBdr>
      <w:tabs>
        <w:tab w:val="clear" w:pos="8640"/>
        <w:tab w:val="right" w:pos="7938"/>
        <w:tab w:val="right" w:pos="9214"/>
      </w:tabs>
      <w:rPr>
        <w:rFonts w:ascii="Cambria" w:hAnsi="Cambria"/>
        <w:lang w:val="id-ID"/>
      </w:rPr>
    </w:pPr>
    <w:r>
      <w:rPr>
        <w:rFonts w:ascii="Cambria" w:hAnsi="Cambria"/>
        <w:lang w:val="id-ID"/>
      </w:rPr>
      <w:t>JOM FISIP Vol. 8: Edisi I Januari-Juni 2021</w:t>
    </w:r>
    <w:r w:rsidRPr="008103DD">
      <w:rPr>
        <w:rFonts w:ascii="Cambria" w:hAnsi="Cambria"/>
      </w:rPr>
      <w:tab/>
    </w:r>
    <w:r>
      <w:rPr>
        <w:rFonts w:ascii="Cambria" w:hAnsi="Cambria"/>
        <w:lang w:val="id-ID"/>
      </w:rPr>
      <w:tab/>
    </w:r>
    <w:r>
      <w:rPr>
        <w:rFonts w:ascii="Cambria" w:hAnsi="Cambria"/>
        <w:lang w:val="id-ID"/>
      </w:rPr>
      <w:tab/>
    </w:r>
    <w:r w:rsidRPr="008103DD">
      <w:rPr>
        <w:rFonts w:ascii="Cambria" w:hAnsi="Cambria"/>
      </w:rPr>
      <w:t xml:space="preserve">Page </w:t>
    </w:r>
    <w:r w:rsidRPr="008103DD">
      <w:rPr>
        <w:rFonts w:ascii="Calibri" w:hAnsi="Calibri"/>
      </w:rPr>
      <w:fldChar w:fldCharType="begin"/>
    </w:r>
    <w:r>
      <w:instrText xml:space="preserve"> PAGE   \* MERGEFORMAT </w:instrText>
    </w:r>
    <w:r w:rsidRPr="008103DD">
      <w:rPr>
        <w:rFonts w:ascii="Calibri" w:hAnsi="Calibri"/>
      </w:rPr>
      <w:fldChar w:fldCharType="separate"/>
    </w:r>
    <w:r w:rsidR="00D95AFA" w:rsidRPr="00D95AFA">
      <w:rPr>
        <w:rFonts w:ascii="Cambria" w:hAnsi="Cambria"/>
        <w:noProof/>
      </w:rPr>
      <w:t>3</w:t>
    </w:r>
    <w:r w:rsidRPr="008103DD">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90" w:rsidRPr="007520A1" w:rsidRDefault="007520A1" w:rsidP="007520A1">
    <w:pPr>
      <w:pStyle w:val="Footer"/>
      <w:pBdr>
        <w:top w:val="thinThickSmallGap" w:sz="24" w:space="1" w:color="622423"/>
      </w:pBdr>
      <w:tabs>
        <w:tab w:val="clear" w:pos="8640"/>
        <w:tab w:val="right" w:pos="7938"/>
        <w:tab w:val="right" w:pos="9214"/>
      </w:tabs>
      <w:rPr>
        <w:rFonts w:ascii="Cambria" w:hAnsi="Cambria"/>
        <w:lang w:val="id-ID"/>
      </w:rPr>
    </w:pPr>
    <w:r>
      <w:rPr>
        <w:rFonts w:ascii="Cambria" w:hAnsi="Cambria"/>
        <w:lang w:val="id-ID"/>
      </w:rPr>
      <w:t>JOM FISIP Vol. 8: Edisi I Januari-Juni 2021</w:t>
    </w:r>
    <w:r w:rsidRPr="008103DD">
      <w:rPr>
        <w:rFonts w:ascii="Cambria" w:hAnsi="Cambria"/>
      </w:rPr>
      <w:tab/>
    </w:r>
    <w:r>
      <w:rPr>
        <w:rFonts w:ascii="Cambria" w:hAnsi="Cambria"/>
        <w:lang w:val="id-ID"/>
      </w:rPr>
      <w:tab/>
    </w:r>
    <w:r>
      <w:rPr>
        <w:rFonts w:ascii="Cambria" w:hAnsi="Cambria"/>
        <w:lang w:val="id-ID"/>
      </w:rPr>
      <w:tab/>
    </w:r>
    <w:r w:rsidRPr="008103DD">
      <w:rPr>
        <w:rFonts w:ascii="Cambria" w:hAnsi="Cambria"/>
      </w:rPr>
      <w:t xml:space="preserve">Page </w:t>
    </w:r>
    <w:r w:rsidRPr="008103DD">
      <w:rPr>
        <w:rFonts w:ascii="Calibri" w:hAnsi="Calibri"/>
      </w:rPr>
      <w:fldChar w:fldCharType="begin"/>
    </w:r>
    <w:r>
      <w:instrText xml:space="preserve"> PAGE   \* MERGEFORMAT </w:instrText>
    </w:r>
    <w:r w:rsidRPr="008103DD">
      <w:rPr>
        <w:rFonts w:ascii="Calibri" w:hAnsi="Calibri"/>
      </w:rPr>
      <w:fldChar w:fldCharType="separate"/>
    </w:r>
    <w:r w:rsidR="00D95AFA" w:rsidRPr="00D95AFA">
      <w:rPr>
        <w:rFonts w:ascii="Cambria" w:hAnsi="Cambria"/>
        <w:noProof/>
      </w:rPr>
      <w:t>1</w:t>
    </w:r>
    <w:r w:rsidRPr="008103DD">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B8A" w:rsidRDefault="00DE0B8A">
      <w:r>
        <w:separator/>
      </w:r>
    </w:p>
    <w:p w:rsidR="00DE0B8A" w:rsidRDefault="00DE0B8A"/>
  </w:footnote>
  <w:footnote w:type="continuationSeparator" w:id="0">
    <w:p w:rsidR="00DE0B8A" w:rsidRDefault="00DE0B8A">
      <w:r>
        <w:continuationSeparator/>
      </w:r>
    </w:p>
    <w:p w:rsidR="00DE0B8A" w:rsidRDefault="00DE0B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34" w:rsidRPr="004328A1" w:rsidRDefault="005A7B34" w:rsidP="004D4690">
    <w:pPr>
      <w:pStyle w:val="Header"/>
      <w:jc w:val="center"/>
      <w:rPr>
        <w:rFonts w:ascii="Constantia" w:hAnsi="Constantia"/>
        <w:sz w:val="22"/>
        <w:szCs w:val="2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DB" w:rsidRPr="004328A1" w:rsidRDefault="00903CDB" w:rsidP="00903CDB">
    <w:pPr>
      <w:pStyle w:val="Header"/>
      <w:jc w:val="center"/>
      <w:rPr>
        <w:rFonts w:ascii="Constantia" w:hAnsi="Constant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1C80"/>
    <w:multiLevelType w:val="hybridMultilevel"/>
    <w:tmpl w:val="C3981094"/>
    <w:lvl w:ilvl="0" w:tplc="7C0425A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70A4981"/>
    <w:multiLevelType w:val="hybridMultilevel"/>
    <w:tmpl w:val="FAEE3100"/>
    <w:lvl w:ilvl="0" w:tplc="FF48F7E0">
      <w:start w:val="1"/>
      <w:numFmt w:val="decimal"/>
      <w:lvlText w:val="%1."/>
      <w:lvlJc w:val="left"/>
      <w:pPr>
        <w:ind w:left="360"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2">
    <w:nsid w:val="3C1B259A"/>
    <w:multiLevelType w:val="hybridMultilevel"/>
    <w:tmpl w:val="77A225CE"/>
    <w:lvl w:ilvl="0" w:tplc="B7C23C6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nsid w:val="4C9F39A2"/>
    <w:multiLevelType w:val="hybridMultilevel"/>
    <w:tmpl w:val="6080A9AC"/>
    <w:lvl w:ilvl="0" w:tplc="F14223D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E716333"/>
    <w:multiLevelType w:val="multilevel"/>
    <w:tmpl w:val="1D34AD1C"/>
    <w:lvl w:ilvl="0">
      <w:start w:val="1"/>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0"/>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09"/>
    <w:rsid w:val="000068DA"/>
    <w:rsid w:val="00033B1D"/>
    <w:rsid w:val="00042621"/>
    <w:rsid w:val="0005724B"/>
    <w:rsid w:val="00063AC7"/>
    <w:rsid w:val="00064896"/>
    <w:rsid w:val="00080FF5"/>
    <w:rsid w:val="000862B6"/>
    <w:rsid w:val="0009041E"/>
    <w:rsid w:val="0009381C"/>
    <w:rsid w:val="000976D3"/>
    <w:rsid w:val="000C4AE3"/>
    <w:rsid w:val="000D368F"/>
    <w:rsid w:val="000D40D7"/>
    <w:rsid w:val="000D5696"/>
    <w:rsid w:val="000E4278"/>
    <w:rsid w:val="000E74A7"/>
    <w:rsid w:val="00112377"/>
    <w:rsid w:val="00114A58"/>
    <w:rsid w:val="00122C19"/>
    <w:rsid w:val="00147EFC"/>
    <w:rsid w:val="00153B8A"/>
    <w:rsid w:val="00175307"/>
    <w:rsid w:val="001774CA"/>
    <w:rsid w:val="00184624"/>
    <w:rsid w:val="001B725E"/>
    <w:rsid w:val="001D082E"/>
    <w:rsid w:val="001D39E7"/>
    <w:rsid w:val="001F3F81"/>
    <w:rsid w:val="001F5833"/>
    <w:rsid w:val="00206EEA"/>
    <w:rsid w:val="002201E3"/>
    <w:rsid w:val="002212AD"/>
    <w:rsid w:val="00224CFE"/>
    <w:rsid w:val="00226473"/>
    <w:rsid w:val="002271F3"/>
    <w:rsid w:val="0023064B"/>
    <w:rsid w:val="00243377"/>
    <w:rsid w:val="002A02D3"/>
    <w:rsid w:val="002A05A3"/>
    <w:rsid w:val="002B3B09"/>
    <w:rsid w:val="002D3CEC"/>
    <w:rsid w:val="002D651F"/>
    <w:rsid w:val="002E2F63"/>
    <w:rsid w:val="003378E9"/>
    <w:rsid w:val="00351C29"/>
    <w:rsid w:val="00371F0B"/>
    <w:rsid w:val="00372F6A"/>
    <w:rsid w:val="003806F5"/>
    <w:rsid w:val="0039615E"/>
    <w:rsid w:val="00396C1C"/>
    <w:rsid w:val="003A356F"/>
    <w:rsid w:val="003C6A90"/>
    <w:rsid w:val="003E3C5E"/>
    <w:rsid w:val="003E413F"/>
    <w:rsid w:val="00404858"/>
    <w:rsid w:val="004050BB"/>
    <w:rsid w:val="004328A1"/>
    <w:rsid w:val="00454C48"/>
    <w:rsid w:val="00471301"/>
    <w:rsid w:val="0049229D"/>
    <w:rsid w:val="004A62DD"/>
    <w:rsid w:val="004B7E59"/>
    <w:rsid w:val="004C3A79"/>
    <w:rsid w:val="004C6C48"/>
    <w:rsid w:val="004D4690"/>
    <w:rsid w:val="004E3895"/>
    <w:rsid w:val="005026AA"/>
    <w:rsid w:val="0050454B"/>
    <w:rsid w:val="005045A1"/>
    <w:rsid w:val="005047C2"/>
    <w:rsid w:val="00504A45"/>
    <w:rsid w:val="00510350"/>
    <w:rsid w:val="005123E9"/>
    <w:rsid w:val="0053386D"/>
    <w:rsid w:val="0054363A"/>
    <w:rsid w:val="00545BD1"/>
    <w:rsid w:val="0056556D"/>
    <w:rsid w:val="005658FE"/>
    <w:rsid w:val="00572ADF"/>
    <w:rsid w:val="00582543"/>
    <w:rsid w:val="00584CE6"/>
    <w:rsid w:val="005859F3"/>
    <w:rsid w:val="005A7B34"/>
    <w:rsid w:val="005B4AC3"/>
    <w:rsid w:val="00605711"/>
    <w:rsid w:val="006076D4"/>
    <w:rsid w:val="00610CF5"/>
    <w:rsid w:val="0061293B"/>
    <w:rsid w:val="0061323E"/>
    <w:rsid w:val="00631ED9"/>
    <w:rsid w:val="00633B54"/>
    <w:rsid w:val="00644976"/>
    <w:rsid w:val="00644A70"/>
    <w:rsid w:val="00644D9D"/>
    <w:rsid w:val="006507CE"/>
    <w:rsid w:val="00656162"/>
    <w:rsid w:val="00676274"/>
    <w:rsid w:val="006811F9"/>
    <w:rsid w:val="006A3807"/>
    <w:rsid w:val="006B2850"/>
    <w:rsid w:val="006B4E98"/>
    <w:rsid w:val="006B6A28"/>
    <w:rsid w:val="006C1A5F"/>
    <w:rsid w:val="006F1A29"/>
    <w:rsid w:val="006F7696"/>
    <w:rsid w:val="00707A25"/>
    <w:rsid w:val="007150F0"/>
    <w:rsid w:val="00715751"/>
    <w:rsid w:val="00726814"/>
    <w:rsid w:val="007520A1"/>
    <w:rsid w:val="00760668"/>
    <w:rsid w:val="007614D2"/>
    <w:rsid w:val="00775B8D"/>
    <w:rsid w:val="007A6608"/>
    <w:rsid w:val="007A77C4"/>
    <w:rsid w:val="007B5323"/>
    <w:rsid w:val="007C6952"/>
    <w:rsid w:val="00815599"/>
    <w:rsid w:val="00821725"/>
    <w:rsid w:val="008250D7"/>
    <w:rsid w:val="00832CF4"/>
    <w:rsid w:val="008429B2"/>
    <w:rsid w:val="00842D3E"/>
    <w:rsid w:val="00845AB5"/>
    <w:rsid w:val="008634E8"/>
    <w:rsid w:val="008639FC"/>
    <w:rsid w:val="00875F56"/>
    <w:rsid w:val="0088151D"/>
    <w:rsid w:val="0089150C"/>
    <w:rsid w:val="008A5C36"/>
    <w:rsid w:val="008B1526"/>
    <w:rsid w:val="008B2A5E"/>
    <w:rsid w:val="008B6FC1"/>
    <w:rsid w:val="008C1D60"/>
    <w:rsid w:val="008D1D38"/>
    <w:rsid w:val="008D7821"/>
    <w:rsid w:val="008E6AA5"/>
    <w:rsid w:val="00903CDB"/>
    <w:rsid w:val="009405B9"/>
    <w:rsid w:val="00946E62"/>
    <w:rsid w:val="00950190"/>
    <w:rsid w:val="00952379"/>
    <w:rsid w:val="00975036"/>
    <w:rsid w:val="00993663"/>
    <w:rsid w:val="009B1EA8"/>
    <w:rsid w:val="009C2CFF"/>
    <w:rsid w:val="009E276A"/>
    <w:rsid w:val="009F0109"/>
    <w:rsid w:val="009F294A"/>
    <w:rsid w:val="009F4FCA"/>
    <w:rsid w:val="00A00A4E"/>
    <w:rsid w:val="00A27CB0"/>
    <w:rsid w:val="00A33713"/>
    <w:rsid w:val="00A42204"/>
    <w:rsid w:val="00A4500B"/>
    <w:rsid w:val="00A457B2"/>
    <w:rsid w:val="00A520F7"/>
    <w:rsid w:val="00A60DCC"/>
    <w:rsid w:val="00A65826"/>
    <w:rsid w:val="00A84414"/>
    <w:rsid w:val="00A91271"/>
    <w:rsid w:val="00A9638D"/>
    <w:rsid w:val="00AB1671"/>
    <w:rsid w:val="00AD1DFA"/>
    <w:rsid w:val="00AD7E2E"/>
    <w:rsid w:val="00AE0033"/>
    <w:rsid w:val="00AF4E06"/>
    <w:rsid w:val="00AF73D2"/>
    <w:rsid w:val="00B10E24"/>
    <w:rsid w:val="00B13D13"/>
    <w:rsid w:val="00B349BF"/>
    <w:rsid w:val="00B531E1"/>
    <w:rsid w:val="00B704DC"/>
    <w:rsid w:val="00B92490"/>
    <w:rsid w:val="00B93CE0"/>
    <w:rsid w:val="00BA5672"/>
    <w:rsid w:val="00BB19AC"/>
    <w:rsid w:val="00BC210A"/>
    <w:rsid w:val="00BD1ADE"/>
    <w:rsid w:val="00BD5F06"/>
    <w:rsid w:val="00BE0E2F"/>
    <w:rsid w:val="00BE170B"/>
    <w:rsid w:val="00BE1CBA"/>
    <w:rsid w:val="00BE4B81"/>
    <w:rsid w:val="00BE7C28"/>
    <w:rsid w:val="00BF211B"/>
    <w:rsid w:val="00BF328B"/>
    <w:rsid w:val="00C167AC"/>
    <w:rsid w:val="00C17C1B"/>
    <w:rsid w:val="00C213DE"/>
    <w:rsid w:val="00C2330B"/>
    <w:rsid w:val="00C2614F"/>
    <w:rsid w:val="00C32E2D"/>
    <w:rsid w:val="00C5709A"/>
    <w:rsid w:val="00C81601"/>
    <w:rsid w:val="00CA5171"/>
    <w:rsid w:val="00CD41A8"/>
    <w:rsid w:val="00D05307"/>
    <w:rsid w:val="00D13A67"/>
    <w:rsid w:val="00D13BE5"/>
    <w:rsid w:val="00D15254"/>
    <w:rsid w:val="00D21725"/>
    <w:rsid w:val="00D616C9"/>
    <w:rsid w:val="00D7626C"/>
    <w:rsid w:val="00D84818"/>
    <w:rsid w:val="00D855EF"/>
    <w:rsid w:val="00D95AFA"/>
    <w:rsid w:val="00DB77CD"/>
    <w:rsid w:val="00DD12CD"/>
    <w:rsid w:val="00DD663E"/>
    <w:rsid w:val="00DE0B8A"/>
    <w:rsid w:val="00DF2B99"/>
    <w:rsid w:val="00DF4332"/>
    <w:rsid w:val="00E037D1"/>
    <w:rsid w:val="00E336E8"/>
    <w:rsid w:val="00E4199B"/>
    <w:rsid w:val="00E652AF"/>
    <w:rsid w:val="00E7245E"/>
    <w:rsid w:val="00E73C0A"/>
    <w:rsid w:val="00E918EE"/>
    <w:rsid w:val="00EA0CC8"/>
    <w:rsid w:val="00EA5967"/>
    <w:rsid w:val="00EB0815"/>
    <w:rsid w:val="00EC1C42"/>
    <w:rsid w:val="00EC4883"/>
    <w:rsid w:val="00ED77EA"/>
    <w:rsid w:val="00EE0C1D"/>
    <w:rsid w:val="00EE0D32"/>
    <w:rsid w:val="00EE14CB"/>
    <w:rsid w:val="00F00C01"/>
    <w:rsid w:val="00F272A4"/>
    <w:rsid w:val="00F30FD9"/>
    <w:rsid w:val="00F579DC"/>
    <w:rsid w:val="00F723C8"/>
    <w:rsid w:val="00F81405"/>
    <w:rsid w:val="00FA3380"/>
    <w:rsid w:val="00FB77AA"/>
    <w:rsid w:val="00FC1837"/>
    <w:rsid w:val="00FE0E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226473"/>
    <w:pPr>
      <w:jc w:val="center"/>
    </w:pPr>
    <w:rPr>
      <w:rFonts w:ascii="Constantia" w:hAnsi="Constantia"/>
      <w:b/>
      <w:i/>
      <w:noProof/>
      <w:sz w:val="26"/>
      <w:lang w:val="id-ID"/>
    </w:rPr>
  </w:style>
  <w:style w:type="paragraph" w:customStyle="1" w:styleId="JPPMAuthor-Afiliasi">
    <w:name w:val="JPPM_Author-Afiliasi"/>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080FF5"/>
    <w:pPr>
      <w:spacing w:after="60"/>
      <w:jc w:val="center"/>
    </w:pPr>
    <w:rPr>
      <w:rFonts w:ascii="Constantia" w:hAnsi="Constantia"/>
      <w:b/>
      <w:sz w:val="22"/>
      <w:lang w:val="id-ID"/>
    </w:rPr>
  </w:style>
  <w:style w:type="paragraph" w:customStyle="1" w:styleId="JPPMTitle">
    <w:name w:val="JPPM_Title"/>
    <w:basedOn w:val="Normal"/>
    <w:qFormat/>
    <w:rsid w:val="00226473"/>
    <w:pPr>
      <w:jc w:val="center"/>
    </w:pPr>
    <w:rPr>
      <w:rFonts w:ascii="Constantia" w:hAnsi="Constantia"/>
      <w:b/>
      <w:sz w:val="26"/>
      <w:szCs w:val="22"/>
      <w:lang w:val="id-ID"/>
    </w:rPr>
  </w:style>
  <w:style w:type="paragraph" w:customStyle="1" w:styleId="JPPMAbstractBody">
    <w:name w:val="JPPM_AbstractBody"/>
    <w:basedOn w:val="JPPMTitle"/>
    <w:qFormat/>
    <w:rsid w:val="00226473"/>
    <w:pPr>
      <w:ind w:firstLine="567"/>
      <w:jc w:val="both"/>
    </w:pPr>
    <w:rPr>
      <w:b w:val="0"/>
      <w:sz w:val="22"/>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0068DA"/>
    <w:pPr>
      <w:spacing w:before="60" w:after="60"/>
      <w:ind w:left="567" w:hanging="567"/>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080FF5"/>
    <w:pPr>
      <w:spacing w:before="6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903CDB"/>
    <w:pPr>
      <w:spacing w:after="6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paragraph" w:customStyle="1" w:styleId="JPPMAuthor1">
    <w:name w:val="JPPM_Author1"/>
    <w:basedOn w:val="JPPMAuthor-Afiliasi"/>
    <w:qFormat/>
    <w:rsid w:val="00080FF5"/>
    <w:pPr>
      <w:spacing w:after="60"/>
    </w:pPr>
    <w:rPr>
      <w:b/>
    </w:rPr>
  </w:style>
  <w:style w:type="paragraph" w:styleId="ListParagraph">
    <w:name w:val="List Paragraph"/>
    <w:aliases w:val="Tabel,sub de titre 4,ANNEX,List Paragraph1,kepala,Colorful List - Accent 11,Body Text Char1,Char Char2"/>
    <w:basedOn w:val="Normal"/>
    <w:link w:val="ListParagraphChar"/>
    <w:uiPriority w:val="34"/>
    <w:qFormat/>
    <w:rsid w:val="00A91271"/>
    <w:pPr>
      <w:spacing w:line="276" w:lineRule="auto"/>
      <w:ind w:left="720" w:hanging="765"/>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Tabel Char,sub de titre 4 Char,ANNEX Char,List Paragraph1 Char,kepala Char,Colorful List - Accent 11 Char,Body Text Char1 Char,Char Char2 Char"/>
    <w:link w:val="ListParagraph"/>
    <w:uiPriority w:val="34"/>
    <w:qFormat/>
    <w:locked/>
    <w:rsid w:val="00A91271"/>
    <w:rPr>
      <w:rFonts w:asciiTheme="minorHAnsi" w:eastAsiaTheme="minorHAnsi" w:hAnsiTheme="minorHAnsi" w:cstheme="minorBidi"/>
      <w:sz w:val="22"/>
      <w:szCs w:val="22"/>
      <w:lang w:eastAsia="en-US"/>
    </w:rPr>
  </w:style>
  <w:style w:type="paragraph" w:customStyle="1" w:styleId="Default">
    <w:name w:val="Default"/>
    <w:rsid w:val="0039615E"/>
    <w:pPr>
      <w:autoSpaceDE w:val="0"/>
      <w:autoSpaceDN w:val="0"/>
      <w:adjustRightInd w:val="0"/>
    </w:pPr>
    <w:rPr>
      <w:rFonts w:eastAsiaTheme="minorHAnsi"/>
      <w:color w:val="000000"/>
      <w:sz w:val="24"/>
      <w:szCs w:val="24"/>
      <w:lang w:eastAsia="en-US"/>
    </w:rPr>
  </w:style>
  <w:style w:type="paragraph" w:styleId="Bibliography">
    <w:name w:val="Bibliography"/>
    <w:basedOn w:val="Normal"/>
    <w:next w:val="Normal"/>
    <w:uiPriority w:val="37"/>
    <w:unhideWhenUsed/>
    <w:rsid w:val="0039615E"/>
    <w:pPr>
      <w:spacing w:line="276" w:lineRule="auto"/>
      <w:ind w:left="1530" w:hanging="765"/>
    </w:pPr>
    <w:rPr>
      <w:rFonts w:asciiTheme="minorHAnsi" w:eastAsiaTheme="minorHAnsi" w:hAnsiTheme="minorHAnsi" w:cstheme="minorBidi"/>
      <w:sz w:val="22"/>
      <w:szCs w:val="22"/>
      <w:lang w:val="id-ID"/>
    </w:rPr>
  </w:style>
  <w:style w:type="paragraph" w:styleId="BodyText">
    <w:name w:val="Body Text"/>
    <w:basedOn w:val="Normal"/>
    <w:link w:val="BodyTextChar"/>
    <w:uiPriority w:val="1"/>
    <w:qFormat/>
    <w:rsid w:val="007520A1"/>
    <w:pPr>
      <w:widowControl w:val="0"/>
      <w:autoSpaceDE w:val="0"/>
      <w:autoSpaceDN w:val="0"/>
    </w:pPr>
    <w:rPr>
      <w:rFonts w:cs="Shruti"/>
      <w:sz w:val="20"/>
      <w:szCs w:val="20"/>
      <w:lang w:val="id-ID" w:bidi="gu-IN"/>
    </w:rPr>
  </w:style>
  <w:style w:type="character" w:customStyle="1" w:styleId="BodyTextChar">
    <w:name w:val="Body Text Char"/>
    <w:basedOn w:val="DefaultParagraphFont"/>
    <w:link w:val="BodyText"/>
    <w:uiPriority w:val="1"/>
    <w:rsid w:val="007520A1"/>
    <w:rPr>
      <w:rFonts w:cs="Shruti"/>
      <w:lang w:eastAsia="en-US"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226473"/>
    <w:pPr>
      <w:jc w:val="center"/>
    </w:pPr>
    <w:rPr>
      <w:rFonts w:ascii="Constantia" w:hAnsi="Constantia"/>
      <w:b/>
      <w:i/>
      <w:noProof/>
      <w:sz w:val="26"/>
      <w:lang w:val="id-ID"/>
    </w:rPr>
  </w:style>
  <w:style w:type="paragraph" w:customStyle="1" w:styleId="JPPMAuthor-Afiliasi">
    <w:name w:val="JPPM_Author-Afiliasi"/>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080FF5"/>
    <w:pPr>
      <w:spacing w:after="60"/>
      <w:jc w:val="center"/>
    </w:pPr>
    <w:rPr>
      <w:rFonts w:ascii="Constantia" w:hAnsi="Constantia"/>
      <w:b/>
      <w:sz w:val="22"/>
      <w:lang w:val="id-ID"/>
    </w:rPr>
  </w:style>
  <w:style w:type="paragraph" w:customStyle="1" w:styleId="JPPMTitle">
    <w:name w:val="JPPM_Title"/>
    <w:basedOn w:val="Normal"/>
    <w:qFormat/>
    <w:rsid w:val="00226473"/>
    <w:pPr>
      <w:jc w:val="center"/>
    </w:pPr>
    <w:rPr>
      <w:rFonts w:ascii="Constantia" w:hAnsi="Constantia"/>
      <w:b/>
      <w:sz w:val="26"/>
      <w:szCs w:val="22"/>
      <w:lang w:val="id-ID"/>
    </w:rPr>
  </w:style>
  <w:style w:type="paragraph" w:customStyle="1" w:styleId="JPPMAbstractBody">
    <w:name w:val="JPPM_AbstractBody"/>
    <w:basedOn w:val="JPPMTitle"/>
    <w:qFormat/>
    <w:rsid w:val="00226473"/>
    <w:pPr>
      <w:ind w:firstLine="567"/>
      <w:jc w:val="both"/>
    </w:pPr>
    <w:rPr>
      <w:b w:val="0"/>
      <w:sz w:val="22"/>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0068DA"/>
    <w:pPr>
      <w:spacing w:before="60" w:after="60"/>
      <w:ind w:left="567" w:hanging="567"/>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080FF5"/>
    <w:pPr>
      <w:spacing w:before="6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903CDB"/>
    <w:pPr>
      <w:spacing w:after="6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paragraph" w:customStyle="1" w:styleId="JPPMAuthor1">
    <w:name w:val="JPPM_Author1"/>
    <w:basedOn w:val="JPPMAuthor-Afiliasi"/>
    <w:qFormat/>
    <w:rsid w:val="00080FF5"/>
    <w:pPr>
      <w:spacing w:after="60"/>
    </w:pPr>
    <w:rPr>
      <w:b/>
    </w:rPr>
  </w:style>
  <w:style w:type="paragraph" w:styleId="ListParagraph">
    <w:name w:val="List Paragraph"/>
    <w:aliases w:val="Tabel,sub de titre 4,ANNEX,List Paragraph1,kepala,Colorful List - Accent 11,Body Text Char1,Char Char2"/>
    <w:basedOn w:val="Normal"/>
    <w:link w:val="ListParagraphChar"/>
    <w:uiPriority w:val="34"/>
    <w:qFormat/>
    <w:rsid w:val="00A91271"/>
    <w:pPr>
      <w:spacing w:line="276" w:lineRule="auto"/>
      <w:ind w:left="720" w:hanging="765"/>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Tabel Char,sub de titre 4 Char,ANNEX Char,List Paragraph1 Char,kepala Char,Colorful List - Accent 11 Char,Body Text Char1 Char,Char Char2 Char"/>
    <w:link w:val="ListParagraph"/>
    <w:uiPriority w:val="34"/>
    <w:qFormat/>
    <w:locked/>
    <w:rsid w:val="00A91271"/>
    <w:rPr>
      <w:rFonts w:asciiTheme="minorHAnsi" w:eastAsiaTheme="minorHAnsi" w:hAnsiTheme="minorHAnsi" w:cstheme="minorBidi"/>
      <w:sz w:val="22"/>
      <w:szCs w:val="22"/>
      <w:lang w:eastAsia="en-US"/>
    </w:rPr>
  </w:style>
  <w:style w:type="paragraph" w:customStyle="1" w:styleId="Default">
    <w:name w:val="Default"/>
    <w:rsid w:val="0039615E"/>
    <w:pPr>
      <w:autoSpaceDE w:val="0"/>
      <w:autoSpaceDN w:val="0"/>
      <w:adjustRightInd w:val="0"/>
    </w:pPr>
    <w:rPr>
      <w:rFonts w:eastAsiaTheme="minorHAnsi"/>
      <w:color w:val="000000"/>
      <w:sz w:val="24"/>
      <w:szCs w:val="24"/>
      <w:lang w:eastAsia="en-US"/>
    </w:rPr>
  </w:style>
  <w:style w:type="paragraph" w:styleId="Bibliography">
    <w:name w:val="Bibliography"/>
    <w:basedOn w:val="Normal"/>
    <w:next w:val="Normal"/>
    <w:uiPriority w:val="37"/>
    <w:unhideWhenUsed/>
    <w:rsid w:val="0039615E"/>
    <w:pPr>
      <w:spacing w:line="276" w:lineRule="auto"/>
      <w:ind w:left="1530" w:hanging="765"/>
    </w:pPr>
    <w:rPr>
      <w:rFonts w:asciiTheme="minorHAnsi" w:eastAsiaTheme="minorHAnsi" w:hAnsiTheme="minorHAnsi" w:cstheme="minorBidi"/>
      <w:sz w:val="22"/>
      <w:szCs w:val="22"/>
      <w:lang w:val="id-ID"/>
    </w:rPr>
  </w:style>
  <w:style w:type="paragraph" w:styleId="BodyText">
    <w:name w:val="Body Text"/>
    <w:basedOn w:val="Normal"/>
    <w:link w:val="BodyTextChar"/>
    <w:uiPriority w:val="1"/>
    <w:qFormat/>
    <w:rsid w:val="007520A1"/>
    <w:pPr>
      <w:widowControl w:val="0"/>
      <w:autoSpaceDE w:val="0"/>
      <w:autoSpaceDN w:val="0"/>
    </w:pPr>
    <w:rPr>
      <w:rFonts w:cs="Shruti"/>
      <w:sz w:val="20"/>
      <w:szCs w:val="20"/>
      <w:lang w:val="id-ID" w:bidi="gu-IN"/>
    </w:rPr>
  </w:style>
  <w:style w:type="character" w:customStyle="1" w:styleId="BodyTextChar">
    <w:name w:val="Body Text Char"/>
    <w:basedOn w:val="DefaultParagraphFont"/>
    <w:link w:val="BodyText"/>
    <w:uiPriority w:val="1"/>
    <w:rsid w:val="007520A1"/>
    <w:rPr>
      <w:rFonts w:cs="Shruti"/>
      <w:lang w:eastAsia="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adang.mashur@lecturer.unri.ac.id" TargetMode="External"/><Relationship Id="rId4" Type="http://schemas.microsoft.com/office/2007/relationships/stylesWithEffects" Target="stylesWithEffects.xml"/><Relationship Id="rId9" Type="http://schemas.openxmlformats.org/officeDocument/2006/relationships/hyperlink" Target="mailto:Veraputridarasni@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JPPM2017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2636-19F4-40FE-9224-C888B400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template-JPPM2017_</Template>
  <TotalTime>0</TotalTime>
  <Pages>9</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HP</dc:creator>
  <cp:lastModifiedBy>Perpus</cp:lastModifiedBy>
  <cp:revision>2</cp:revision>
  <cp:lastPrinted>2010-01-27T03:30:00Z</cp:lastPrinted>
  <dcterms:created xsi:type="dcterms:W3CDTF">2021-02-05T04:29:00Z</dcterms:created>
  <dcterms:modified xsi:type="dcterms:W3CDTF">2021-02-05T04:29:00Z</dcterms:modified>
</cp:coreProperties>
</file>