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7F" w:rsidRPr="004D70BB" w:rsidRDefault="0005027F" w:rsidP="0005027F">
      <w:pPr>
        <w:spacing w:after="0" w:line="24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STRATEGI INDONESIA DALAM MENINGKATKAN KUNJUNGAN WISATAWAN KOREA SELATAN KE INDONESIA TAHUN 2015-2017</w:t>
      </w:r>
    </w:p>
    <w:p w:rsidR="0005027F" w:rsidRDefault="0005027F" w:rsidP="0005027F">
      <w:pPr>
        <w:spacing w:after="0" w:line="240" w:lineRule="auto"/>
        <w:jc w:val="center"/>
        <w:rPr>
          <w:rFonts w:ascii="Times New Roman" w:eastAsia="Calibri" w:hAnsi="Times New Roman" w:cs="Times New Roman"/>
          <w:b/>
          <w:sz w:val="24"/>
          <w:szCs w:val="24"/>
        </w:rPr>
      </w:pPr>
    </w:p>
    <w:p w:rsidR="00002F4C" w:rsidRPr="0005027F" w:rsidRDefault="00002F4C" w:rsidP="0005027F">
      <w:pPr>
        <w:spacing w:after="0" w:line="240" w:lineRule="auto"/>
        <w:jc w:val="center"/>
        <w:rPr>
          <w:rFonts w:ascii="Times New Roman" w:eastAsia="Calibri" w:hAnsi="Times New Roman" w:cs="Times New Roman"/>
          <w:b/>
          <w:sz w:val="24"/>
          <w:szCs w:val="24"/>
        </w:rPr>
      </w:pPr>
      <w:r w:rsidRPr="0005027F">
        <w:rPr>
          <w:rFonts w:ascii="Times New Roman" w:eastAsia="Calibri" w:hAnsi="Times New Roman" w:cs="Times New Roman"/>
          <w:b/>
          <w:sz w:val="24"/>
          <w:szCs w:val="24"/>
        </w:rPr>
        <w:t xml:space="preserve">Name : </w:t>
      </w:r>
      <w:r w:rsidR="00DB3BB1" w:rsidRPr="0005027F">
        <w:rPr>
          <w:rFonts w:ascii="Times New Roman" w:eastAsia="Calibri" w:hAnsi="Times New Roman" w:cs="Times New Roman"/>
          <w:b/>
          <w:sz w:val="24"/>
          <w:szCs w:val="24"/>
        </w:rPr>
        <w:t>Nadea Ariessya</w:t>
      </w:r>
      <w:r w:rsidRPr="0005027F">
        <w:rPr>
          <w:rFonts w:ascii="Times New Roman" w:eastAsia="Calibri" w:hAnsi="Times New Roman" w:cs="Times New Roman"/>
          <w:b/>
          <w:sz w:val="24"/>
          <w:szCs w:val="24"/>
        </w:rPr>
        <w:t xml:space="preserve"> </w:t>
      </w:r>
    </w:p>
    <w:p w:rsidR="00002F4C" w:rsidRPr="0005027F" w:rsidRDefault="00002F4C" w:rsidP="0005027F">
      <w:pPr>
        <w:spacing w:after="0" w:line="240" w:lineRule="auto"/>
        <w:jc w:val="center"/>
        <w:rPr>
          <w:rFonts w:ascii="Times New Roman" w:eastAsia="Calibri" w:hAnsi="Times New Roman" w:cs="Times New Roman"/>
          <w:b/>
          <w:sz w:val="24"/>
          <w:szCs w:val="24"/>
        </w:rPr>
      </w:pPr>
      <w:r w:rsidRPr="0005027F">
        <w:rPr>
          <w:rFonts w:ascii="Times New Roman" w:eastAsia="Calibri" w:hAnsi="Times New Roman" w:cs="Times New Roman"/>
          <w:b/>
          <w:sz w:val="24"/>
          <w:szCs w:val="24"/>
        </w:rPr>
        <w:t xml:space="preserve">E-mail : </w:t>
      </w:r>
      <w:r w:rsidR="00DB3BB1" w:rsidRPr="0005027F">
        <w:rPr>
          <w:rFonts w:ascii="Times New Roman" w:eastAsia="Calibri" w:hAnsi="Times New Roman" w:cs="Times New Roman"/>
          <w:b/>
          <w:sz w:val="24"/>
          <w:szCs w:val="24"/>
        </w:rPr>
        <w:t>nadeaariessy</w:t>
      </w:r>
      <w:r w:rsidR="00B5108E" w:rsidRPr="0005027F">
        <w:rPr>
          <w:rFonts w:ascii="Times New Roman" w:eastAsia="Calibri" w:hAnsi="Times New Roman" w:cs="Times New Roman"/>
          <w:b/>
          <w:sz w:val="24"/>
          <w:szCs w:val="24"/>
        </w:rPr>
        <w:t>a@gmai</w:t>
      </w:r>
      <w:r w:rsidR="00DB3BB1" w:rsidRPr="0005027F">
        <w:rPr>
          <w:rFonts w:ascii="Times New Roman" w:eastAsia="Calibri" w:hAnsi="Times New Roman" w:cs="Times New Roman"/>
          <w:b/>
          <w:sz w:val="24"/>
          <w:szCs w:val="24"/>
        </w:rPr>
        <w:t>l</w:t>
      </w:r>
      <w:r w:rsidR="00B5108E" w:rsidRPr="0005027F">
        <w:rPr>
          <w:rFonts w:ascii="Times New Roman" w:eastAsia="Calibri" w:hAnsi="Times New Roman" w:cs="Times New Roman"/>
          <w:b/>
          <w:sz w:val="24"/>
          <w:szCs w:val="24"/>
        </w:rPr>
        <w:t>.com</w:t>
      </w:r>
    </w:p>
    <w:p w:rsidR="0005027F" w:rsidRPr="0005027F" w:rsidRDefault="0005027F" w:rsidP="0005027F">
      <w:pPr>
        <w:pStyle w:val="Style1"/>
        <w:spacing w:after="0" w:line="240" w:lineRule="auto"/>
        <w:jc w:val="center"/>
        <w:rPr>
          <w:b/>
          <w:lang w:val="id-ID"/>
        </w:rPr>
      </w:pPr>
      <w:proofErr w:type="gramStart"/>
      <w:r w:rsidRPr="00F66D7B">
        <w:rPr>
          <w:b/>
          <w:i/>
        </w:rPr>
        <w:t>Counsellor</w:t>
      </w:r>
      <w:r w:rsidRPr="00F66D7B">
        <w:rPr>
          <w:b/>
        </w:rPr>
        <w:t xml:space="preserve"> :</w:t>
      </w:r>
      <w:proofErr w:type="gramEnd"/>
      <w:r w:rsidRPr="00F66D7B">
        <w:rPr>
          <w:b/>
        </w:rPr>
        <w:t xml:space="preserve"> </w:t>
      </w:r>
      <w:r>
        <w:rPr>
          <w:b/>
          <w:lang w:val="id-ID"/>
        </w:rPr>
        <w:t>Dr. Syafri Harto, M.Si</w:t>
      </w:r>
    </w:p>
    <w:p w:rsidR="0005027F" w:rsidRDefault="0005027F" w:rsidP="0005027F">
      <w:pPr>
        <w:tabs>
          <w:tab w:val="left" w:pos="1440"/>
        </w:tabs>
        <w:spacing w:after="0" w:line="240" w:lineRule="auto"/>
        <w:jc w:val="center"/>
        <w:rPr>
          <w:rFonts w:ascii="Times New Roman" w:hAnsi="Times New Roman"/>
          <w:b/>
          <w:sz w:val="24"/>
        </w:rPr>
      </w:pPr>
    </w:p>
    <w:p w:rsidR="00002F4C" w:rsidRPr="0005027F" w:rsidRDefault="00002F4C" w:rsidP="0005027F">
      <w:pPr>
        <w:tabs>
          <w:tab w:val="left" w:pos="1440"/>
        </w:tabs>
        <w:spacing w:after="0" w:line="240" w:lineRule="auto"/>
        <w:jc w:val="center"/>
        <w:rPr>
          <w:rFonts w:ascii="Times New Roman" w:hAnsi="Times New Roman"/>
          <w:sz w:val="24"/>
        </w:rPr>
      </w:pPr>
      <w:r w:rsidRPr="0005027F">
        <w:rPr>
          <w:rFonts w:ascii="Times New Roman" w:hAnsi="Times New Roman"/>
          <w:sz w:val="24"/>
        </w:rPr>
        <w:t>Hubungan Internasional</w:t>
      </w:r>
    </w:p>
    <w:p w:rsidR="00002F4C" w:rsidRPr="0005027F" w:rsidRDefault="00002F4C" w:rsidP="0005027F">
      <w:pPr>
        <w:tabs>
          <w:tab w:val="left" w:pos="1440"/>
        </w:tabs>
        <w:spacing w:after="0" w:line="240" w:lineRule="auto"/>
        <w:jc w:val="center"/>
        <w:rPr>
          <w:rFonts w:ascii="Times New Roman" w:hAnsi="Times New Roman"/>
          <w:sz w:val="24"/>
        </w:rPr>
      </w:pPr>
      <w:r w:rsidRPr="0005027F">
        <w:rPr>
          <w:rFonts w:ascii="Times New Roman" w:hAnsi="Times New Roman"/>
          <w:sz w:val="24"/>
        </w:rPr>
        <w:t>Fakultas Ilmu Sosial dan Ilmu Politik – Universitas Riau</w:t>
      </w:r>
    </w:p>
    <w:p w:rsidR="00002F4C" w:rsidRPr="0005027F" w:rsidRDefault="00002F4C" w:rsidP="0005027F">
      <w:pPr>
        <w:tabs>
          <w:tab w:val="left" w:pos="1440"/>
        </w:tabs>
        <w:spacing w:after="0" w:line="240" w:lineRule="auto"/>
        <w:jc w:val="center"/>
        <w:rPr>
          <w:rFonts w:ascii="Times New Roman" w:hAnsi="Times New Roman"/>
          <w:sz w:val="24"/>
        </w:rPr>
      </w:pPr>
      <w:r w:rsidRPr="0005027F">
        <w:rPr>
          <w:rFonts w:ascii="Times New Roman" w:hAnsi="Times New Roman"/>
          <w:sz w:val="24"/>
        </w:rPr>
        <w:t>Kampus Bina Widya km. 12,5 Simpang Baru – Pekanbaru 28293</w:t>
      </w:r>
    </w:p>
    <w:p w:rsidR="00002F4C" w:rsidRPr="0005027F" w:rsidRDefault="00002F4C" w:rsidP="0005027F">
      <w:pPr>
        <w:tabs>
          <w:tab w:val="left" w:pos="1440"/>
        </w:tabs>
        <w:spacing w:after="0" w:line="240" w:lineRule="auto"/>
        <w:jc w:val="center"/>
        <w:rPr>
          <w:rFonts w:ascii="Times New Roman" w:hAnsi="Times New Roman"/>
          <w:sz w:val="24"/>
        </w:rPr>
      </w:pPr>
      <w:r w:rsidRPr="0005027F">
        <w:rPr>
          <w:rFonts w:ascii="Times New Roman" w:hAnsi="Times New Roman"/>
          <w:sz w:val="24"/>
        </w:rPr>
        <w:t>Telp. (0761) 63277, 23430</w:t>
      </w:r>
    </w:p>
    <w:p w:rsidR="00002F4C" w:rsidRDefault="00002F4C" w:rsidP="0005027F">
      <w:pPr>
        <w:spacing w:after="0" w:line="240" w:lineRule="auto"/>
        <w:rPr>
          <w:rFonts w:ascii="Times New Roman" w:hAnsi="Times New Roman" w:cs="Times New Roman"/>
          <w:b/>
          <w:sz w:val="24"/>
        </w:rPr>
      </w:pPr>
    </w:p>
    <w:p w:rsidR="00002F4C" w:rsidRPr="0021210D" w:rsidRDefault="00002F4C" w:rsidP="0005027F">
      <w:pPr>
        <w:spacing w:after="0" w:line="240" w:lineRule="auto"/>
        <w:jc w:val="center"/>
        <w:rPr>
          <w:rFonts w:ascii="Times New Roman" w:hAnsi="Times New Roman" w:cs="Times New Roman"/>
          <w:b/>
          <w:i/>
          <w:sz w:val="24"/>
        </w:rPr>
      </w:pPr>
      <w:r w:rsidRPr="0021210D">
        <w:rPr>
          <w:rFonts w:ascii="Times New Roman" w:hAnsi="Times New Roman" w:cs="Times New Roman"/>
          <w:b/>
          <w:i/>
          <w:sz w:val="24"/>
        </w:rPr>
        <w:t>Abstract</w:t>
      </w:r>
    </w:p>
    <w:p w:rsidR="00002F4C" w:rsidRDefault="00002F4C" w:rsidP="0005027F">
      <w:pPr>
        <w:spacing w:after="0" w:line="240" w:lineRule="auto"/>
        <w:jc w:val="center"/>
        <w:rPr>
          <w:rFonts w:ascii="Times New Roman" w:hAnsi="Times New Roman" w:cs="Times New Roman"/>
          <w:b/>
          <w:sz w:val="24"/>
          <w:szCs w:val="24"/>
        </w:rPr>
      </w:pPr>
    </w:p>
    <w:p w:rsidR="00663EEE" w:rsidRPr="00EF1C9C" w:rsidRDefault="00002F4C" w:rsidP="0005027F">
      <w:pPr>
        <w:spacing w:after="0" w:line="240" w:lineRule="auto"/>
        <w:jc w:val="both"/>
        <w:rPr>
          <w:rFonts w:ascii="Times New Roman" w:hAnsi="Times New Roman" w:cs="Times New Roman"/>
          <w:bCs/>
          <w:i/>
          <w:iCs/>
          <w:sz w:val="24"/>
          <w:szCs w:val="24"/>
        </w:rPr>
      </w:pPr>
      <w:r>
        <w:rPr>
          <w:rFonts w:ascii="Times" w:hAnsi="Times"/>
          <w:sz w:val="24"/>
          <w:szCs w:val="24"/>
        </w:rPr>
        <w:tab/>
      </w:r>
      <w:r w:rsidR="00663EEE" w:rsidRPr="00EF1C9C">
        <w:rPr>
          <w:rFonts w:ascii="Times New Roman" w:hAnsi="Times New Roman" w:cs="Times New Roman"/>
          <w:bCs/>
          <w:i/>
          <w:iCs/>
          <w:sz w:val="24"/>
          <w:szCs w:val="24"/>
        </w:rPr>
        <w:t>This study aims to explain how the strategy undertaken by Indonesia in an effort to increase the number of foreign tourists from South Korea. Indonesia, which has long good bilateral relations with South Korea in various fields has been a bridge to continue to improve relations between the two countries. Counting the number of unstable South Korean tourists visiting Indonesia made the Indonesian government move quickly to set the strategy to be used to attract South Korean tourists.</w:t>
      </w:r>
    </w:p>
    <w:p w:rsidR="00663EEE" w:rsidRPr="00EF1C9C" w:rsidRDefault="00663EEE" w:rsidP="0005027F">
      <w:pPr>
        <w:spacing w:after="0" w:line="240" w:lineRule="auto"/>
        <w:jc w:val="both"/>
        <w:rPr>
          <w:rFonts w:ascii="Times New Roman" w:hAnsi="Times New Roman" w:cs="Times New Roman"/>
          <w:bCs/>
          <w:i/>
          <w:iCs/>
          <w:sz w:val="24"/>
          <w:szCs w:val="24"/>
        </w:rPr>
      </w:pPr>
    </w:p>
    <w:p w:rsidR="00663EEE" w:rsidRPr="00C77DEA" w:rsidRDefault="00663EEE" w:rsidP="0005027F">
      <w:pPr>
        <w:spacing w:after="0" w:line="240" w:lineRule="auto"/>
        <w:ind w:firstLine="709"/>
        <w:jc w:val="both"/>
        <w:rPr>
          <w:rFonts w:ascii="Times New Roman" w:hAnsi="Times New Roman" w:cs="Times New Roman"/>
          <w:bCs/>
          <w:i/>
          <w:iCs/>
          <w:sz w:val="24"/>
          <w:szCs w:val="24"/>
        </w:rPr>
      </w:pPr>
      <w:r w:rsidRPr="00C77DEA">
        <w:rPr>
          <w:rFonts w:ascii="Times New Roman" w:hAnsi="Times New Roman" w:cs="Times New Roman"/>
          <w:bCs/>
          <w:i/>
          <w:iCs/>
          <w:sz w:val="24"/>
          <w:szCs w:val="24"/>
        </w:rPr>
        <w:t>This research method is obtained from books, journals, and websites that support the hypothesis. In this paper, the author uses the perspective of Neorealism with the theory of Foreign Politics and the concept of tourism. The author uses the level of analysis of the nation state as an actor in international relations. This study uses qualitative research methods.</w:t>
      </w:r>
    </w:p>
    <w:p w:rsidR="00663EEE" w:rsidRPr="00C77DEA" w:rsidRDefault="00663EEE" w:rsidP="0005027F">
      <w:pPr>
        <w:spacing w:after="0" w:line="240" w:lineRule="auto"/>
        <w:jc w:val="both"/>
        <w:rPr>
          <w:rFonts w:ascii="Times New Roman" w:hAnsi="Times New Roman" w:cs="Times New Roman"/>
          <w:bCs/>
          <w:i/>
          <w:iCs/>
          <w:sz w:val="24"/>
          <w:szCs w:val="24"/>
        </w:rPr>
      </w:pPr>
    </w:p>
    <w:p w:rsidR="00663EEE" w:rsidRPr="00EF1C9C" w:rsidRDefault="00663EEE" w:rsidP="0005027F">
      <w:pPr>
        <w:spacing w:after="0" w:line="240" w:lineRule="auto"/>
        <w:ind w:firstLine="709"/>
        <w:jc w:val="both"/>
        <w:rPr>
          <w:rFonts w:ascii="Times New Roman" w:hAnsi="Times New Roman" w:cs="Times New Roman"/>
          <w:bCs/>
          <w:i/>
          <w:iCs/>
          <w:sz w:val="24"/>
          <w:szCs w:val="24"/>
        </w:rPr>
      </w:pPr>
      <w:r w:rsidRPr="00C77DEA">
        <w:rPr>
          <w:rFonts w:ascii="Times New Roman" w:hAnsi="Times New Roman" w:cs="Times New Roman"/>
          <w:bCs/>
          <w:i/>
          <w:iCs/>
          <w:sz w:val="24"/>
          <w:szCs w:val="24"/>
        </w:rPr>
        <w:t xml:space="preserve">The result of this study is that the Indonesian government uses an international-scale promotion </w:t>
      </w:r>
      <w:r>
        <w:rPr>
          <w:rFonts w:ascii="Times New Roman" w:hAnsi="Times New Roman" w:cs="Times New Roman"/>
          <w:bCs/>
          <w:i/>
          <w:iCs/>
          <w:sz w:val="24"/>
          <w:szCs w:val="24"/>
        </w:rPr>
        <w:t>with</w:t>
      </w:r>
      <w:r w:rsidRPr="00C77DEA">
        <w:rPr>
          <w:rFonts w:ascii="Times New Roman" w:hAnsi="Times New Roman" w:cs="Times New Roman"/>
          <w:bCs/>
          <w:i/>
          <w:iCs/>
          <w:sz w:val="24"/>
          <w:szCs w:val="24"/>
        </w:rPr>
        <w:t xml:space="preserve"> BAS (Branding, Advertising, and Selling)</w:t>
      </w:r>
      <w:r>
        <w:rPr>
          <w:rFonts w:ascii="Times New Roman" w:hAnsi="Times New Roman" w:cs="Times New Roman"/>
          <w:bCs/>
          <w:i/>
          <w:iCs/>
          <w:sz w:val="24"/>
          <w:szCs w:val="24"/>
        </w:rPr>
        <w:t xml:space="preserve"> strategy</w:t>
      </w:r>
      <w:r w:rsidRPr="00C77DEA">
        <w:rPr>
          <w:rFonts w:ascii="Times New Roman" w:hAnsi="Times New Roman" w:cs="Times New Roman"/>
          <w:bCs/>
          <w:i/>
          <w:iCs/>
          <w:sz w:val="24"/>
          <w:szCs w:val="24"/>
        </w:rPr>
        <w:t xml:space="preserve"> approachers, marketing aspects using the DOT (Destination, Origin, and Time) approach, and media aspects using the POSE (Paid Media, Owned Media) approach. , Social Media, And Endorser) to increase tourists visiting South Korea. From 2015 to 2017 the international promotion carried out by the Indonesian government to attract tourists from South Korea is through Visit Indonesia, arts and cultural festivals, and also through South Korean reality show t</w:t>
      </w:r>
      <w:r>
        <w:rPr>
          <w:rFonts w:ascii="Times New Roman" w:hAnsi="Times New Roman" w:cs="Times New Roman"/>
          <w:bCs/>
          <w:i/>
          <w:iCs/>
          <w:sz w:val="24"/>
          <w:szCs w:val="24"/>
        </w:rPr>
        <w:t>elevision programs that show</w:t>
      </w:r>
      <w:r w:rsidRPr="00C77DEA">
        <w:rPr>
          <w:rFonts w:ascii="Times New Roman" w:hAnsi="Times New Roman" w:cs="Times New Roman"/>
          <w:bCs/>
          <w:i/>
          <w:iCs/>
          <w:sz w:val="24"/>
          <w:szCs w:val="24"/>
        </w:rPr>
        <w:t xml:space="preserve"> the beauty of Indonesian tourism.</w:t>
      </w:r>
    </w:p>
    <w:p w:rsidR="00663EEE" w:rsidRPr="00EF1C9C" w:rsidRDefault="00663EEE" w:rsidP="0005027F">
      <w:pPr>
        <w:spacing w:after="0" w:line="240" w:lineRule="auto"/>
        <w:jc w:val="both"/>
        <w:rPr>
          <w:rFonts w:ascii="Times New Roman" w:hAnsi="Times New Roman" w:cs="Times New Roman"/>
          <w:bCs/>
          <w:i/>
          <w:iCs/>
          <w:sz w:val="24"/>
          <w:szCs w:val="24"/>
        </w:rPr>
      </w:pPr>
    </w:p>
    <w:p w:rsidR="00663EEE" w:rsidRPr="00EF1C9C" w:rsidRDefault="00663EEE" w:rsidP="0005027F">
      <w:pPr>
        <w:spacing w:after="0" w:line="240" w:lineRule="auto"/>
        <w:jc w:val="both"/>
        <w:rPr>
          <w:rFonts w:ascii="Times New Roman" w:hAnsi="Times New Roman" w:cs="Times New Roman"/>
          <w:bCs/>
          <w:i/>
          <w:iCs/>
          <w:sz w:val="24"/>
          <w:szCs w:val="24"/>
        </w:rPr>
      </w:pPr>
    </w:p>
    <w:p w:rsidR="00DB69F2" w:rsidRDefault="00663EEE" w:rsidP="0005027F">
      <w:pPr>
        <w:spacing w:line="240" w:lineRule="auto"/>
        <w:jc w:val="both"/>
      </w:pPr>
      <w:r w:rsidRPr="00EF1C9C">
        <w:rPr>
          <w:rFonts w:ascii="Times New Roman" w:hAnsi="Times New Roman" w:cs="Times New Roman"/>
          <w:bCs/>
          <w:i/>
          <w:iCs/>
          <w:sz w:val="24"/>
          <w:szCs w:val="24"/>
        </w:rPr>
        <w:t xml:space="preserve">Keywords: </w:t>
      </w:r>
      <w:r>
        <w:rPr>
          <w:rFonts w:ascii="Times New Roman" w:hAnsi="Times New Roman" w:cs="Times New Roman"/>
          <w:b/>
          <w:bCs/>
          <w:i/>
          <w:iCs/>
          <w:sz w:val="24"/>
          <w:szCs w:val="24"/>
        </w:rPr>
        <w:t>Strategy, BAS Strategy</w:t>
      </w:r>
      <w:r w:rsidRPr="00EF1C9C">
        <w:rPr>
          <w:rFonts w:ascii="Times New Roman" w:hAnsi="Times New Roman" w:cs="Times New Roman"/>
          <w:b/>
          <w:bCs/>
          <w:i/>
          <w:iCs/>
          <w:sz w:val="24"/>
          <w:szCs w:val="24"/>
        </w:rPr>
        <w:t>, Indonesia Tourism, South Korean Tourist, International Promotion</w:t>
      </w:r>
      <w:r w:rsidRPr="00EF1C9C">
        <w:rPr>
          <w:rFonts w:ascii="Times New Roman" w:hAnsi="Times New Roman" w:cs="Times New Roman"/>
          <w:bCs/>
          <w:i/>
          <w:iCs/>
          <w:sz w:val="24"/>
          <w:szCs w:val="24"/>
        </w:rPr>
        <w:t>.</w:t>
      </w:r>
    </w:p>
    <w:p w:rsidR="00002F4C" w:rsidRDefault="00002F4C" w:rsidP="0005027F">
      <w:pPr>
        <w:spacing w:line="240" w:lineRule="auto"/>
      </w:pPr>
    </w:p>
    <w:p w:rsidR="00002F4C" w:rsidRDefault="00002F4C" w:rsidP="0005027F">
      <w:pPr>
        <w:spacing w:line="240" w:lineRule="auto"/>
      </w:pPr>
    </w:p>
    <w:p w:rsidR="00002F4C" w:rsidRDefault="00002F4C" w:rsidP="0005027F">
      <w:pPr>
        <w:spacing w:line="240" w:lineRule="auto"/>
      </w:pPr>
    </w:p>
    <w:p w:rsidR="00E14C92" w:rsidRDefault="00E14C92" w:rsidP="0005027F">
      <w:pPr>
        <w:spacing w:line="240" w:lineRule="auto"/>
      </w:pPr>
    </w:p>
    <w:p w:rsidR="00002F4C" w:rsidRDefault="00002F4C" w:rsidP="0005027F">
      <w:pPr>
        <w:spacing w:line="240" w:lineRule="auto"/>
        <w:rPr>
          <w:rFonts w:ascii="Times New Roman" w:hAnsi="Times New Roman" w:cs="Times New Roman"/>
          <w:b/>
          <w:sz w:val="24"/>
          <w:szCs w:val="24"/>
        </w:rPr>
      </w:pPr>
    </w:p>
    <w:p w:rsidR="0005027F" w:rsidRDefault="0005027F" w:rsidP="0005027F">
      <w:pPr>
        <w:spacing w:line="240" w:lineRule="auto"/>
        <w:rPr>
          <w:rFonts w:ascii="Times New Roman" w:hAnsi="Times New Roman" w:cs="Times New Roman"/>
          <w:b/>
          <w:sz w:val="24"/>
          <w:szCs w:val="24"/>
        </w:rPr>
        <w:sectPr w:rsidR="0005027F" w:rsidSect="005203A9">
          <w:footerReference w:type="default" r:id="rId9"/>
          <w:pgSz w:w="11906" w:h="16838"/>
          <w:pgMar w:top="1701" w:right="1701" w:bottom="1701" w:left="1701" w:header="708" w:footer="708" w:gutter="0"/>
          <w:cols w:space="708"/>
          <w:docGrid w:linePitch="360"/>
        </w:sectPr>
      </w:pPr>
    </w:p>
    <w:p w:rsidR="00002F4C" w:rsidRDefault="00002F4C" w:rsidP="0005027F">
      <w:pPr>
        <w:spacing w:after="0" w:line="240" w:lineRule="auto"/>
        <w:rPr>
          <w:rFonts w:ascii="Times New Roman" w:hAnsi="Times New Roman" w:cs="Times New Roman"/>
          <w:b/>
          <w:sz w:val="24"/>
          <w:szCs w:val="24"/>
        </w:rPr>
      </w:pPr>
      <w:r w:rsidRPr="00002F4C">
        <w:rPr>
          <w:rFonts w:ascii="Times New Roman" w:hAnsi="Times New Roman" w:cs="Times New Roman"/>
          <w:b/>
          <w:sz w:val="24"/>
          <w:szCs w:val="24"/>
        </w:rPr>
        <w:lastRenderedPageBreak/>
        <w:t>Pendahuluan</w:t>
      </w:r>
    </w:p>
    <w:p w:rsidR="00CB0429" w:rsidRPr="00CB0429" w:rsidRDefault="00CB0429" w:rsidP="0005027F">
      <w:pPr>
        <w:pStyle w:val="ListParagraph"/>
        <w:spacing w:line="240" w:lineRule="auto"/>
        <w:ind w:left="0" w:firstLine="709"/>
        <w:jc w:val="both"/>
        <w:rPr>
          <w:rFonts w:ascii="Times New Roman" w:eastAsia="Calibri" w:hAnsi="Times New Roman" w:cs="Times New Roman"/>
          <w:sz w:val="24"/>
          <w:szCs w:val="24"/>
          <w:lang w:val="id-ID"/>
        </w:rPr>
      </w:pPr>
      <w:r w:rsidRPr="00CB0429">
        <w:rPr>
          <w:rFonts w:ascii="Times New Roman" w:eastAsia="Calibri" w:hAnsi="Times New Roman" w:cs="Times New Roman"/>
          <w:sz w:val="24"/>
          <w:szCs w:val="24"/>
          <w:lang w:val="id-ID"/>
        </w:rPr>
        <w:t xml:space="preserve">Upaya peningkatan sektor pariwisata sedikit banyak tergantung pada strategi promosi. </w:t>
      </w:r>
      <w:r w:rsidRPr="00CB0429">
        <w:rPr>
          <w:rFonts w:ascii="Times New Roman" w:eastAsia="Calibri" w:hAnsi="Times New Roman" w:cs="Times New Roman"/>
          <w:sz w:val="24"/>
          <w:szCs w:val="24"/>
        </w:rPr>
        <w:t>Kementrian</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Pariwisata</w:t>
      </w:r>
      <w:r w:rsidRPr="00CB0429">
        <w:rPr>
          <w:rFonts w:ascii="Times New Roman" w:eastAsia="Calibri" w:hAnsi="Times New Roman" w:cs="Times New Roman"/>
          <w:sz w:val="24"/>
          <w:szCs w:val="24"/>
          <w:lang w:val="id-ID"/>
        </w:rPr>
        <w:t xml:space="preserve"> (KEMENPAR)</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Republik</w:t>
      </w:r>
      <w:r w:rsidR="004A3C70">
        <w:rPr>
          <w:rFonts w:ascii="Times New Roman" w:eastAsia="Calibri" w:hAnsi="Times New Roman" w:cs="Times New Roman"/>
          <w:sz w:val="24"/>
          <w:szCs w:val="24"/>
          <w:lang w:val="id-ID"/>
        </w:rPr>
        <w:t xml:space="preserve"> </w:t>
      </w:r>
      <w:proofErr w:type="gramStart"/>
      <w:r w:rsidRPr="00CB0429">
        <w:rPr>
          <w:rFonts w:ascii="Times New Roman" w:eastAsia="Calibri" w:hAnsi="Times New Roman" w:cs="Times New Roman"/>
          <w:sz w:val="24"/>
          <w:szCs w:val="24"/>
        </w:rPr>
        <w:t xml:space="preserve">Indonesia  </w:t>
      </w:r>
      <w:r w:rsidRPr="00CB0429">
        <w:rPr>
          <w:rFonts w:ascii="Times New Roman" w:eastAsia="Calibri" w:hAnsi="Times New Roman" w:cs="Times New Roman"/>
          <w:sz w:val="24"/>
          <w:szCs w:val="24"/>
          <w:lang w:val="id-ID"/>
        </w:rPr>
        <w:t>telah</w:t>
      </w:r>
      <w:proofErr w:type="gramEnd"/>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mengusung program “Pesona Indonesia” sebagai</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suatu</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wadah</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dalam</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mempromosikan</w:t>
      </w:r>
      <w:r w:rsidR="004A3C70">
        <w:rPr>
          <w:rFonts w:ascii="Times New Roman" w:eastAsia="Calibri" w:hAnsi="Times New Roman" w:cs="Times New Roman"/>
          <w:sz w:val="24"/>
          <w:szCs w:val="24"/>
          <w:lang w:val="id-ID"/>
        </w:rPr>
        <w:t xml:space="preserve"> </w:t>
      </w:r>
      <w:r w:rsidR="004A3C70">
        <w:rPr>
          <w:rFonts w:ascii="Times New Roman" w:eastAsia="Calibri" w:hAnsi="Times New Roman" w:cs="Times New Roman"/>
          <w:sz w:val="24"/>
          <w:szCs w:val="24"/>
        </w:rPr>
        <w:t>pariwisata Indonesia.</w:t>
      </w:r>
      <w:r w:rsidR="004A3C70">
        <w:rPr>
          <w:rFonts w:ascii="Times New Roman" w:eastAsia="Calibri" w:hAnsi="Times New Roman" w:cs="Times New Roman"/>
          <w:sz w:val="24"/>
          <w:szCs w:val="24"/>
          <w:lang w:val="id-ID"/>
        </w:rPr>
        <w:t xml:space="preserve"> </w:t>
      </w:r>
      <w:proofErr w:type="gramStart"/>
      <w:r w:rsidRPr="00CB0429">
        <w:rPr>
          <w:rFonts w:ascii="Times New Roman" w:eastAsia="Calibri" w:hAnsi="Times New Roman" w:cs="Times New Roman"/>
          <w:sz w:val="24"/>
          <w:szCs w:val="24"/>
        </w:rPr>
        <w:t>Kata “</w:t>
      </w:r>
      <w:r w:rsidRPr="00CB0429">
        <w:rPr>
          <w:rFonts w:ascii="Times New Roman" w:eastAsia="Calibri" w:hAnsi="Times New Roman" w:cs="Times New Roman"/>
          <w:i/>
          <w:sz w:val="24"/>
          <w:szCs w:val="24"/>
        </w:rPr>
        <w:t>Wonderful</w:t>
      </w:r>
      <w:r w:rsidRPr="00CB0429">
        <w:rPr>
          <w:rFonts w:ascii="Times New Roman" w:eastAsia="Calibri" w:hAnsi="Times New Roman" w:cs="Times New Roman"/>
          <w:sz w:val="24"/>
          <w:szCs w:val="24"/>
        </w:rPr>
        <w:t>” atau “Pesona” mengandung</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janji</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bahwa Indonesia kaya dengan</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ketakjuban, dari</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segala</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aspek</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manusia</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maupun</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alamnya, yang mengusik</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kalbu</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dan</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menjanjikan</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pengalaman</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baru yang menyenangkan.</w:t>
      </w:r>
      <w:proofErr w:type="gramEnd"/>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Indonesia</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percaya</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bahwa</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dunia</w:t>
      </w:r>
      <w:r w:rsidR="004A3C70">
        <w:rPr>
          <w:rFonts w:ascii="Times New Roman" w:eastAsia="Calibri" w:hAnsi="Times New Roman" w:cs="Times New Roman"/>
          <w:sz w:val="24"/>
          <w:szCs w:val="24"/>
          <w:lang w:val="id-ID"/>
        </w:rPr>
        <w:t xml:space="preserve"> </w:t>
      </w:r>
      <w:proofErr w:type="gramStart"/>
      <w:r w:rsidRPr="00CB0429">
        <w:rPr>
          <w:rFonts w:ascii="Times New Roman" w:eastAsia="Calibri" w:hAnsi="Times New Roman" w:cs="Times New Roman"/>
          <w:sz w:val="24"/>
          <w:szCs w:val="24"/>
        </w:rPr>
        <w:t>akan</w:t>
      </w:r>
      <w:proofErr w:type="gramEnd"/>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menjadi</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tempat yang lebih</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baik</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ketika</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semua orang memiliki</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kesempatan</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untuk</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menikmati “</w:t>
      </w:r>
      <w:r w:rsidRPr="00CB0429">
        <w:rPr>
          <w:rFonts w:ascii="Times New Roman" w:eastAsia="Calibri" w:hAnsi="Times New Roman" w:cs="Times New Roman"/>
          <w:i/>
          <w:sz w:val="24"/>
          <w:szCs w:val="24"/>
        </w:rPr>
        <w:t>World of Wonderful</w:t>
      </w:r>
      <w:r w:rsidRPr="00CB0429">
        <w:rPr>
          <w:rFonts w:ascii="Times New Roman" w:eastAsia="Calibri" w:hAnsi="Times New Roman" w:cs="Times New Roman"/>
          <w:sz w:val="24"/>
          <w:szCs w:val="24"/>
        </w:rPr>
        <w:t>”.</w:t>
      </w:r>
      <w:r w:rsidRPr="00CB0429">
        <w:rPr>
          <w:rFonts w:ascii="Times New Roman" w:eastAsia="Calibri" w:hAnsi="Times New Roman" w:cs="Times New Roman"/>
          <w:sz w:val="24"/>
          <w:szCs w:val="24"/>
          <w:vertAlign w:val="superscript"/>
        </w:rPr>
        <w:footnoteReference w:id="1"/>
      </w:r>
      <w:r w:rsidR="004A3C70">
        <w:rPr>
          <w:rFonts w:ascii="Times New Roman" w:eastAsia="Calibri" w:hAnsi="Times New Roman" w:cs="Times New Roman"/>
          <w:sz w:val="24"/>
          <w:szCs w:val="24"/>
          <w:lang w:val="id-ID"/>
        </w:rPr>
        <w:t xml:space="preserve"> </w:t>
      </w:r>
      <w:proofErr w:type="gramStart"/>
      <w:r w:rsidRPr="00CB0429">
        <w:rPr>
          <w:rFonts w:ascii="Times New Roman" w:eastAsia="Calibri" w:hAnsi="Times New Roman" w:cs="Times New Roman"/>
          <w:sz w:val="24"/>
          <w:szCs w:val="24"/>
        </w:rPr>
        <w:t>Program ini</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diresmikan</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pada</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tahun 2011, sebagai</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lanjutan</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dari program</w:t>
      </w:r>
      <w:r w:rsidRPr="00CB0429">
        <w:rPr>
          <w:rFonts w:ascii="Times New Roman" w:eastAsia="Calibri" w:hAnsi="Times New Roman" w:cs="Times New Roman"/>
          <w:sz w:val="24"/>
          <w:szCs w:val="24"/>
          <w:lang w:val="id-ID"/>
        </w:rPr>
        <w:t xml:space="preserve"> sebelumnya yaitu</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i/>
          <w:sz w:val="24"/>
          <w:szCs w:val="24"/>
        </w:rPr>
        <w:t xml:space="preserve">Visit Indonesia </w:t>
      </w:r>
      <w:r w:rsidRPr="00CB0429">
        <w:rPr>
          <w:rFonts w:ascii="Times New Roman" w:eastAsia="Calibri" w:hAnsi="Times New Roman" w:cs="Times New Roman"/>
          <w:sz w:val="24"/>
          <w:szCs w:val="24"/>
          <w:lang w:val="id-ID"/>
        </w:rPr>
        <w:t xml:space="preserve">di tahun </w:t>
      </w:r>
      <w:r w:rsidRPr="00CB0429">
        <w:rPr>
          <w:rFonts w:ascii="Times New Roman" w:eastAsia="Calibri" w:hAnsi="Times New Roman" w:cs="Times New Roman"/>
          <w:sz w:val="24"/>
          <w:szCs w:val="24"/>
        </w:rPr>
        <w:t>2008.</w:t>
      </w:r>
      <w:proofErr w:type="gramEnd"/>
    </w:p>
    <w:p w:rsidR="00CB0429" w:rsidRPr="00CB0429" w:rsidRDefault="00CB0429" w:rsidP="0005027F">
      <w:pPr>
        <w:pStyle w:val="ListParagraph"/>
        <w:spacing w:line="240" w:lineRule="auto"/>
        <w:ind w:left="0" w:firstLine="709"/>
        <w:jc w:val="both"/>
        <w:rPr>
          <w:rFonts w:ascii="Times New Roman" w:eastAsia="Calibri" w:hAnsi="Times New Roman" w:cs="Times New Roman"/>
          <w:sz w:val="24"/>
          <w:szCs w:val="24"/>
          <w:lang w:val="id-ID"/>
        </w:rPr>
      </w:pPr>
      <w:r w:rsidRPr="00CB0429">
        <w:rPr>
          <w:rFonts w:ascii="Times New Roman" w:eastAsia="Calibri" w:hAnsi="Times New Roman" w:cs="Times New Roman"/>
          <w:sz w:val="24"/>
          <w:szCs w:val="24"/>
          <w:lang w:val="id-ID"/>
        </w:rPr>
        <w:t>Bagi Indonesia sendiri, kebutuhan promosi kian mendesak lantaran adanya target pemerintah memperoleh kunjungan wisatawan mancanegara (wisman) hingga 20 juta orang pada tahun 2019.</w:t>
      </w:r>
      <w:r w:rsidR="004A3C70">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lang w:val="id-ID"/>
        </w:rPr>
        <w:t>Pemerintah dituntut untuk merancang bentuk promosi pariwisata yang bervariasi dan kreatif untuk mendukung kenaikan kunjungan wisatawan tersebut. Pengelolaan promosi pariwisata di luar negeri yang terintegrasi perlu dijalankan. Pihak Gabungan Industri Pariwisata Indonesia (GIPI) menilai pemerintah dari tahun ke tahun sebenarnya sudah cukup aktif dalam mempromosikan pariwisata Indonesia. Tercatat, sejak awal tahun 2014, Indonesia mengikuti beberapa bursa wisata Internasional di kawasan Asia dan Eropa.</w:t>
      </w:r>
    </w:p>
    <w:p w:rsidR="00CB0429" w:rsidRPr="00CB0429" w:rsidRDefault="004A3C70" w:rsidP="0005027F">
      <w:pPr>
        <w:pStyle w:val="ListParagraph"/>
        <w:spacing w:line="240" w:lineRule="auto"/>
        <w:ind w:left="0"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lang w:val="id-ID"/>
        </w:rPr>
        <w:t>Saat</w:t>
      </w:r>
      <w:r>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 xml:space="preserve">ini, </w:t>
      </w:r>
      <w:r w:rsidR="00F2604C">
        <w:rPr>
          <w:rFonts w:ascii="Times New Roman" w:eastAsia="Calibri" w:hAnsi="Times New Roman" w:cs="Times New Roman"/>
          <w:sz w:val="24"/>
          <w:szCs w:val="24"/>
        </w:rPr>
        <w:t>se</w:t>
      </w:r>
      <w:r w:rsidR="00F2604C">
        <w:rPr>
          <w:rFonts w:ascii="Times New Roman" w:eastAsia="Calibri" w:hAnsi="Times New Roman" w:cs="Times New Roman"/>
          <w:sz w:val="24"/>
          <w:szCs w:val="24"/>
          <w:lang w:val="id-ID"/>
        </w:rPr>
        <w:t>k</w:t>
      </w:r>
      <w:r>
        <w:rPr>
          <w:rFonts w:ascii="Times New Roman" w:eastAsia="Calibri" w:hAnsi="Times New Roman" w:cs="Times New Roman"/>
          <w:sz w:val="24"/>
          <w:szCs w:val="24"/>
        </w:rPr>
        <w:t>tor</w:t>
      </w:r>
      <w:r>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pariwisata</w:t>
      </w:r>
      <w:r>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merupakan</w:t>
      </w:r>
      <w:r>
        <w:rPr>
          <w:rFonts w:ascii="Times New Roman" w:eastAsia="Calibri" w:hAnsi="Times New Roman" w:cs="Times New Roman"/>
          <w:sz w:val="24"/>
          <w:szCs w:val="24"/>
          <w:lang w:val="id-ID"/>
        </w:rPr>
        <w:t xml:space="preserve"> </w:t>
      </w:r>
      <w:r w:rsidR="00F2604C">
        <w:rPr>
          <w:rFonts w:ascii="Times New Roman" w:eastAsia="Calibri" w:hAnsi="Times New Roman" w:cs="Times New Roman"/>
          <w:sz w:val="24"/>
          <w:szCs w:val="24"/>
        </w:rPr>
        <w:t>se</w:t>
      </w:r>
      <w:r w:rsidR="00F2604C">
        <w:rPr>
          <w:rFonts w:ascii="Times New Roman" w:eastAsia="Calibri" w:hAnsi="Times New Roman" w:cs="Times New Roman"/>
          <w:sz w:val="24"/>
          <w:szCs w:val="24"/>
          <w:lang w:val="id-ID"/>
        </w:rPr>
        <w:t>k</w:t>
      </w:r>
      <w:r w:rsidR="00F2604C">
        <w:rPr>
          <w:rFonts w:ascii="Times New Roman" w:eastAsia="Calibri" w:hAnsi="Times New Roman" w:cs="Times New Roman"/>
          <w:sz w:val="24"/>
          <w:szCs w:val="24"/>
        </w:rPr>
        <w:t>tor</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terbesar</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dan</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terkuat</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lastRenderedPageBreak/>
        <w:t>dalam</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pembiayaan</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 xml:space="preserve">ekonomi global. </w:t>
      </w:r>
      <w:proofErr w:type="gramStart"/>
      <w:r w:rsidR="00CB0429" w:rsidRPr="00CB0429">
        <w:rPr>
          <w:rFonts w:ascii="Times New Roman" w:eastAsia="Calibri" w:hAnsi="Times New Roman" w:cs="Times New Roman"/>
          <w:sz w:val="24"/>
          <w:szCs w:val="24"/>
        </w:rPr>
        <w:t>Industri</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pariwisata</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terbukti</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kebal</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dengan</w:t>
      </w:r>
      <w:r w:rsidR="00F2604C">
        <w:rPr>
          <w:rFonts w:ascii="Times New Roman" w:eastAsia="Calibri" w:hAnsi="Times New Roman" w:cs="Times New Roman"/>
          <w:sz w:val="24"/>
          <w:szCs w:val="24"/>
          <w:lang w:val="id-ID"/>
        </w:rPr>
        <w:t xml:space="preserve"> </w:t>
      </w:r>
      <w:r w:rsidR="00F2604C">
        <w:rPr>
          <w:rFonts w:ascii="Times New Roman" w:eastAsia="Calibri" w:hAnsi="Times New Roman" w:cs="Times New Roman"/>
          <w:sz w:val="24"/>
          <w:szCs w:val="24"/>
        </w:rPr>
        <w:t>krisis global,</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pertumbuhan</w:t>
      </w:r>
      <w:r w:rsidR="00F2604C">
        <w:rPr>
          <w:rFonts w:ascii="Times New Roman" w:eastAsia="Calibri" w:hAnsi="Times New Roman" w:cs="Times New Roman"/>
          <w:sz w:val="24"/>
          <w:szCs w:val="24"/>
          <w:lang w:val="id-ID"/>
        </w:rPr>
        <w:t xml:space="preserve"> </w:t>
      </w:r>
      <w:r w:rsidR="00F2604C">
        <w:rPr>
          <w:rFonts w:ascii="Times New Roman" w:eastAsia="Calibri" w:hAnsi="Times New Roman" w:cs="Times New Roman"/>
          <w:sz w:val="24"/>
          <w:szCs w:val="24"/>
        </w:rPr>
        <w:t>industr</w:t>
      </w:r>
      <w:r w:rsidR="00F2604C">
        <w:rPr>
          <w:rFonts w:ascii="Times New Roman" w:eastAsia="Calibri" w:hAnsi="Times New Roman" w:cs="Times New Roman"/>
          <w:sz w:val="24"/>
          <w:szCs w:val="24"/>
          <w:lang w:val="id-ID"/>
        </w:rPr>
        <w:t xml:space="preserve">i </w:t>
      </w:r>
      <w:r w:rsidR="00CB0429" w:rsidRPr="00CB0429">
        <w:rPr>
          <w:rFonts w:ascii="Times New Roman" w:eastAsia="Calibri" w:hAnsi="Times New Roman" w:cs="Times New Roman"/>
          <w:sz w:val="24"/>
          <w:szCs w:val="24"/>
        </w:rPr>
        <w:t>pariwisata Indonesia 2014 mencapai 9,39</w:t>
      </w:r>
      <w:r w:rsidR="00CB0429" w:rsidRPr="00CB0429">
        <w:rPr>
          <w:rFonts w:ascii="Times New Roman" w:eastAsia="Calibri" w:hAnsi="Times New Roman" w:cs="Times New Roman"/>
          <w:sz w:val="24"/>
          <w:szCs w:val="24"/>
          <w:lang w:val="id-ID"/>
        </w:rPr>
        <w:t>persen</w:t>
      </w:r>
      <w:r w:rsidR="00F2604C">
        <w:rPr>
          <w:rFonts w:ascii="Times New Roman" w:eastAsia="Calibri" w:hAnsi="Times New Roman" w:cs="Times New Roman"/>
          <w:sz w:val="24"/>
          <w:szCs w:val="24"/>
        </w:rPr>
        <w:t>.</w:t>
      </w:r>
      <w:proofErr w:type="gramEnd"/>
      <w:r w:rsidR="00F2604C">
        <w:rPr>
          <w:rFonts w:ascii="Times New Roman" w:eastAsia="Calibri" w:hAnsi="Times New Roman" w:cs="Times New Roman"/>
          <w:sz w:val="24"/>
          <w:szCs w:val="24"/>
          <w:lang w:val="id-ID"/>
        </w:rPr>
        <w:t xml:space="preserve"> </w:t>
      </w:r>
      <w:proofErr w:type="gramStart"/>
      <w:r w:rsidR="00CB0429" w:rsidRPr="00CB0429">
        <w:rPr>
          <w:rFonts w:ascii="Times New Roman" w:eastAsia="Calibri" w:hAnsi="Times New Roman" w:cs="Times New Roman"/>
          <w:sz w:val="24"/>
          <w:szCs w:val="24"/>
        </w:rPr>
        <w:t>Peningkatan</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tersebut</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lebih</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tinggi</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dari</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ekonomi</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nasional</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dengan</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pertumbuhan</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sebesar 5,7persen.</w:t>
      </w:r>
      <w:proofErr w:type="gramEnd"/>
      <w:r w:rsidR="00CB0429" w:rsidRPr="00CB0429">
        <w:rPr>
          <w:rFonts w:ascii="Times New Roman" w:eastAsia="Calibri" w:hAnsi="Times New Roman" w:cs="Times New Roman"/>
          <w:sz w:val="24"/>
          <w:szCs w:val="24"/>
        </w:rPr>
        <w:t xml:space="preserve"> Kini</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peringkat</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daya</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saing</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Indonesia tahun 2014 berada di urutan</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ke 50 dibandingkan</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tahun 2013 yang masih</w:t>
      </w:r>
      <w:r w:rsidR="00F2604C">
        <w:rPr>
          <w:rFonts w:ascii="Times New Roman" w:eastAsia="Calibri" w:hAnsi="Times New Roman" w:cs="Times New Roman"/>
          <w:sz w:val="24"/>
          <w:szCs w:val="24"/>
          <w:lang w:val="id-ID"/>
        </w:rPr>
        <w:t xml:space="preserve"> </w:t>
      </w:r>
      <w:r w:rsidR="00CB0429" w:rsidRPr="00CB0429">
        <w:rPr>
          <w:rFonts w:ascii="Times New Roman" w:eastAsia="Calibri" w:hAnsi="Times New Roman" w:cs="Times New Roman"/>
          <w:sz w:val="24"/>
          <w:szCs w:val="24"/>
        </w:rPr>
        <w:t>peringkat 70</w:t>
      </w:r>
      <w:r w:rsidR="00CB0429" w:rsidRPr="00CB0429">
        <w:rPr>
          <w:rFonts w:ascii="Times New Roman" w:eastAsia="Calibri" w:hAnsi="Times New Roman" w:cs="Times New Roman"/>
          <w:sz w:val="24"/>
          <w:szCs w:val="24"/>
          <w:vertAlign w:val="superscript"/>
        </w:rPr>
        <w:footnoteReference w:id="2"/>
      </w:r>
      <w:r w:rsidR="00CB0429" w:rsidRPr="00CB0429">
        <w:rPr>
          <w:rFonts w:ascii="Times New Roman" w:eastAsia="Calibri" w:hAnsi="Times New Roman" w:cs="Times New Roman"/>
          <w:sz w:val="24"/>
          <w:szCs w:val="24"/>
          <w:lang w:val="id-ID"/>
        </w:rPr>
        <w:t>, itu artinya pariwisata Indonesia terus merangkak naik sekitar 20 peringkat. Pariwisata Indonesia kadang-kadang mengalami penurunan di karenakan berbagai masalah bencana alam seperti banjir, gempa, hingga longsor. Indonesia mulai mencari cara untuk mengantisipasi daerah-daerah yang rawan bencana dengan cara mencari tempat-tempat yang berpotensi untuk wisata baru yang tidak rawan bencana, dan Indonesia menerima investor-investor asing yang ingin membantu pengembangan pariwisata di Indonesia.</w:t>
      </w:r>
    </w:p>
    <w:p w:rsidR="00CB0429" w:rsidRPr="00CB0429" w:rsidRDefault="00CB0429" w:rsidP="0005027F">
      <w:pPr>
        <w:pStyle w:val="ListParagraph"/>
        <w:spacing w:line="240" w:lineRule="auto"/>
        <w:ind w:left="0" w:firstLine="709"/>
        <w:jc w:val="both"/>
        <w:rPr>
          <w:rFonts w:ascii="Times New Roman" w:eastAsia="Calibri" w:hAnsi="Times New Roman" w:cs="Times New Roman"/>
          <w:sz w:val="24"/>
          <w:szCs w:val="24"/>
          <w:lang w:val="id-ID"/>
        </w:rPr>
      </w:pPr>
      <w:r w:rsidRPr="00CB0429">
        <w:rPr>
          <w:rFonts w:ascii="Times New Roman" w:eastAsia="Calibri" w:hAnsi="Times New Roman" w:cs="Times New Roman"/>
          <w:sz w:val="24"/>
          <w:szCs w:val="24"/>
          <w:lang w:val="id-ID"/>
        </w:rPr>
        <w:t>Jumlah kunjungan wisatawan mancanegara (wisman) ke Indonesia pada Oktober 2015 mencapai 825,8 ribu kunjungan atau naik 2,11 persen dibandingkan jumlah kunjungan wisman Oktober 2014 yang tercatat sebanyak 808.8000 kunjungan. Secara kumulatif (Januari–Oktober) 2015, jumlah kunjungan wisman mencapai 8,02 juta kunjungan atau naik 3,38 persen dibanding kunjungan wisman pada periode yang sama tahun sebelumnya yang berjumlah 7,76 juta kunjungan</w:t>
      </w:r>
      <w:r w:rsidRPr="00CB0429">
        <w:rPr>
          <w:rStyle w:val="FootnoteReference"/>
          <w:rFonts w:ascii="Times New Roman" w:eastAsia="Calibri" w:hAnsi="Times New Roman" w:cs="Times New Roman"/>
          <w:sz w:val="24"/>
          <w:szCs w:val="24"/>
          <w:lang w:val="id-ID"/>
        </w:rPr>
        <w:footnoteReference w:id="3"/>
      </w:r>
      <w:r w:rsidRPr="00CB0429">
        <w:rPr>
          <w:rFonts w:ascii="Times New Roman" w:eastAsia="Calibri" w:hAnsi="Times New Roman" w:cs="Times New Roman"/>
          <w:sz w:val="24"/>
          <w:szCs w:val="24"/>
          <w:lang w:val="id-ID"/>
        </w:rPr>
        <w:t>, yang</w:t>
      </w:r>
      <w:r w:rsidR="00F2604C">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artinya</w:t>
      </w:r>
      <w:r w:rsidR="00F2604C">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rPr>
        <w:t>pertumbuhan</w:t>
      </w:r>
      <w:r w:rsidRPr="00CB0429">
        <w:rPr>
          <w:rFonts w:ascii="Times New Roman" w:eastAsia="Calibri" w:hAnsi="Times New Roman" w:cs="Times New Roman"/>
          <w:sz w:val="24"/>
          <w:szCs w:val="24"/>
          <w:lang w:val="id-ID"/>
        </w:rPr>
        <w:t xml:space="preserve"> wisman</w:t>
      </w:r>
      <w:r w:rsidRPr="00CB0429">
        <w:rPr>
          <w:rFonts w:ascii="Times New Roman" w:eastAsia="Calibri" w:hAnsi="Times New Roman" w:cs="Times New Roman"/>
          <w:sz w:val="24"/>
          <w:szCs w:val="24"/>
        </w:rPr>
        <w:t xml:space="preserve"> yang </w:t>
      </w:r>
      <w:r w:rsidRPr="00CB0429">
        <w:rPr>
          <w:rFonts w:ascii="Times New Roman" w:eastAsia="Calibri" w:hAnsi="Times New Roman" w:cs="Times New Roman"/>
          <w:sz w:val="24"/>
          <w:szCs w:val="24"/>
          <w:lang w:val="id-ID"/>
        </w:rPr>
        <w:t>berkunjung</w:t>
      </w:r>
      <w:r w:rsidR="00F2604C">
        <w:rPr>
          <w:rFonts w:ascii="Times New Roman" w:eastAsia="Calibri" w:hAnsi="Times New Roman" w:cs="Times New Roman"/>
          <w:sz w:val="24"/>
          <w:szCs w:val="24"/>
          <w:lang w:val="id-ID"/>
        </w:rPr>
        <w:t xml:space="preserve"> </w:t>
      </w:r>
      <w:r w:rsidRPr="00CB0429">
        <w:rPr>
          <w:rFonts w:ascii="Times New Roman" w:eastAsia="Calibri" w:hAnsi="Times New Roman" w:cs="Times New Roman"/>
          <w:sz w:val="24"/>
          <w:szCs w:val="24"/>
          <w:lang w:val="id-ID"/>
        </w:rPr>
        <w:t xml:space="preserve">terus </w:t>
      </w:r>
      <w:r w:rsidRPr="00CB0429">
        <w:rPr>
          <w:rFonts w:ascii="Times New Roman" w:eastAsia="Calibri" w:hAnsi="Times New Roman" w:cs="Times New Roman"/>
          <w:sz w:val="24"/>
          <w:szCs w:val="24"/>
        </w:rPr>
        <w:t>meningkat.</w:t>
      </w:r>
    </w:p>
    <w:p w:rsidR="00CB0429" w:rsidRPr="00CB0429" w:rsidRDefault="00CB0429" w:rsidP="0005027F">
      <w:pPr>
        <w:autoSpaceDE w:val="0"/>
        <w:autoSpaceDN w:val="0"/>
        <w:adjustRightInd w:val="0"/>
        <w:spacing w:line="240" w:lineRule="auto"/>
        <w:ind w:firstLine="709"/>
        <w:jc w:val="both"/>
        <w:rPr>
          <w:rFonts w:ascii="Times New Roman" w:hAnsi="Times New Roman" w:cs="Times New Roman"/>
          <w:sz w:val="24"/>
          <w:szCs w:val="24"/>
        </w:rPr>
      </w:pPr>
      <w:r w:rsidRPr="00CB0429">
        <w:rPr>
          <w:rFonts w:ascii="Times New Roman" w:hAnsi="Times New Roman" w:cs="Times New Roman"/>
          <w:sz w:val="24"/>
          <w:szCs w:val="24"/>
        </w:rPr>
        <w:lastRenderedPageBreak/>
        <w:t>Strategi lain untuk mempromosikan pariwisata Indonesia ialah dengan menjalin kerjasama internasional dengan negara lain. Untuk menggaet turis asal Korea Selatan, Indonesia dan Korea Selatan terus berupaya mengembangkan hubungan dan kerjasama yang saling menguntungkan baik secara bilateral, maupun dalam kerangka kerjasama regional dan multilateral. Seiring perjalanan waktu, kerja sama kedua negara pun semakin meningkat, dan sejak beberapa tahun yang lalu budaya Korea terasa sedikit mempengaruhi bidang seni dan budaya. Terlepas dari kedua bidang itu, keberadaan kerja sama bilateral ini sebenarnya saling menguntungkan dalam berbagai bidang</w:t>
      </w:r>
      <w:r w:rsidRPr="00CB0429">
        <w:rPr>
          <w:rStyle w:val="FootnoteReference"/>
          <w:rFonts w:ascii="Times New Roman" w:hAnsi="Times New Roman" w:cs="Times New Roman"/>
          <w:sz w:val="24"/>
          <w:szCs w:val="24"/>
        </w:rPr>
        <w:footnoteReference w:id="4"/>
      </w:r>
      <w:r w:rsidRPr="00CB0429">
        <w:rPr>
          <w:rFonts w:ascii="Times New Roman" w:hAnsi="Times New Roman" w:cs="Times New Roman"/>
          <w:sz w:val="24"/>
          <w:szCs w:val="24"/>
        </w:rPr>
        <w:t>, berdasarkan kesepakatan kedua negara tersebut, pemerintah Indonesia akan terus bekerja sama dengan pemerintah Korea untuk memajukan beberapa bidang seperti dibidang teknologi, investasi, tenaga kerja, pariwisata, dan pertukaran pelajar.</w:t>
      </w:r>
    </w:p>
    <w:p w:rsidR="00CB0429" w:rsidRPr="00CB0429" w:rsidRDefault="00CB0429" w:rsidP="0005027F">
      <w:pPr>
        <w:autoSpaceDE w:val="0"/>
        <w:autoSpaceDN w:val="0"/>
        <w:adjustRightInd w:val="0"/>
        <w:spacing w:line="240" w:lineRule="auto"/>
        <w:ind w:firstLine="709"/>
        <w:jc w:val="both"/>
        <w:rPr>
          <w:rFonts w:ascii="Times New Roman" w:hAnsi="Times New Roman" w:cs="Times New Roman"/>
          <w:sz w:val="24"/>
          <w:szCs w:val="24"/>
        </w:rPr>
      </w:pPr>
      <w:r w:rsidRPr="00CB0429">
        <w:rPr>
          <w:rFonts w:ascii="Times New Roman" w:hAnsi="Times New Roman" w:cs="Times New Roman"/>
          <w:sz w:val="24"/>
          <w:szCs w:val="24"/>
        </w:rPr>
        <w:t>Kerjasama ini akan dijembatani oleh Indonesia</w:t>
      </w:r>
      <w:r w:rsidR="00615D0B">
        <w:rPr>
          <w:rFonts w:ascii="Times New Roman" w:hAnsi="Times New Roman" w:cs="Times New Roman"/>
          <w:sz w:val="24"/>
          <w:szCs w:val="24"/>
        </w:rPr>
        <w:t xml:space="preserve"> </w:t>
      </w:r>
      <w:r w:rsidRPr="00CB0429">
        <w:rPr>
          <w:rFonts w:ascii="Times New Roman" w:hAnsi="Times New Roman" w:cs="Times New Roman"/>
          <w:sz w:val="24"/>
          <w:szCs w:val="24"/>
        </w:rPr>
        <w:t>-</w:t>
      </w:r>
      <w:r w:rsidR="00615D0B">
        <w:rPr>
          <w:rFonts w:ascii="Times New Roman" w:hAnsi="Times New Roman" w:cs="Times New Roman"/>
          <w:sz w:val="24"/>
          <w:szCs w:val="24"/>
        </w:rPr>
        <w:t xml:space="preserve"> </w:t>
      </w:r>
      <w:r w:rsidRPr="00CB0429">
        <w:rPr>
          <w:rFonts w:ascii="Times New Roman" w:hAnsi="Times New Roman" w:cs="Times New Roman"/>
          <w:sz w:val="24"/>
          <w:szCs w:val="24"/>
        </w:rPr>
        <w:t xml:space="preserve">Korea </w:t>
      </w:r>
      <w:r w:rsidRPr="00615D0B">
        <w:rPr>
          <w:rFonts w:ascii="Times New Roman" w:hAnsi="Times New Roman" w:cs="Times New Roman"/>
          <w:i/>
          <w:sz w:val="24"/>
          <w:szCs w:val="24"/>
        </w:rPr>
        <w:t>Friendship Association</w:t>
      </w:r>
      <w:r w:rsidRPr="00CB0429">
        <w:rPr>
          <w:rFonts w:ascii="Times New Roman" w:hAnsi="Times New Roman" w:cs="Times New Roman"/>
          <w:sz w:val="24"/>
          <w:szCs w:val="24"/>
        </w:rPr>
        <w:t xml:space="preserve"> (IKFA). IKFA adalah sebuah organisasi nirlaba yang telah berdiri sejak 2007. Visi IKFA adalah terus memelihara dan meningkatkan hubungan RI-Korea di segala bidang. Untuk mencapai misi tersebut maka dikembangkan tiga pilar kerjasama Indonesia dan Korea, meliputi politik dan keamanan, ekonomi dan perdagangan, dan sosial budaya. Korea merupakan salah satu negara yang gencar dalam informasi budaya melalui musik dan film.</w:t>
      </w:r>
      <w:r w:rsidRPr="00CB0429">
        <w:rPr>
          <w:rStyle w:val="FootnoteReference"/>
          <w:rFonts w:ascii="Times New Roman" w:hAnsi="Times New Roman" w:cs="Times New Roman"/>
          <w:sz w:val="24"/>
          <w:szCs w:val="24"/>
        </w:rPr>
        <w:footnoteReference w:id="5"/>
      </w:r>
      <w:r w:rsidR="00615D0B">
        <w:rPr>
          <w:rFonts w:ascii="Times New Roman" w:hAnsi="Times New Roman" w:cs="Times New Roman"/>
          <w:sz w:val="24"/>
          <w:szCs w:val="24"/>
        </w:rPr>
        <w:t xml:space="preserve"> </w:t>
      </w:r>
      <w:r w:rsidRPr="00CB0429">
        <w:rPr>
          <w:rFonts w:ascii="Times New Roman" w:hAnsi="Times New Roman" w:cs="Times New Roman"/>
          <w:sz w:val="24"/>
          <w:szCs w:val="24"/>
        </w:rPr>
        <w:t xml:space="preserve">Pemerintah Indonesia telah meratifikasi Persetujuan Kerjasama Kebudayaan dengan ROK </w:t>
      </w:r>
      <w:r w:rsidRPr="00CB0429">
        <w:rPr>
          <w:rFonts w:ascii="Times New Roman" w:hAnsi="Times New Roman" w:cs="Times New Roman"/>
          <w:sz w:val="24"/>
          <w:szCs w:val="24"/>
        </w:rPr>
        <w:lastRenderedPageBreak/>
        <w:t>(</w:t>
      </w:r>
      <w:r w:rsidRPr="00CB0429">
        <w:rPr>
          <w:rFonts w:ascii="Times New Roman" w:hAnsi="Times New Roman" w:cs="Times New Roman"/>
          <w:i/>
          <w:iCs/>
          <w:sz w:val="24"/>
          <w:szCs w:val="24"/>
        </w:rPr>
        <w:t>Republic of Korea</w:t>
      </w:r>
      <w:r w:rsidRPr="00CB0429">
        <w:rPr>
          <w:rFonts w:ascii="Times New Roman" w:hAnsi="Times New Roman" w:cs="Times New Roman"/>
          <w:sz w:val="24"/>
          <w:szCs w:val="24"/>
        </w:rPr>
        <w:t>) yang ditandatangani pada tahun 2000.</w:t>
      </w:r>
    </w:p>
    <w:p w:rsidR="0036710A" w:rsidRPr="00CB0429" w:rsidRDefault="00BF5961" w:rsidP="0005027F">
      <w:pPr>
        <w:spacing w:after="0" w:line="240" w:lineRule="auto"/>
        <w:jc w:val="both"/>
        <w:rPr>
          <w:rFonts w:ascii="Times New Roman" w:eastAsia="Times New Roman" w:hAnsi="Times New Roman" w:cs="Times New Roman"/>
          <w:sz w:val="24"/>
          <w:szCs w:val="24"/>
        </w:rPr>
      </w:pPr>
      <w:hyperlink r:id="rId10" w:tgtFrame="_blank" w:history="1">
        <w:r w:rsidR="00CB0429" w:rsidRPr="00CB0429">
          <w:rPr>
            <w:rFonts w:ascii="Times New Roman" w:eastAsia="Times New Roman" w:hAnsi="Times New Roman" w:cs="Times New Roman"/>
            <w:i/>
            <w:color w:val="000000" w:themeColor="text1"/>
            <w:sz w:val="24"/>
            <w:szCs w:val="24"/>
            <w:lang w:eastAsia="id-ID"/>
          </w:rPr>
          <w:t>Memorandum of Understanding</w:t>
        </w:r>
      </w:hyperlink>
      <w:r w:rsidR="00615D0B">
        <w:rPr>
          <w:rFonts w:ascii="Times New Roman" w:hAnsi="Times New Roman" w:cs="Times New Roman"/>
          <w:sz w:val="24"/>
          <w:szCs w:val="24"/>
        </w:rPr>
        <w:t xml:space="preserve"> </w:t>
      </w:r>
      <w:r w:rsidR="00CB0429" w:rsidRPr="00CB0429">
        <w:rPr>
          <w:rFonts w:ascii="Times New Roman" w:eastAsia="Times New Roman" w:hAnsi="Times New Roman" w:cs="Times New Roman"/>
          <w:color w:val="000000" w:themeColor="text1"/>
          <w:sz w:val="24"/>
          <w:szCs w:val="24"/>
          <w:lang w:eastAsia="id-ID"/>
        </w:rPr>
        <w:t>(</w:t>
      </w:r>
      <w:r w:rsidR="00CB0429" w:rsidRPr="00CB0429">
        <w:rPr>
          <w:rFonts w:ascii="Times New Roman" w:hAnsi="Times New Roman" w:cs="Times New Roman"/>
          <w:sz w:val="24"/>
          <w:szCs w:val="24"/>
        </w:rPr>
        <w:t>MoU)</w:t>
      </w:r>
      <w:r w:rsidR="00615D0B">
        <w:rPr>
          <w:rFonts w:ascii="Times New Roman" w:hAnsi="Times New Roman" w:cs="Times New Roman"/>
          <w:sz w:val="24"/>
          <w:szCs w:val="24"/>
        </w:rPr>
        <w:t xml:space="preserve"> </w:t>
      </w:r>
      <w:r w:rsidR="00CB0429" w:rsidRPr="00CB0429">
        <w:rPr>
          <w:rFonts w:ascii="Times New Roman" w:hAnsi="Times New Roman" w:cs="Times New Roman"/>
          <w:sz w:val="24"/>
          <w:szCs w:val="24"/>
        </w:rPr>
        <w:t>dibidang Pariwisata antara kedua negara juga telah ditandatangani tahun 2006. Keberadaan kedua kesepakatan tersebut merefleksikan komitmen kedua negara untuk lebih memperkuat hubungan persahabatan </w:t>
      </w:r>
      <w:r w:rsidR="00CB0429" w:rsidRPr="00CB0429">
        <w:rPr>
          <w:rFonts w:ascii="Times New Roman" w:hAnsi="Times New Roman" w:cs="Times New Roman"/>
          <w:i/>
          <w:iCs/>
          <w:sz w:val="24"/>
          <w:szCs w:val="24"/>
        </w:rPr>
        <w:t>people to people</w:t>
      </w:r>
      <w:r w:rsidR="00CB0429" w:rsidRPr="00CB0429">
        <w:rPr>
          <w:rFonts w:ascii="Times New Roman" w:hAnsi="Times New Roman" w:cs="Times New Roman"/>
          <w:sz w:val="24"/>
          <w:szCs w:val="24"/>
        </w:rPr>
        <w:t>, serta memajukan dan mengembangkan hubungan di bidang-bidang seperti kebudayaan, seni, pendidikan (akademis), ilmu pengetahuan dan teknologi, kesehatan masyarakat, olah raga, media massa, informasi, dan kewartawanan serta pariwisata.</w:t>
      </w:r>
    </w:p>
    <w:p w:rsidR="00842E74" w:rsidRPr="00B734CA" w:rsidRDefault="00B734CA" w:rsidP="000502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5594D" w:rsidRDefault="004C3C60" w:rsidP="000502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w:t>
      </w:r>
      <w:r w:rsidR="0095594D">
        <w:rPr>
          <w:rFonts w:ascii="Times New Roman" w:hAnsi="Times New Roman" w:cs="Times New Roman"/>
          <w:sz w:val="24"/>
          <w:szCs w:val="24"/>
        </w:rPr>
        <w:t xml:space="preserve">teori </w:t>
      </w:r>
      <w:r w:rsidR="0095594D" w:rsidRPr="0095594D">
        <w:rPr>
          <w:rFonts w:ascii="Times New Roman" w:hAnsi="Times New Roman" w:cs="Times New Roman"/>
          <w:b/>
          <w:sz w:val="24"/>
          <w:szCs w:val="24"/>
        </w:rPr>
        <w:t>Politik Luar Negeri</w:t>
      </w:r>
      <w:r w:rsidR="0095594D" w:rsidRPr="002B105D">
        <w:rPr>
          <w:rFonts w:ascii="Times New Roman" w:hAnsi="Times New Roman" w:cs="Times New Roman"/>
          <w:sz w:val="24"/>
          <w:szCs w:val="24"/>
        </w:rPr>
        <w:t xml:space="preserve"> merupakan suatu studi yang kompleks karena tidak saja melibatkan aspek-aspek eksternal akan tetapi juga aspek-aspek internal suatu </w:t>
      </w:r>
      <w:r w:rsidR="0095594D">
        <w:rPr>
          <w:rFonts w:ascii="Times New Roman" w:hAnsi="Times New Roman" w:cs="Times New Roman"/>
          <w:sz w:val="24"/>
          <w:szCs w:val="24"/>
        </w:rPr>
        <w:t>negara.</w:t>
      </w:r>
      <w:r w:rsidR="0095594D">
        <w:rPr>
          <w:rStyle w:val="FootnoteReference"/>
          <w:rFonts w:ascii="Times New Roman" w:hAnsi="Times New Roman" w:cs="Times New Roman"/>
          <w:sz w:val="24"/>
          <w:szCs w:val="24"/>
        </w:rPr>
        <w:footnoteReference w:id="6"/>
      </w:r>
      <w:r w:rsidR="0095594D" w:rsidRPr="002B105D">
        <w:rPr>
          <w:rFonts w:ascii="Times New Roman" w:hAnsi="Times New Roman" w:cs="Times New Roman"/>
          <w:sz w:val="24"/>
          <w:szCs w:val="24"/>
        </w:rPr>
        <w:t xml:space="preserve"> Negara, sebagai aktor yang melakukan politik luar negeri, tetap menjadi unit politik utama dalam sistem hubungan internasional, meskipun aktor-aktor non-negara semakin memainkan peran pentingnya dalam hubungan internasional. Dalam kajian politik luar negeri sebagai suatu sistem, rangsangan dari lingkungan eksternal dan domestik sebagai input yang mempengaruhi politik luar negeri suatu negara dipersepsikan oleh para pembuat keputusan dalam suatu proses konversi menjadi output. Proses konversi yang terjadi dalam perumusan politik luar negeri suatu negara ini mengacu pada pemaknaan situasi, baik yang berlangsung dalam lingkungan eksternal maupun internal dengan mempertimbangkan tujuan yang ingin </w:t>
      </w:r>
      <w:r w:rsidR="0095594D" w:rsidRPr="002B105D">
        <w:rPr>
          <w:rFonts w:ascii="Times New Roman" w:hAnsi="Times New Roman" w:cs="Times New Roman"/>
          <w:sz w:val="24"/>
          <w:szCs w:val="24"/>
        </w:rPr>
        <w:lastRenderedPageBreak/>
        <w:t>dicapai serta sarana d</w:t>
      </w:r>
      <w:r w:rsidR="0095594D">
        <w:rPr>
          <w:rFonts w:ascii="Times New Roman" w:hAnsi="Times New Roman" w:cs="Times New Roman"/>
          <w:sz w:val="24"/>
          <w:szCs w:val="24"/>
        </w:rPr>
        <w:t>an kapabilitas yang dimilkinya.</w:t>
      </w:r>
      <w:r w:rsidR="0095594D">
        <w:rPr>
          <w:rStyle w:val="FootnoteReference"/>
          <w:rFonts w:ascii="Times New Roman" w:hAnsi="Times New Roman" w:cs="Times New Roman"/>
          <w:sz w:val="24"/>
          <w:szCs w:val="24"/>
        </w:rPr>
        <w:footnoteReference w:id="7"/>
      </w:r>
    </w:p>
    <w:p w:rsidR="0095594D" w:rsidRPr="00D90E8D" w:rsidRDefault="0095594D" w:rsidP="0005027F">
      <w:pPr>
        <w:spacing w:after="0" w:line="240" w:lineRule="auto"/>
        <w:ind w:left="-57" w:firstLine="766"/>
        <w:jc w:val="both"/>
        <w:rPr>
          <w:rFonts w:ascii="Times New Roman" w:eastAsia="Times New Roman" w:hAnsi="Times New Roman" w:cs="Times New Roman"/>
          <w:sz w:val="24"/>
          <w:szCs w:val="24"/>
          <w:lang w:val="sv-SE"/>
        </w:rPr>
      </w:pPr>
      <w:r w:rsidRPr="00D90E8D">
        <w:rPr>
          <w:rFonts w:ascii="Times New Roman" w:eastAsia="Times New Roman" w:hAnsi="Times New Roman" w:cs="Times New Roman"/>
          <w:sz w:val="24"/>
          <w:szCs w:val="24"/>
          <w:lang w:val="sv-SE"/>
        </w:rPr>
        <w:t>K.J. Holsti memberikan tiga kriteria untuk mengklasifikasikan tujuan-tujuan politik luar negeri suatu negara, yaitu</w:t>
      </w:r>
      <w:r>
        <w:rPr>
          <w:rStyle w:val="FootnoteReference"/>
          <w:rFonts w:ascii="Times New Roman" w:eastAsia="Times New Roman" w:hAnsi="Times New Roman" w:cs="Times New Roman"/>
          <w:sz w:val="24"/>
          <w:szCs w:val="24"/>
          <w:lang w:val="sv-SE"/>
        </w:rPr>
        <w:footnoteReference w:id="8"/>
      </w:r>
      <w:r w:rsidRPr="00D90E8D">
        <w:rPr>
          <w:rFonts w:ascii="Times New Roman" w:eastAsia="Times New Roman" w:hAnsi="Times New Roman" w:cs="Times New Roman"/>
          <w:sz w:val="24"/>
          <w:szCs w:val="24"/>
          <w:lang w:val="sv-SE"/>
        </w:rPr>
        <w:t>:</w:t>
      </w:r>
    </w:p>
    <w:p w:rsidR="0095594D" w:rsidRPr="00D90E8D" w:rsidRDefault="0095594D" w:rsidP="0005027F">
      <w:pPr>
        <w:numPr>
          <w:ilvl w:val="1"/>
          <w:numId w:val="7"/>
        </w:numPr>
        <w:spacing w:after="0" w:line="240" w:lineRule="auto"/>
        <w:ind w:left="709" w:hanging="315"/>
        <w:jc w:val="both"/>
        <w:rPr>
          <w:rFonts w:ascii="Times New Roman" w:eastAsia="Times New Roman" w:hAnsi="Times New Roman" w:cs="Times New Roman"/>
          <w:sz w:val="24"/>
          <w:szCs w:val="24"/>
          <w:lang w:val="fi-FI"/>
        </w:rPr>
      </w:pPr>
      <w:r w:rsidRPr="00D90E8D">
        <w:rPr>
          <w:rFonts w:ascii="Times New Roman" w:eastAsia="Times New Roman" w:hAnsi="Times New Roman" w:cs="Times New Roman"/>
          <w:sz w:val="24"/>
          <w:szCs w:val="24"/>
          <w:lang w:val="fi-FI"/>
        </w:rPr>
        <w:t>Nilai (</w:t>
      </w:r>
      <w:r w:rsidRPr="00D90E8D">
        <w:rPr>
          <w:rFonts w:ascii="Times New Roman" w:eastAsia="Times New Roman" w:hAnsi="Times New Roman" w:cs="Times New Roman"/>
          <w:i/>
          <w:iCs/>
          <w:sz w:val="24"/>
          <w:szCs w:val="24"/>
          <w:lang w:val="fi-FI"/>
        </w:rPr>
        <w:t>values</w:t>
      </w:r>
      <w:r w:rsidRPr="00D90E8D">
        <w:rPr>
          <w:rFonts w:ascii="Times New Roman" w:eastAsia="Times New Roman" w:hAnsi="Times New Roman" w:cs="Times New Roman"/>
          <w:sz w:val="24"/>
          <w:szCs w:val="24"/>
          <w:lang w:val="fi-FI"/>
        </w:rPr>
        <w:t>) yang menjadi tujuan para pembuat keputusan.</w:t>
      </w:r>
    </w:p>
    <w:p w:rsidR="0095594D" w:rsidRPr="00D90E8D" w:rsidRDefault="0095594D" w:rsidP="0005027F">
      <w:pPr>
        <w:numPr>
          <w:ilvl w:val="1"/>
          <w:numId w:val="7"/>
        </w:numPr>
        <w:spacing w:after="0" w:line="240" w:lineRule="auto"/>
        <w:ind w:left="709" w:hanging="315"/>
        <w:jc w:val="both"/>
        <w:rPr>
          <w:rFonts w:ascii="Times New Roman" w:eastAsia="Times New Roman" w:hAnsi="Times New Roman" w:cs="Times New Roman"/>
          <w:sz w:val="24"/>
          <w:szCs w:val="24"/>
          <w:lang w:val="fi-FI"/>
        </w:rPr>
      </w:pPr>
      <w:r w:rsidRPr="00D90E8D">
        <w:rPr>
          <w:rFonts w:ascii="Times New Roman" w:eastAsia="Times New Roman" w:hAnsi="Times New Roman" w:cs="Times New Roman"/>
          <w:sz w:val="24"/>
          <w:szCs w:val="24"/>
          <w:lang w:val="fi-FI"/>
        </w:rPr>
        <w:t>Jangka waktu yang dibutuhkan untuk mencapai suatu tujuan yang telah ditetapkan, dengan adanya tujuan jangka pendek, jangka menengah, dan jangka panjang.</w:t>
      </w:r>
    </w:p>
    <w:p w:rsidR="0095594D" w:rsidRPr="00D90E8D" w:rsidRDefault="0095594D" w:rsidP="0005027F">
      <w:pPr>
        <w:numPr>
          <w:ilvl w:val="1"/>
          <w:numId w:val="7"/>
        </w:numPr>
        <w:spacing w:after="0" w:line="240" w:lineRule="auto"/>
        <w:ind w:left="709" w:hanging="315"/>
        <w:jc w:val="both"/>
        <w:rPr>
          <w:rFonts w:ascii="Times New Roman" w:eastAsia="Times New Roman" w:hAnsi="Times New Roman" w:cs="Times New Roman"/>
          <w:sz w:val="24"/>
          <w:szCs w:val="24"/>
          <w:lang w:val="fi-FI"/>
        </w:rPr>
      </w:pPr>
      <w:r w:rsidRPr="00D90E8D">
        <w:rPr>
          <w:rFonts w:ascii="Times New Roman" w:eastAsia="Times New Roman" w:hAnsi="Times New Roman" w:cs="Times New Roman"/>
          <w:sz w:val="24"/>
          <w:szCs w:val="24"/>
          <w:lang w:val="fi-FI"/>
        </w:rPr>
        <w:t>Tipe tuntutan yang diajukan suatu negara kepada negara lain.</w:t>
      </w:r>
      <w:r w:rsidRPr="00D90E8D">
        <w:rPr>
          <w:rFonts w:ascii="Times New Roman" w:eastAsia="Times New Roman" w:hAnsi="Times New Roman" w:cs="Times New Roman"/>
          <w:sz w:val="24"/>
          <w:szCs w:val="24"/>
          <w:lang w:val="fi-FI"/>
        </w:rPr>
        <w:tab/>
      </w:r>
    </w:p>
    <w:p w:rsidR="0095594D" w:rsidRPr="00D90E8D" w:rsidRDefault="0095594D" w:rsidP="0005027F">
      <w:pPr>
        <w:spacing w:after="0" w:line="240" w:lineRule="auto"/>
        <w:jc w:val="both"/>
        <w:rPr>
          <w:rFonts w:ascii="Times New Roman" w:eastAsia="Times New Roman" w:hAnsi="Times New Roman" w:cs="Times New Roman"/>
          <w:sz w:val="24"/>
          <w:szCs w:val="24"/>
          <w:lang w:val="fi-FI"/>
        </w:rPr>
      </w:pPr>
      <w:r w:rsidRPr="00D90E8D">
        <w:rPr>
          <w:rFonts w:ascii="Times New Roman" w:eastAsia="Times New Roman" w:hAnsi="Times New Roman" w:cs="Times New Roman"/>
          <w:sz w:val="24"/>
          <w:szCs w:val="24"/>
          <w:lang w:val="fi-FI"/>
        </w:rPr>
        <w:tab/>
        <w:t>Selain itu menurut Holsti, paling sedikit ada empat kondisi atau variabel yang mampu menopang pertimbangan elit pemerintah dalam pemilihan strategi politik luar negeri, yaitu:</w:t>
      </w:r>
    </w:p>
    <w:p w:rsidR="0095594D" w:rsidRPr="00D90E8D" w:rsidRDefault="0095594D" w:rsidP="0005027F">
      <w:pPr>
        <w:numPr>
          <w:ilvl w:val="0"/>
          <w:numId w:val="8"/>
        </w:numPr>
        <w:spacing w:after="0" w:line="240" w:lineRule="auto"/>
        <w:ind w:hanging="294"/>
        <w:jc w:val="both"/>
        <w:rPr>
          <w:rFonts w:ascii="Times New Roman" w:eastAsia="Times New Roman" w:hAnsi="Times New Roman" w:cs="Times New Roman"/>
          <w:sz w:val="24"/>
          <w:szCs w:val="24"/>
          <w:lang w:val="sv-SE"/>
        </w:rPr>
      </w:pPr>
      <w:r w:rsidRPr="00D90E8D">
        <w:rPr>
          <w:rFonts w:ascii="Times New Roman" w:eastAsia="Times New Roman" w:hAnsi="Times New Roman" w:cs="Times New Roman"/>
          <w:sz w:val="24"/>
          <w:szCs w:val="24"/>
          <w:lang w:val="sv-SE"/>
        </w:rPr>
        <w:t>Struktur sistem internasional, yaitu suatu kondisi yang di dalamnya terdapat pola-pola dominasi, sub ordinasi, dan kepemimpinan.</w:t>
      </w:r>
    </w:p>
    <w:p w:rsidR="0095594D" w:rsidRPr="00D90E8D" w:rsidRDefault="0095594D" w:rsidP="0005027F">
      <w:pPr>
        <w:numPr>
          <w:ilvl w:val="0"/>
          <w:numId w:val="8"/>
        </w:numPr>
        <w:spacing w:after="0" w:line="240" w:lineRule="auto"/>
        <w:ind w:hanging="294"/>
        <w:jc w:val="both"/>
        <w:rPr>
          <w:rFonts w:ascii="Times New Roman" w:eastAsia="Times New Roman" w:hAnsi="Times New Roman" w:cs="Times New Roman"/>
          <w:sz w:val="24"/>
          <w:szCs w:val="24"/>
          <w:lang w:val="sv-SE"/>
        </w:rPr>
      </w:pPr>
      <w:r w:rsidRPr="00D90E8D">
        <w:rPr>
          <w:rFonts w:ascii="Times New Roman" w:eastAsia="Times New Roman" w:hAnsi="Times New Roman" w:cs="Times New Roman"/>
          <w:sz w:val="24"/>
          <w:szCs w:val="24"/>
          <w:lang w:val="sv-SE"/>
        </w:rPr>
        <w:t>Strategi umum politik luar negeri berkaitan erat dengan sifat kebutuhan sosial</w:t>
      </w:r>
      <w:r w:rsidR="00CC3BDA">
        <w:rPr>
          <w:rFonts w:ascii="Times New Roman" w:eastAsia="Times New Roman" w:hAnsi="Times New Roman" w:cs="Times New Roman"/>
          <w:sz w:val="24"/>
          <w:szCs w:val="24"/>
        </w:rPr>
        <w:t xml:space="preserve"> </w:t>
      </w:r>
      <w:r w:rsidRPr="00D90E8D">
        <w:rPr>
          <w:rFonts w:ascii="Times New Roman" w:eastAsia="Times New Roman" w:hAnsi="Times New Roman" w:cs="Times New Roman"/>
          <w:sz w:val="24"/>
          <w:szCs w:val="24"/>
          <w:lang w:val="sv-SE"/>
        </w:rPr>
        <w:t>-</w:t>
      </w:r>
      <w:r w:rsidR="00CC3BDA">
        <w:rPr>
          <w:rFonts w:ascii="Times New Roman" w:eastAsia="Times New Roman" w:hAnsi="Times New Roman" w:cs="Times New Roman"/>
          <w:sz w:val="24"/>
          <w:szCs w:val="24"/>
        </w:rPr>
        <w:t xml:space="preserve"> </w:t>
      </w:r>
      <w:r w:rsidRPr="00D90E8D">
        <w:rPr>
          <w:rFonts w:ascii="Times New Roman" w:eastAsia="Times New Roman" w:hAnsi="Times New Roman" w:cs="Times New Roman"/>
          <w:sz w:val="24"/>
          <w:szCs w:val="24"/>
          <w:lang w:val="sv-SE"/>
        </w:rPr>
        <w:t>ekonomi domestik dan sikap domestik.</w:t>
      </w:r>
    </w:p>
    <w:p w:rsidR="0095594D" w:rsidRPr="00D90E8D" w:rsidRDefault="0095594D" w:rsidP="0005027F">
      <w:pPr>
        <w:numPr>
          <w:ilvl w:val="0"/>
          <w:numId w:val="8"/>
        </w:numPr>
        <w:spacing w:after="0" w:line="240" w:lineRule="auto"/>
        <w:ind w:hanging="294"/>
        <w:jc w:val="both"/>
        <w:rPr>
          <w:rFonts w:ascii="Times New Roman" w:eastAsia="Times New Roman" w:hAnsi="Times New Roman" w:cs="Times New Roman"/>
          <w:sz w:val="24"/>
          <w:szCs w:val="24"/>
          <w:lang w:val="sv-SE"/>
        </w:rPr>
      </w:pPr>
      <w:r w:rsidRPr="00D90E8D">
        <w:rPr>
          <w:rFonts w:ascii="Times New Roman" w:eastAsia="Times New Roman" w:hAnsi="Times New Roman" w:cs="Times New Roman"/>
          <w:sz w:val="24"/>
          <w:szCs w:val="24"/>
          <w:lang w:val="sv-SE"/>
        </w:rPr>
        <w:t>Persepsi elit pemerintah (pembuat UU) terhadap tingkat ancaman eksternal.</w:t>
      </w:r>
    </w:p>
    <w:p w:rsidR="0095594D" w:rsidRPr="00D90E8D" w:rsidRDefault="0095594D" w:rsidP="0005027F">
      <w:pPr>
        <w:numPr>
          <w:ilvl w:val="0"/>
          <w:numId w:val="8"/>
        </w:numPr>
        <w:spacing w:after="0" w:line="240" w:lineRule="auto"/>
        <w:ind w:hanging="294"/>
        <w:jc w:val="both"/>
        <w:rPr>
          <w:rFonts w:ascii="Times New Roman" w:eastAsia="Times New Roman" w:hAnsi="Times New Roman" w:cs="Times New Roman"/>
          <w:sz w:val="24"/>
          <w:szCs w:val="24"/>
          <w:lang w:val="sv-SE"/>
        </w:rPr>
      </w:pPr>
      <w:r w:rsidRPr="00D90E8D">
        <w:rPr>
          <w:rFonts w:ascii="Times New Roman" w:eastAsia="Times New Roman" w:hAnsi="Times New Roman" w:cs="Times New Roman"/>
          <w:sz w:val="24"/>
          <w:szCs w:val="24"/>
          <w:lang w:val="sv-SE"/>
        </w:rPr>
        <w:t>Lokasi geografis, karakteristik, topografis, dan kandungan sumber daya alam yang dimiliki negara (Holsti, 1987:133-134).</w:t>
      </w:r>
    </w:p>
    <w:p w:rsidR="0095594D" w:rsidRPr="00D90E8D" w:rsidRDefault="0095594D" w:rsidP="0005027F">
      <w:pPr>
        <w:spacing w:after="0" w:line="240" w:lineRule="auto"/>
        <w:jc w:val="both"/>
        <w:rPr>
          <w:rFonts w:ascii="Times New Roman" w:eastAsia="Times New Roman" w:hAnsi="Times New Roman" w:cs="Times New Roman"/>
          <w:sz w:val="24"/>
          <w:szCs w:val="24"/>
          <w:lang w:val="sv-SE"/>
        </w:rPr>
      </w:pPr>
      <w:r w:rsidRPr="00D90E8D">
        <w:rPr>
          <w:rFonts w:ascii="Times New Roman" w:eastAsia="Times New Roman" w:hAnsi="Times New Roman" w:cs="Times New Roman"/>
          <w:sz w:val="24"/>
          <w:szCs w:val="24"/>
          <w:lang w:val="sv-SE"/>
        </w:rPr>
        <w:tab/>
        <w:t>Secara lebih lanjut politik luar negeri memiliki sumber-sumber utama yang menjadi input dalam perumusan kebijakan luar negeri, yaitu:</w:t>
      </w:r>
    </w:p>
    <w:p w:rsidR="0095594D" w:rsidRPr="00D90E8D" w:rsidRDefault="0095594D" w:rsidP="0005027F">
      <w:pPr>
        <w:numPr>
          <w:ilvl w:val="0"/>
          <w:numId w:val="9"/>
        </w:numPr>
        <w:spacing w:after="0" w:line="240" w:lineRule="auto"/>
        <w:ind w:hanging="294"/>
        <w:jc w:val="both"/>
        <w:rPr>
          <w:rFonts w:ascii="Times New Roman" w:eastAsia="Times New Roman" w:hAnsi="Times New Roman" w:cs="Times New Roman"/>
          <w:sz w:val="24"/>
          <w:szCs w:val="24"/>
          <w:lang w:val="sv-SE"/>
        </w:rPr>
      </w:pPr>
      <w:r w:rsidRPr="00D90E8D">
        <w:rPr>
          <w:rFonts w:ascii="Times New Roman" w:eastAsia="Times New Roman" w:hAnsi="Times New Roman" w:cs="Times New Roman"/>
          <w:sz w:val="24"/>
          <w:szCs w:val="24"/>
          <w:lang w:val="sv-SE"/>
        </w:rPr>
        <w:lastRenderedPageBreak/>
        <w:t>Sumber sistemik (</w:t>
      </w:r>
      <w:r w:rsidRPr="00D90E8D">
        <w:rPr>
          <w:rFonts w:ascii="Times New Roman" w:eastAsia="Times New Roman" w:hAnsi="Times New Roman" w:cs="Times New Roman"/>
          <w:i/>
          <w:iCs/>
          <w:sz w:val="24"/>
          <w:szCs w:val="24"/>
          <w:lang w:val="sv-SE"/>
        </w:rPr>
        <w:t>systemis sources</w:t>
      </w:r>
      <w:r w:rsidRPr="00D90E8D">
        <w:rPr>
          <w:rFonts w:ascii="Times New Roman" w:eastAsia="Times New Roman" w:hAnsi="Times New Roman" w:cs="Times New Roman"/>
          <w:sz w:val="24"/>
          <w:szCs w:val="24"/>
          <w:lang w:val="sv-SE"/>
        </w:rPr>
        <w:t>), yaitu sumber yang berasal dari lingkungan eksternal seperti hubungan antar negara, aliansi, dan isu-isu area.</w:t>
      </w:r>
    </w:p>
    <w:p w:rsidR="0095594D" w:rsidRPr="00D90E8D" w:rsidRDefault="0095594D" w:rsidP="0005027F">
      <w:pPr>
        <w:numPr>
          <w:ilvl w:val="0"/>
          <w:numId w:val="9"/>
        </w:numPr>
        <w:spacing w:after="0" w:line="240" w:lineRule="auto"/>
        <w:ind w:hanging="294"/>
        <w:jc w:val="both"/>
        <w:rPr>
          <w:rFonts w:ascii="Times New Roman" w:eastAsia="Times New Roman" w:hAnsi="Times New Roman" w:cs="Times New Roman"/>
          <w:sz w:val="24"/>
          <w:szCs w:val="24"/>
          <w:lang w:val="sv-SE"/>
        </w:rPr>
      </w:pPr>
      <w:r w:rsidRPr="00D90E8D">
        <w:rPr>
          <w:rFonts w:ascii="Times New Roman" w:eastAsia="Times New Roman" w:hAnsi="Times New Roman" w:cs="Times New Roman"/>
          <w:sz w:val="24"/>
          <w:szCs w:val="24"/>
          <w:lang w:val="sv-SE"/>
        </w:rPr>
        <w:t>Sumber masyarakat (</w:t>
      </w:r>
      <w:r w:rsidRPr="00D90E8D">
        <w:rPr>
          <w:rFonts w:ascii="Times New Roman" w:eastAsia="Times New Roman" w:hAnsi="Times New Roman" w:cs="Times New Roman"/>
          <w:i/>
          <w:iCs/>
          <w:sz w:val="24"/>
          <w:szCs w:val="24"/>
          <w:lang w:val="sv-SE"/>
        </w:rPr>
        <w:t>societal sources</w:t>
      </w:r>
      <w:r w:rsidRPr="00D90E8D">
        <w:rPr>
          <w:rFonts w:ascii="Times New Roman" w:eastAsia="Times New Roman" w:hAnsi="Times New Roman" w:cs="Times New Roman"/>
          <w:sz w:val="24"/>
          <w:szCs w:val="24"/>
          <w:lang w:val="sv-SE"/>
        </w:rPr>
        <w:t>), merupakan sumber yang berasal dari lingkungan internal suatu negara seperti faktor budaya dan sejarah, pembangunan ekonomi, struktur sosial, dan perubahan opini publik.</w:t>
      </w:r>
    </w:p>
    <w:p w:rsidR="0095594D" w:rsidRPr="00D90E8D" w:rsidRDefault="0095594D" w:rsidP="0005027F">
      <w:pPr>
        <w:numPr>
          <w:ilvl w:val="0"/>
          <w:numId w:val="9"/>
        </w:numPr>
        <w:spacing w:after="0" w:line="240" w:lineRule="auto"/>
        <w:ind w:hanging="294"/>
        <w:jc w:val="both"/>
        <w:rPr>
          <w:rFonts w:ascii="Times New Roman" w:eastAsia="Times New Roman" w:hAnsi="Times New Roman" w:cs="Times New Roman"/>
          <w:sz w:val="24"/>
          <w:szCs w:val="24"/>
          <w:lang w:val="sv-SE"/>
        </w:rPr>
      </w:pPr>
      <w:r w:rsidRPr="00D90E8D">
        <w:rPr>
          <w:rFonts w:ascii="Times New Roman" w:eastAsia="Times New Roman" w:hAnsi="Times New Roman" w:cs="Times New Roman"/>
          <w:sz w:val="24"/>
          <w:szCs w:val="24"/>
          <w:lang w:val="sv-SE"/>
        </w:rPr>
        <w:t>Sumber pemerintahan (</w:t>
      </w:r>
      <w:r w:rsidRPr="00D90E8D">
        <w:rPr>
          <w:rFonts w:ascii="Times New Roman" w:eastAsia="Times New Roman" w:hAnsi="Times New Roman" w:cs="Times New Roman"/>
          <w:i/>
          <w:iCs/>
          <w:sz w:val="24"/>
          <w:szCs w:val="24"/>
          <w:lang w:val="sv-SE"/>
        </w:rPr>
        <w:t>governmental sources</w:t>
      </w:r>
      <w:r w:rsidRPr="00D90E8D">
        <w:rPr>
          <w:rFonts w:ascii="Times New Roman" w:eastAsia="Times New Roman" w:hAnsi="Times New Roman" w:cs="Times New Roman"/>
          <w:sz w:val="24"/>
          <w:szCs w:val="24"/>
          <w:lang w:val="sv-SE"/>
        </w:rPr>
        <w:t>), merupakan sumber internal yang menjelaskan tentang pertanggung jawaban politik dan struktur dalam pemerintahan.</w:t>
      </w:r>
    </w:p>
    <w:p w:rsidR="0095594D" w:rsidRPr="00D90E8D" w:rsidRDefault="0095594D" w:rsidP="0005027F">
      <w:pPr>
        <w:numPr>
          <w:ilvl w:val="0"/>
          <w:numId w:val="9"/>
        </w:numPr>
        <w:spacing w:after="0" w:line="240" w:lineRule="auto"/>
        <w:ind w:hanging="294"/>
        <w:jc w:val="both"/>
        <w:rPr>
          <w:rFonts w:ascii="Times New Roman" w:eastAsia="Times New Roman" w:hAnsi="Times New Roman" w:cs="Times New Roman"/>
          <w:sz w:val="24"/>
          <w:szCs w:val="24"/>
          <w:lang w:val="sv-SE"/>
        </w:rPr>
      </w:pPr>
      <w:r w:rsidRPr="00D90E8D">
        <w:rPr>
          <w:rFonts w:ascii="Times New Roman" w:eastAsia="Times New Roman" w:hAnsi="Times New Roman" w:cs="Times New Roman"/>
          <w:sz w:val="24"/>
          <w:szCs w:val="24"/>
          <w:lang w:val="sv-SE"/>
        </w:rPr>
        <w:t>Sumber idiosinkretik (</w:t>
      </w:r>
      <w:r w:rsidRPr="00D90E8D">
        <w:rPr>
          <w:rFonts w:ascii="Times New Roman" w:eastAsia="Times New Roman" w:hAnsi="Times New Roman" w:cs="Times New Roman"/>
          <w:i/>
          <w:iCs/>
          <w:sz w:val="24"/>
          <w:szCs w:val="24"/>
          <w:lang w:val="sv-SE"/>
        </w:rPr>
        <w:t>idiosyncratic sources)</w:t>
      </w:r>
      <w:r w:rsidRPr="00D90E8D">
        <w:rPr>
          <w:rFonts w:ascii="Times New Roman" w:eastAsia="Times New Roman" w:hAnsi="Times New Roman" w:cs="Times New Roman"/>
          <w:sz w:val="24"/>
          <w:szCs w:val="24"/>
          <w:lang w:val="sv-SE"/>
        </w:rPr>
        <w:t>, merupakan sumber internal yang melihat nilai-nilai pengalaman, bakat serta kepribadian elit politik yang mempengaruhi persepsi, kalkulasi, dan perilaku mereka terhadap kebijakan luar negeri.</w:t>
      </w:r>
    </w:p>
    <w:p w:rsidR="0095594D" w:rsidRPr="00B90EE8" w:rsidRDefault="0095594D" w:rsidP="0005027F">
      <w:pPr>
        <w:autoSpaceDE w:val="0"/>
        <w:autoSpaceDN w:val="0"/>
        <w:adjustRightInd w:val="0"/>
        <w:spacing w:after="0" w:line="240" w:lineRule="auto"/>
        <w:ind w:firstLine="709"/>
        <w:jc w:val="both"/>
        <w:rPr>
          <w:rFonts w:ascii="Times New Roman" w:hAnsi="Times New Roman" w:cs="Times New Roman"/>
          <w:sz w:val="24"/>
          <w:szCs w:val="24"/>
        </w:rPr>
      </w:pPr>
      <w:r w:rsidRPr="002B105D">
        <w:rPr>
          <w:rFonts w:ascii="Times New Roman" w:hAnsi="Times New Roman" w:cs="Times New Roman"/>
          <w:sz w:val="24"/>
          <w:szCs w:val="24"/>
        </w:rPr>
        <w:t>Kebijakan luar negeri merupakan strategi atau rencana tindakan yang dibuat oleh para pembuat keputusan negara dalam menghadapi negara lain atau unit politik internasional lainnya, dan dikendalikan untuk mencapai tujuan nasional spesifik yang dituangkan dalam te</w:t>
      </w:r>
      <w:r>
        <w:rPr>
          <w:rFonts w:ascii="Times New Roman" w:hAnsi="Times New Roman" w:cs="Times New Roman"/>
          <w:sz w:val="24"/>
          <w:szCs w:val="24"/>
        </w:rPr>
        <w:t>rminologi kepentingan nasional.</w:t>
      </w:r>
      <w:r>
        <w:rPr>
          <w:rStyle w:val="FootnoteReference"/>
          <w:rFonts w:ascii="Times New Roman" w:hAnsi="Times New Roman" w:cs="Times New Roman"/>
          <w:sz w:val="24"/>
          <w:szCs w:val="24"/>
        </w:rPr>
        <w:footnoteReference w:id="9"/>
      </w:r>
      <w:r w:rsidRPr="002B105D">
        <w:rPr>
          <w:rFonts w:ascii="Times New Roman" w:hAnsi="Times New Roman" w:cs="Times New Roman"/>
          <w:sz w:val="24"/>
          <w:szCs w:val="24"/>
        </w:rPr>
        <w:t xml:space="preserve"> Kebijakan luar negeri yang dijalankan oleh pemerintah suatu negara memang bertujuan untuk mencapai kepentingan nasional masyarakat yang diperintahnya meskipun kepentingan nasional suatu bangsa pada waktu itu ditentutakan oleh </w:t>
      </w:r>
      <w:r w:rsidRPr="002B105D">
        <w:rPr>
          <w:rFonts w:ascii="Times New Roman" w:hAnsi="Times New Roman" w:cs="Times New Roman"/>
          <w:sz w:val="24"/>
          <w:szCs w:val="24"/>
        </w:rPr>
        <w:lastRenderedPageBreak/>
        <w:t>siap</w:t>
      </w:r>
      <w:r>
        <w:rPr>
          <w:rFonts w:ascii="Times New Roman" w:hAnsi="Times New Roman" w:cs="Times New Roman"/>
          <w:sz w:val="24"/>
          <w:szCs w:val="24"/>
        </w:rPr>
        <w:t>a yang berkuasa pada waktu itu.</w:t>
      </w:r>
      <w:r>
        <w:rPr>
          <w:rStyle w:val="FootnoteReference"/>
          <w:rFonts w:ascii="Times New Roman" w:hAnsi="Times New Roman" w:cs="Times New Roman"/>
          <w:sz w:val="24"/>
          <w:szCs w:val="24"/>
        </w:rPr>
        <w:footnoteReference w:id="10"/>
      </w:r>
      <w:r w:rsidRPr="002B105D">
        <w:rPr>
          <w:rFonts w:ascii="Times New Roman" w:hAnsi="Times New Roman" w:cs="Times New Roman"/>
          <w:sz w:val="24"/>
          <w:szCs w:val="24"/>
        </w:rPr>
        <w:t xml:space="preserve"> Untuk memenuhi kepentingan nasionalnya itu, negara-negara maupun aktor dari negara tersebut melakukan berbagai macam kerjasama diantaranya adalah kerjasama bilateral, trilateral, regional dan multilateral.</w:t>
      </w:r>
    </w:p>
    <w:p w:rsidR="00694EF9" w:rsidRDefault="00694EF9" w:rsidP="0005027F">
      <w:pPr>
        <w:autoSpaceDE w:val="0"/>
        <w:autoSpaceDN w:val="0"/>
        <w:adjustRightInd w:val="0"/>
        <w:spacing w:after="0" w:line="240" w:lineRule="auto"/>
        <w:jc w:val="both"/>
        <w:rPr>
          <w:rFonts w:ascii="Times New Roman" w:hAnsi="Times New Roman" w:cs="Times New Roman"/>
          <w:bCs/>
          <w:sz w:val="24"/>
          <w:szCs w:val="24"/>
        </w:rPr>
      </w:pPr>
    </w:p>
    <w:p w:rsidR="0095594D" w:rsidRDefault="0095594D" w:rsidP="0005027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Perspektif</w:t>
      </w:r>
      <w:r w:rsidR="00CC3BDA">
        <w:rPr>
          <w:rFonts w:ascii="Times New Roman" w:hAnsi="Times New Roman" w:cs="Times New Roman"/>
          <w:b/>
          <w:bCs/>
          <w:sz w:val="24"/>
          <w:szCs w:val="24"/>
        </w:rPr>
        <w:t xml:space="preserve"> </w:t>
      </w:r>
      <w:r>
        <w:rPr>
          <w:rFonts w:ascii="Times New Roman" w:hAnsi="Times New Roman" w:cs="Times New Roman"/>
          <w:b/>
          <w:bCs/>
          <w:sz w:val="24"/>
          <w:szCs w:val="24"/>
        </w:rPr>
        <w:t>Neorealisme</w:t>
      </w:r>
    </w:p>
    <w:p w:rsidR="0095594D" w:rsidRDefault="0095594D" w:rsidP="0005027F">
      <w:pPr>
        <w:autoSpaceDE w:val="0"/>
        <w:autoSpaceDN w:val="0"/>
        <w:adjustRightInd w:val="0"/>
        <w:spacing w:after="0" w:line="240" w:lineRule="auto"/>
        <w:ind w:firstLine="709"/>
        <w:jc w:val="both"/>
        <w:rPr>
          <w:rFonts w:ascii="Times New Roman" w:hAnsi="Times New Roman" w:cs="Times New Roman"/>
          <w:bCs/>
          <w:sz w:val="24"/>
          <w:szCs w:val="24"/>
        </w:rPr>
      </w:pPr>
      <w:r w:rsidRPr="00903B43">
        <w:rPr>
          <w:rFonts w:ascii="Times New Roman" w:hAnsi="Times New Roman" w:cs="Times New Roman"/>
          <w:bCs/>
          <w:sz w:val="24"/>
          <w:szCs w:val="24"/>
        </w:rPr>
        <w:t xml:space="preserve">Perspektif neorealis merupakan sebuah perspektif yang berakar dari realisme klasik dan neoklasik. Pencetus perspektif ini, Kenneth Waltz menekankan konsep anarki internasional sebagai fokus utama neorealisme. Selain itu Waltz juga menganggap perhatian mendasar negara adalah keamanan dan kelangsungan hidup, serta menganggap bahwa masalah utama konflik negara adalah perang, dan bahwa tugas utama hubungan internasional diantara negara -negara berkekuatan besar adalah perdamaian dan keamanan. Walaupun demikian, neorealisme mengabaikan pertimbangan-pertimbangan normatif dalam realisme klasik dan neoklasik dan mencoba menyediakan </w:t>
      </w:r>
      <w:r>
        <w:rPr>
          <w:rFonts w:ascii="Times New Roman" w:hAnsi="Times New Roman" w:cs="Times New Roman"/>
          <w:bCs/>
          <w:sz w:val="24"/>
          <w:szCs w:val="24"/>
        </w:rPr>
        <w:t>perspektif yang lebih ilmiah.</w:t>
      </w:r>
      <w:r>
        <w:rPr>
          <w:rStyle w:val="FootnoteReference"/>
          <w:rFonts w:ascii="Times New Roman" w:hAnsi="Times New Roman" w:cs="Times New Roman"/>
          <w:bCs/>
          <w:sz w:val="24"/>
          <w:szCs w:val="24"/>
        </w:rPr>
        <w:footnoteReference w:id="11"/>
      </w:r>
      <w:r w:rsidR="00694EF9">
        <w:rPr>
          <w:rFonts w:ascii="Times New Roman" w:hAnsi="Times New Roman" w:cs="Times New Roman"/>
          <w:bCs/>
          <w:sz w:val="24"/>
          <w:szCs w:val="24"/>
        </w:rPr>
        <w:t xml:space="preserve"> </w:t>
      </w:r>
      <w:r w:rsidRPr="00903B43">
        <w:rPr>
          <w:rFonts w:ascii="Times New Roman" w:hAnsi="Times New Roman" w:cs="Times New Roman"/>
          <w:bCs/>
          <w:sz w:val="24"/>
          <w:szCs w:val="24"/>
        </w:rPr>
        <w:t xml:space="preserve">Dalam bukunya </w:t>
      </w:r>
      <w:r w:rsidRPr="00694EF9">
        <w:rPr>
          <w:rFonts w:ascii="Times New Roman" w:hAnsi="Times New Roman" w:cs="Times New Roman"/>
          <w:bCs/>
          <w:i/>
          <w:sz w:val="24"/>
          <w:szCs w:val="24"/>
        </w:rPr>
        <w:t>Theory of International Politics</w:t>
      </w:r>
      <w:r w:rsidRPr="00903B43">
        <w:rPr>
          <w:rFonts w:ascii="Times New Roman" w:hAnsi="Times New Roman" w:cs="Times New Roman"/>
          <w:bCs/>
          <w:sz w:val="24"/>
          <w:szCs w:val="24"/>
        </w:rPr>
        <w:t>, Waltz berupaya untuk menjelaskan tentang sistem politik internasional yang berfokus pada struktur sistem, interaksi antar unit-unit didalamnya, serta kesinambungan dan per</w:t>
      </w:r>
      <w:r>
        <w:rPr>
          <w:rFonts w:ascii="Times New Roman" w:hAnsi="Times New Roman" w:cs="Times New Roman"/>
          <w:bCs/>
          <w:sz w:val="24"/>
          <w:szCs w:val="24"/>
        </w:rPr>
        <w:t>ubahan dalam sistem tersebut.</w:t>
      </w:r>
      <w:r>
        <w:rPr>
          <w:rStyle w:val="FootnoteReference"/>
          <w:rFonts w:ascii="Times New Roman" w:hAnsi="Times New Roman" w:cs="Times New Roman"/>
          <w:bCs/>
          <w:sz w:val="24"/>
          <w:szCs w:val="24"/>
        </w:rPr>
        <w:footnoteReference w:id="12"/>
      </w:r>
    </w:p>
    <w:p w:rsidR="0095594D" w:rsidRDefault="0095594D" w:rsidP="0005027F">
      <w:pPr>
        <w:autoSpaceDE w:val="0"/>
        <w:autoSpaceDN w:val="0"/>
        <w:adjustRightInd w:val="0"/>
        <w:spacing w:after="0" w:line="240" w:lineRule="auto"/>
        <w:ind w:firstLine="709"/>
        <w:jc w:val="both"/>
        <w:rPr>
          <w:rFonts w:ascii="Times New Roman" w:hAnsi="Times New Roman" w:cs="Times New Roman"/>
          <w:bCs/>
          <w:sz w:val="24"/>
          <w:szCs w:val="24"/>
        </w:rPr>
      </w:pPr>
      <w:r w:rsidRPr="00903B43">
        <w:rPr>
          <w:rFonts w:ascii="Times New Roman" w:hAnsi="Times New Roman" w:cs="Times New Roman"/>
          <w:bCs/>
          <w:sz w:val="24"/>
          <w:szCs w:val="24"/>
        </w:rPr>
        <w:t>Dalam neorealisme, aktor-aktor tidaklah begitu penting karena struktur mema</w:t>
      </w:r>
      <w:r>
        <w:rPr>
          <w:rFonts w:ascii="Times New Roman" w:hAnsi="Times New Roman" w:cs="Times New Roman"/>
          <w:bCs/>
          <w:sz w:val="24"/>
          <w:szCs w:val="24"/>
        </w:rPr>
        <w:t>ksa mereka bereaksi dengan cara</w:t>
      </w:r>
      <w:r w:rsidRPr="00903B43">
        <w:rPr>
          <w:rFonts w:ascii="Times New Roman" w:hAnsi="Times New Roman" w:cs="Times New Roman"/>
          <w:bCs/>
          <w:sz w:val="24"/>
          <w:szCs w:val="24"/>
        </w:rPr>
        <w:t>-</w:t>
      </w:r>
      <w:r w:rsidRPr="00903B43">
        <w:rPr>
          <w:rFonts w:ascii="Times New Roman" w:hAnsi="Times New Roman" w:cs="Times New Roman"/>
          <w:bCs/>
          <w:sz w:val="24"/>
          <w:szCs w:val="24"/>
        </w:rPr>
        <w:lastRenderedPageBreak/>
        <w:t>cara tertentu. Dengan kata lain, struktur mampu menentukan tindakan-tindakan aktor. Seperti yang telah dibahas sebelumnya, dalam neorealisme bentuk dasar hubungan internasional adalah struktur anarki. Negara -negara pada dasarnya memiliki fungsi yang serupa – disamping perbedaan budaya, ideologi, konstitusi, atau personal yang berbeda, mereka semua menjalankan tugas-tugas dasar yang sama. Sedangkan p</w:t>
      </w:r>
      <w:r>
        <w:rPr>
          <w:rFonts w:ascii="Times New Roman" w:hAnsi="Times New Roman" w:cs="Times New Roman"/>
          <w:bCs/>
          <w:sz w:val="24"/>
          <w:szCs w:val="24"/>
        </w:rPr>
        <w:t>erbedaan mendasar antara negara</w:t>
      </w:r>
      <w:r w:rsidRPr="00903B43">
        <w:rPr>
          <w:rFonts w:ascii="Times New Roman" w:hAnsi="Times New Roman" w:cs="Times New Roman"/>
          <w:bCs/>
          <w:sz w:val="24"/>
          <w:szCs w:val="24"/>
        </w:rPr>
        <w:t>-negara ini terletak pada kapabilitas yang mereka miliki. Lebih lanjut lagi Waltz menjelaskan bahwa unit-unit negara dalam sistem internasional d</w:t>
      </w:r>
      <w:r>
        <w:rPr>
          <w:rFonts w:ascii="Times New Roman" w:hAnsi="Times New Roman" w:cs="Times New Roman"/>
          <w:bCs/>
          <w:sz w:val="24"/>
          <w:szCs w:val="24"/>
        </w:rPr>
        <w:t>ibedakan oleh besar kec</w:t>
      </w:r>
      <w:r w:rsidRPr="00903B43">
        <w:rPr>
          <w:rFonts w:ascii="Times New Roman" w:hAnsi="Times New Roman" w:cs="Times New Roman"/>
          <w:bCs/>
          <w:sz w:val="24"/>
          <w:szCs w:val="24"/>
        </w:rPr>
        <w:t>ilnya kapabilitas mereka dalam menjalankan tugas yang serupa, struktur suatu sistem berubah seiring dengan perubahan dalam distribusi kapa</w:t>
      </w:r>
      <w:r>
        <w:rPr>
          <w:rFonts w:ascii="Times New Roman" w:hAnsi="Times New Roman" w:cs="Times New Roman"/>
          <w:bCs/>
          <w:sz w:val="24"/>
          <w:szCs w:val="24"/>
        </w:rPr>
        <w:t>bilitas antar unit-unit sistem.</w:t>
      </w:r>
    </w:p>
    <w:p w:rsidR="00694EF9" w:rsidRPr="008E647E" w:rsidRDefault="0095594D" w:rsidP="0005027F">
      <w:pPr>
        <w:autoSpaceDE w:val="0"/>
        <w:autoSpaceDN w:val="0"/>
        <w:adjustRightInd w:val="0"/>
        <w:spacing w:after="0" w:line="240" w:lineRule="auto"/>
        <w:ind w:firstLine="709"/>
        <w:jc w:val="both"/>
        <w:rPr>
          <w:rFonts w:ascii="Times New Roman" w:hAnsi="Times New Roman" w:cs="Times New Roman"/>
          <w:bCs/>
          <w:sz w:val="24"/>
          <w:szCs w:val="24"/>
        </w:rPr>
      </w:pPr>
      <w:r w:rsidRPr="00903B43">
        <w:rPr>
          <w:rFonts w:ascii="Times New Roman" w:hAnsi="Times New Roman" w:cs="Times New Roman"/>
          <w:bCs/>
          <w:sz w:val="24"/>
          <w:szCs w:val="24"/>
        </w:rPr>
        <w:t>Waltz juga menyatakan bahwa perimbangan kekuatan di dalam sebuah sistem dapat dicapai, walaupun perang selalu menjadi kemungkinan dalam sistem yang anarkis. Untuk mewujudkan perimbangan kekuatan, Waltz meyakini bahwa sistem bipolar – seperti yang terjadi selama Perang Dingin, merupakan sistem lebih stabil dan mampu menyediakan jaminan perdamaian dan keamanan dibanding sistem multipolar. Dua negara dengan kekuatan besar akan tersebut akan bertin</w:t>
      </w:r>
      <w:r>
        <w:rPr>
          <w:rFonts w:ascii="Times New Roman" w:hAnsi="Times New Roman" w:cs="Times New Roman"/>
          <w:bCs/>
          <w:sz w:val="24"/>
          <w:szCs w:val="24"/>
        </w:rPr>
        <w:t>dak sebagai pemelihara sistem.</w:t>
      </w:r>
      <w:r>
        <w:rPr>
          <w:rStyle w:val="FootnoteReference"/>
          <w:rFonts w:ascii="Times New Roman" w:hAnsi="Times New Roman" w:cs="Times New Roman"/>
          <w:bCs/>
          <w:sz w:val="24"/>
          <w:szCs w:val="24"/>
        </w:rPr>
        <w:footnoteReference w:id="13"/>
      </w:r>
    </w:p>
    <w:p w:rsidR="008102AB" w:rsidRDefault="0095594D" w:rsidP="0005027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Konsep Pariwisata</w:t>
      </w:r>
    </w:p>
    <w:p w:rsidR="0095594D" w:rsidRPr="00694EF9" w:rsidRDefault="0095594D" w:rsidP="0005027F">
      <w:pPr>
        <w:autoSpaceDE w:val="0"/>
        <w:autoSpaceDN w:val="0"/>
        <w:adjustRightInd w:val="0"/>
        <w:spacing w:after="0" w:line="240" w:lineRule="auto"/>
        <w:ind w:firstLine="709"/>
        <w:rPr>
          <w:rFonts w:ascii="Times New Roman" w:hAnsi="Times New Roman" w:cs="Times New Roman"/>
          <w:b/>
          <w:bCs/>
          <w:sz w:val="24"/>
          <w:szCs w:val="24"/>
        </w:rPr>
      </w:pPr>
      <w:r>
        <w:rPr>
          <w:rFonts w:ascii="Times New Roman" w:hAnsi="Times New Roman" w:cs="Times New Roman"/>
          <w:sz w:val="24"/>
          <w:szCs w:val="24"/>
        </w:rPr>
        <w:t>Pariwisata menurut Konsep Pariwisata memiliki arti sebagai berikut :</w:t>
      </w:r>
      <w:r w:rsidR="00694EF9">
        <w:rPr>
          <w:rFonts w:ascii="Times New Roman" w:hAnsi="Times New Roman" w:cs="Times New Roman"/>
          <w:b/>
          <w:bCs/>
          <w:sz w:val="24"/>
          <w:szCs w:val="24"/>
        </w:rPr>
        <w:t xml:space="preserve"> </w:t>
      </w:r>
      <w:r>
        <w:rPr>
          <w:rFonts w:ascii="Times New Roman" w:hAnsi="Times New Roman" w:cs="Times New Roman"/>
          <w:i/>
          <w:iCs/>
          <w:sz w:val="24"/>
          <w:szCs w:val="24"/>
        </w:rPr>
        <w:t xml:space="preserve">“Kepariwisataan adalah sejumlah kegiatan terutama ada kaitannya dengan kegiatan perekonomian yang secara langsung berhubungan dengan masuknya, adanya pendiaman, dan bergeraknya orang-orang yang keluar </w:t>
      </w:r>
      <w:r>
        <w:rPr>
          <w:rFonts w:ascii="Times New Roman" w:hAnsi="Times New Roman" w:cs="Times New Roman"/>
          <w:i/>
          <w:iCs/>
          <w:sz w:val="24"/>
          <w:szCs w:val="24"/>
        </w:rPr>
        <w:lastRenderedPageBreak/>
        <w:t>masuk suatu kota, daerah, atau,negara”.</w:t>
      </w:r>
      <w:r>
        <w:rPr>
          <w:rStyle w:val="FootnoteReference"/>
          <w:rFonts w:ascii="Times New Roman" w:hAnsi="Times New Roman" w:cs="Times New Roman"/>
          <w:i/>
          <w:iCs/>
          <w:sz w:val="24"/>
          <w:szCs w:val="24"/>
        </w:rPr>
        <w:footnoteReference w:id="14"/>
      </w:r>
    </w:p>
    <w:p w:rsidR="00842E74" w:rsidRPr="00B734CA" w:rsidRDefault="00B5108E" w:rsidP="0005027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b/>
      </w:r>
      <w:r w:rsidR="00B734CA" w:rsidRPr="004E6498">
        <w:rPr>
          <w:rFonts w:ascii="Times New Roman" w:hAnsi="Times New Roman"/>
          <w:sz w:val="24"/>
          <w:szCs w:val="24"/>
        </w:rPr>
        <w:t xml:space="preserve">Berdasarkan fenomena yang ada, penulis ingin meneliti dan membahas lebih lanjut permasalahan yang terjadi, dengan judul </w:t>
      </w:r>
      <w:r w:rsidR="00B734CA" w:rsidRPr="00671AFE">
        <w:rPr>
          <w:rFonts w:ascii="Times New Roman" w:hAnsi="Times New Roman" w:cs="Times New Roman"/>
          <w:b/>
          <w:sz w:val="24"/>
          <w:szCs w:val="24"/>
        </w:rPr>
        <w:t>“</w:t>
      </w:r>
      <w:r w:rsidR="00984888" w:rsidRPr="00C66013">
        <w:rPr>
          <w:rFonts w:ascii="Times New Roman" w:hAnsi="Times New Roman" w:cs="Times New Roman"/>
          <w:b/>
          <w:i/>
          <w:sz w:val="24"/>
          <w:szCs w:val="24"/>
        </w:rPr>
        <w:t>Bagaimana</w:t>
      </w:r>
      <w:r w:rsidR="00984888">
        <w:rPr>
          <w:rFonts w:ascii="Times New Roman" w:hAnsi="Times New Roman" w:cs="Times New Roman"/>
          <w:b/>
          <w:i/>
          <w:sz w:val="24"/>
          <w:szCs w:val="24"/>
        </w:rPr>
        <w:t xml:space="preserve"> Strategi Pemerintah Indonesia dalam Meningkatkan Kunjungan Wisatawan Korea Selatan ke Indonesia dari tahun 2015 hingga 2017?</w:t>
      </w:r>
      <w:r w:rsidR="00B734CA" w:rsidRPr="00671AFE">
        <w:rPr>
          <w:rFonts w:ascii="Times New Roman" w:hAnsi="Times New Roman" w:cs="Times New Roman"/>
          <w:b/>
          <w:sz w:val="24"/>
          <w:szCs w:val="24"/>
        </w:rPr>
        <w:t>”</w:t>
      </w:r>
    </w:p>
    <w:p w:rsidR="00842E74" w:rsidRPr="00671AFE" w:rsidRDefault="00842E74" w:rsidP="0005027F">
      <w:pPr>
        <w:spacing w:after="0" w:line="240" w:lineRule="auto"/>
        <w:jc w:val="both"/>
        <w:rPr>
          <w:rFonts w:ascii="Times New Roman" w:hAnsi="Times New Roman" w:cs="Times New Roman"/>
          <w:sz w:val="24"/>
          <w:szCs w:val="24"/>
        </w:rPr>
      </w:pPr>
      <w:r w:rsidRPr="00671AFE">
        <w:rPr>
          <w:rFonts w:ascii="Times New Roman" w:hAnsi="Times New Roman" w:cs="Times New Roman"/>
          <w:sz w:val="24"/>
          <w:szCs w:val="24"/>
        </w:rPr>
        <w:t>Adapun tujuan dari penulisan penelitian ini adalah:</w:t>
      </w:r>
    </w:p>
    <w:p w:rsidR="00984888" w:rsidRPr="00984888" w:rsidRDefault="00984888" w:rsidP="0005027F">
      <w:pPr>
        <w:pStyle w:val="ListParagraph"/>
        <w:numPr>
          <w:ilvl w:val="0"/>
          <w:numId w:val="1"/>
        </w:numPr>
        <w:autoSpaceDE w:val="0"/>
        <w:autoSpaceDN w:val="0"/>
        <w:adjustRightInd w:val="0"/>
        <w:spacing w:line="240" w:lineRule="auto"/>
        <w:jc w:val="both"/>
        <w:rPr>
          <w:rFonts w:ascii="Times New Roman" w:hAnsi="Times New Roman" w:cs="Times New Roman"/>
          <w:sz w:val="24"/>
          <w:szCs w:val="24"/>
        </w:rPr>
      </w:pPr>
      <w:r w:rsidRPr="00984888">
        <w:rPr>
          <w:rFonts w:ascii="Times New Roman" w:hAnsi="Times New Roman" w:cs="Times New Roman"/>
          <w:sz w:val="24"/>
          <w:szCs w:val="24"/>
        </w:rPr>
        <w:t>Menjelaskan sejarah hubungan bilateral Indonesia dan Korea Selatan dan hubungan bilateral dalam berbagai bidang antara kedua negara</w:t>
      </w:r>
      <w:proofErr w:type="gramStart"/>
      <w:r w:rsidRPr="00984888">
        <w:rPr>
          <w:rFonts w:ascii="Times New Roman" w:hAnsi="Times New Roman" w:cs="Times New Roman"/>
          <w:sz w:val="24"/>
          <w:szCs w:val="24"/>
        </w:rPr>
        <w:t>..</w:t>
      </w:r>
      <w:proofErr w:type="gramEnd"/>
    </w:p>
    <w:p w:rsidR="00984888" w:rsidRPr="00984888" w:rsidRDefault="00984888" w:rsidP="0005027F">
      <w:pPr>
        <w:pStyle w:val="ListParagraph"/>
        <w:numPr>
          <w:ilvl w:val="0"/>
          <w:numId w:val="1"/>
        </w:numPr>
        <w:autoSpaceDE w:val="0"/>
        <w:autoSpaceDN w:val="0"/>
        <w:adjustRightInd w:val="0"/>
        <w:spacing w:line="240" w:lineRule="auto"/>
        <w:jc w:val="both"/>
        <w:rPr>
          <w:rFonts w:ascii="Times New Roman" w:hAnsi="Times New Roman" w:cs="Times New Roman"/>
          <w:sz w:val="24"/>
          <w:szCs w:val="24"/>
        </w:rPr>
      </w:pPr>
      <w:r w:rsidRPr="00984888">
        <w:rPr>
          <w:rFonts w:ascii="Times New Roman" w:hAnsi="Times New Roman" w:cs="Times New Roman"/>
          <w:sz w:val="24"/>
          <w:szCs w:val="24"/>
        </w:rPr>
        <w:t>Menjelaskan</w:t>
      </w:r>
      <w:r w:rsidR="008B642C">
        <w:rPr>
          <w:rFonts w:ascii="Times New Roman" w:hAnsi="Times New Roman" w:cs="Times New Roman"/>
          <w:sz w:val="24"/>
          <w:szCs w:val="24"/>
          <w:lang w:val="id-ID"/>
        </w:rPr>
        <w:t xml:space="preserve"> </w:t>
      </w:r>
      <w:r w:rsidRPr="00984888">
        <w:rPr>
          <w:rFonts w:ascii="Times New Roman" w:hAnsi="Times New Roman" w:cs="Times New Roman"/>
          <w:sz w:val="24"/>
          <w:szCs w:val="24"/>
        </w:rPr>
        <w:t>perkembangan kondisi pariwisata di Indonesia dalam jangka beberapa tahun.</w:t>
      </w:r>
    </w:p>
    <w:p w:rsidR="00B734CA" w:rsidRPr="00984888" w:rsidRDefault="00984888" w:rsidP="0005027F">
      <w:pPr>
        <w:pStyle w:val="ListParagraph"/>
        <w:numPr>
          <w:ilvl w:val="0"/>
          <w:numId w:val="1"/>
        </w:numPr>
        <w:autoSpaceDE w:val="0"/>
        <w:autoSpaceDN w:val="0"/>
        <w:adjustRightInd w:val="0"/>
        <w:spacing w:before="240" w:line="240" w:lineRule="auto"/>
        <w:jc w:val="both"/>
        <w:rPr>
          <w:rFonts w:ascii="Times New Roman" w:hAnsi="Times New Roman" w:cs="Times New Roman"/>
          <w:sz w:val="24"/>
          <w:szCs w:val="24"/>
        </w:rPr>
      </w:pPr>
      <w:r w:rsidRPr="00984888">
        <w:rPr>
          <w:rFonts w:ascii="Times New Roman" w:hAnsi="Times New Roman" w:cs="Times New Roman"/>
          <w:sz w:val="24"/>
          <w:szCs w:val="24"/>
        </w:rPr>
        <w:t>Menjelaskan strategi Indonesia dalam meningkatkan kunjungan wisatawan Korea Selatan ke Indonesia.</w:t>
      </w:r>
    </w:p>
    <w:p w:rsidR="00E14C92" w:rsidRPr="00B734CA" w:rsidRDefault="00B734CA" w:rsidP="0005027F">
      <w:pPr>
        <w:spacing w:after="0" w:line="240" w:lineRule="auto"/>
        <w:rPr>
          <w:rFonts w:ascii="Times New Roman" w:hAnsi="Times New Roman" w:cs="Times New Roman"/>
          <w:b/>
          <w:sz w:val="24"/>
          <w:szCs w:val="24"/>
        </w:rPr>
      </w:pPr>
      <w:r w:rsidRPr="00B734CA">
        <w:rPr>
          <w:rFonts w:ascii="Times New Roman" w:hAnsi="Times New Roman" w:cs="Times New Roman"/>
          <w:b/>
          <w:sz w:val="24"/>
          <w:szCs w:val="24"/>
        </w:rPr>
        <w:t>Metode Penelitian</w:t>
      </w:r>
    </w:p>
    <w:p w:rsidR="00EB6585" w:rsidRPr="008E647E" w:rsidRDefault="008102AB" w:rsidP="0005027F">
      <w:pPr>
        <w:spacing w:line="240" w:lineRule="auto"/>
        <w:ind w:firstLine="709"/>
        <w:jc w:val="both"/>
        <w:rPr>
          <w:rFonts w:ascii="Times New Roman" w:eastAsia="Calibri" w:hAnsi="Times New Roman" w:cs="Times New Roman"/>
          <w:b/>
          <w:sz w:val="24"/>
          <w:szCs w:val="24"/>
        </w:rPr>
      </w:pPr>
      <w:proofErr w:type="gramStart"/>
      <w:r w:rsidRPr="00C66013">
        <w:rPr>
          <w:rFonts w:ascii="Times New Roman" w:eastAsia="Calibri" w:hAnsi="Times New Roman" w:cs="Times New Roman"/>
          <w:sz w:val="24"/>
          <w:szCs w:val="24"/>
          <w:lang w:val="en-US"/>
        </w:rPr>
        <w:t>Metode</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penelitian yang digunakan</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dalam</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penelitian</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ini</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adalah</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metode</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penelitian</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kualitatif.</w:t>
      </w:r>
      <w:proofErr w:type="gramEnd"/>
      <w:r>
        <w:rPr>
          <w:rFonts w:ascii="Times New Roman" w:eastAsia="Calibri" w:hAnsi="Times New Roman" w:cs="Times New Roman"/>
          <w:sz w:val="24"/>
          <w:szCs w:val="24"/>
        </w:rPr>
        <w:t xml:space="preserve"> </w:t>
      </w:r>
      <w:proofErr w:type="gramStart"/>
      <w:r w:rsidRPr="00C66013">
        <w:rPr>
          <w:rFonts w:ascii="Times New Roman" w:eastAsia="Calibri" w:hAnsi="Times New Roman" w:cs="Times New Roman"/>
          <w:sz w:val="24"/>
          <w:szCs w:val="24"/>
          <w:lang w:val="en-US"/>
        </w:rPr>
        <w:t>Dimana</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dalam</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penelitian</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kualitatif</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mempunyai</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konsep</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dasar</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penelitian yang tidak</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mengadakan</w:t>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perhitungan.</w:t>
      </w:r>
      <w:proofErr w:type="gramEnd"/>
      <w:r w:rsidRPr="00C66013">
        <w:rPr>
          <w:rFonts w:ascii="Times New Roman" w:eastAsia="Calibri" w:hAnsi="Times New Roman" w:cs="Times New Roman"/>
          <w:sz w:val="24"/>
          <w:szCs w:val="24"/>
          <w:vertAlign w:val="superscript"/>
          <w:lang w:val="en-US"/>
        </w:rPr>
        <w:footnoteReference w:id="15"/>
      </w:r>
      <w:r>
        <w:rPr>
          <w:rFonts w:ascii="Times New Roman" w:eastAsia="Calibri" w:hAnsi="Times New Roman" w:cs="Times New Roman"/>
          <w:sz w:val="24"/>
          <w:szCs w:val="24"/>
        </w:rPr>
        <w:t xml:space="preserve"> </w:t>
      </w:r>
      <w:r w:rsidRPr="00C66013">
        <w:rPr>
          <w:rFonts w:ascii="Times New Roman" w:eastAsia="Calibri" w:hAnsi="Times New Roman" w:cs="Times New Roman"/>
          <w:sz w:val="24"/>
          <w:szCs w:val="24"/>
          <w:lang w:val="en-US"/>
        </w:rPr>
        <w:t>Metode</w:t>
      </w:r>
      <w:r>
        <w:rPr>
          <w:rFonts w:ascii="Times New Roman" w:eastAsia="Calibri" w:hAnsi="Times New Roman" w:cs="Times New Roman"/>
          <w:sz w:val="24"/>
          <w:szCs w:val="24"/>
        </w:rPr>
        <w:t xml:space="preserve"> </w:t>
      </w:r>
      <w:r w:rsidRPr="00C66013">
        <w:rPr>
          <w:rFonts w:ascii="Times New Roman" w:eastAsia="Calibri" w:hAnsi="Times New Roman" w:cs="Times New Roman"/>
          <w:color w:val="000000"/>
          <w:sz w:val="24"/>
          <w:szCs w:val="24"/>
          <w:lang w:val="en-US"/>
        </w:rPr>
        <w:t>dengan</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memperhatikan</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perilaku</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aktor-aktor</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internasional</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dengan</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menghubungkan</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sebab</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akibat yang terjadi</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dengan</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menggunakan</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teknik</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kepustakaan (</w:t>
      </w:r>
      <w:r w:rsidRPr="00C66013">
        <w:rPr>
          <w:rFonts w:ascii="Times New Roman" w:eastAsia="Calibri" w:hAnsi="Times New Roman" w:cs="Times New Roman"/>
          <w:i/>
          <w:color w:val="000000"/>
          <w:sz w:val="24"/>
          <w:szCs w:val="24"/>
          <w:lang w:val="en-US"/>
        </w:rPr>
        <w:t>Library Research</w:t>
      </w:r>
      <w:r w:rsidRPr="00C66013">
        <w:rPr>
          <w:rFonts w:ascii="Times New Roman" w:eastAsia="Calibri" w:hAnsi="Times New Roman" w:cs="Times New Roman"/>
          <w:color w:val="000000"/>
          <w:sz w:val="24"/>
          <w:szCs w:val="24"/>
          <w:lang w:val="en-US"/>
        </w:rPr>
        <w:t>) yaitu</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pengumpulan data dari</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berbagai</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en-US"/>
        </w:rPr>
        <w:t>literature</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berupa</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 xml:space="preserve">buku, </w:t>
      </w:r>
      <w:proofErr w:type="gramStart"/>
      <w:r w:rsidRPr="00C66013">
        <w:rPr>
          <w:rFonts w:ascii="Times New Roman" w:eastAsia="Calibri" w:hAnsi="Times New Roman" w:cs="Times New Roman"/>
          <w:color w:val="000000"/>
          <w:sz w:val="24"/>
          <w:szCs w:val="24"/>
          <w:lang w:val="en-US"/>
        </w:rPr>
        <w:t>koran</w:t>
      </w:r>
      <w:proofErr w:type="gramEnd"/>
      <w:r w:rsidRPr="00C66013">
        <w:rPr>
          <w:rFonts w:ascii="Times New Roman" w:eastAsia="Calibri" w:hAnsi="Times New Roman" w:cs="Times New Roman"/>
          <w:color w:val="000000"/>
          <w:sz w:val="24"/>
          <w:szCs w:val="24"/>
          <w:lang w:val="en-US"/>
        </w:rPr>
        <w:t>, majalah, jurnal</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dan internet yang sesuai</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dengan</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permasalahan yang ingin</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dikemukakan</w:t>
      </w:r>
      <w:r>
        <w:rPr>
          <w:rFonts w:ascii="Times New Roman" w:eastAsia="Calibri" w:hAnsi="Times New Roman" w:cs="Times New Roman"/>
          <w:color w:val="000000"/>
          <w:sz w:val="24"/>
          <w:szCs w:val="24"/>
        </w:rPr>
        <w:t xml:space="preserve"> </w:t>
      </w:r>
      <w:r w:rsidRPr="00C66013">
        <w:rPr>
          <w:rFonts w:ascii="Times New Roman" w:eastAsia="Calibri" w:hAnsi="Times New Roman" w:cs="Times New Roman"/>
          <w:color w:val="000000"/>
          <w:sz w:val="24"/>
          <w:szCs w:val="24"/>
          <w:lang w:val="en-US"/>
        </w:rPr>
        <w:t>penulis</w:t>
      </w:r>
      <w:r w:rsidRPr="00C66013">
        <w:rPr>
          <w:rFonts w:ascii="Times New Roman" w:eastAsia="Calibri" w:hAnsi="Times New Roman" w:cs="Times New Roman"/>
          <w:color w:val="000000"/>
          <w:sz w:val="24"/>
          <w:szCs w:val="24"/>
        </w:rPr>
        <w:t>.</w:t>
      </w:r>
    </w:p>
    <w:p w:rsidR="00531CD1" w:rsidRDefault="00EB6585" w:rsidP="0005027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Gambaran Umum Hubungan Bilateral Indonesia – Korea Selatan</w:t>
      </w:r>
    </w:p>
    <w:p w:rsidR="00814F26" w:rsidRPr="00C839A9" w:rsidRDefault="00531CD1" w:rsidP="000502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814F26" w:rsidRPr="00C839A9">
        <w:rPr>
          <w:rFonts w:ascii="Times New Roman" w:hAnsi="Times New Roman" w:cs="Times New Roman"/>
          <w:sz w:val="24"/>
          <w:szCs w:val="24"/>
        </w:rPr>
        <w:t xml:space="preserve">Indonesia dan Korea Selatan merupakan dua negara Asia yang pernah mengalami penjajahan dan harus memulai pembangunan nasionalnya dari nol. Kedua negara dapat dikatakan mulai dari ‘titik </w:t>
      </w:r>
      <w:r w:rsidR="00814F26" w:rsidRPr="00C839A9">
        <w:rPr>
          <w:rFonts w:ascii="Times New Roman" w:hAnsi="Times New Roman" w:cs="Times New Roman"/>
          <w:i/>
          <w:sz w:val="24"/>
          <w:szCs w:val="24"/>
        </w:rPr>
        <w:t>start</w:t>
      </w:r>
      <w:r w:rsidR="00814F26" w:rsidRPr="00C839A9">
        <w:rPr>
          <w:rFonts w:ascii="Times New Roman" w:hAnsi="Times New Roman" w:cs="Times New Roman"/>
          <w:sz w:val="24"/>
          <w:szCs w:val="24"/>
        </w:rPr>
        <w:t xml:space="preserve">’ yang sama karena memperoleh kemerdekaan dalam jangka waktu yang hampir bersamaan. </w:t>
      </w:r>
      <w:r w:rsidR="00814F26" w:rsidRPr="00C839A9">
        <w:rPr>
          <w:rFonts w:ascii="Times New Roman" w:hAnsi="Times New Roman" w:cs="Times New Roman"/>
          <w:sz w:val="24"/>
          <w:szCs w:val="24"/>
          <w:lang w:val="en-US"/>
        </w:rPr>
        <w:t>Hubungan</w:t>
      </w:r>
      <w:r w:rsidR="00814F26">
        <w:rPr>
          <w:rFonts w:ascii="Times New Roman" w:hAnsi="Times New Roman" w:cs="Times New Roman"/>
          <w:sz w:val="24"/>
          <w:szCs w:val="24"/>
        </w:rPr>
        <w:t xml:space="preserve"> </w:t>
      </w:r>
      <w:r w:rsidR="00814F26" w:rsidRPr="00C839A9">
        <w:rPr>
          <w:rFonts w:ascii="Times New Roman" w:hAnsi="Times New Roman" w:cs="Times New Roman"/>
          <w:sz w:val="24"/>
          <w:szCs w:val="24"/>
        </w:rPr>
        <w:t>Indonesia dan Korea Selatan</w:t>
      </w:r>
      <w:r w:rsidR="00814F26">
        <w:rPr>
          <w:rFonts w:ascii="Times New Roman" w:hAnsi="Times New Roman" w:cs="Times New Roman"/>
          <w:sz w:val="24"/>
          <w:szCs w:val="24"/>
        </w:rPr>
        <w:t xml:space="preserve"> </w:t>
      </w:r>
      <w:r w:rsidR="00814F26" w:rsidRPr="00C839A9">
        <w:rPr>
          <w:rFonts w:ascii="Times New Roman" w:hAnsi="Times New Roman" w:cs="Times New Roman"/>
          <w:sz w:val="24"/>
          <w:szCs w:val="24"/>
        </w:rPr>
        <w:t xml:space="preserve">baru terjalin pada tahun 1966 dengan dibukanya </w:t>
      </w:r>
      <w:proofErr w:type="gramStart"/>
      <w:r w:rsidR="00814F26" w:rsidRPr="00C839A9">
        <w:rPr>
          <w:rFonts w:ascii="Times New Roman" w:hAnsi="Times New Roman" w:cs="Times New Roman"/>
          <w:sz w:val="24"/>
          <w:szCs w:val="24"/>
        </w:rPr>
        <w:t>kantor</w:t>
      </w:r>
      <w:proofErr w:type="gramEnd"/>
      <w:r w:rsidR="00814F26" w:rsidRPr="00C839A9">
        <w:rPr>
          <w:rFonts w:ascii="Times New Roman" w:hAnsi="Times New Roman" w:cs="Times New Roman"/>
          <w:sz w:val="24"/>
          <w:szCs w:val="24"/>
        </w:rPr>
        <w:t xml:space="preserve"> Konsulat Jendral masing-masing di kedua negara</w:t>
      </w:r>
      <w:r w:rsidR="00814F26" w:rsidRPr="00C839A9">
        <w:rPr>
          <w:rFonts w:ascii="Times New Roman" w:hAnsi="Times New Roman" w:cs="Times New Roman"/>
          <w:sz w:val="24"/>
          <w:szCs w:val="24"/>
          <w:lang w:val="en-US"/>
        </w:rPr>
        <w:t>.</w:t>
      </w:r>
      <w:r w:rsidR="00814F26" w:rsidRPr="00C839A9">
        <w:rPr>
          <w:rStyle w:val="FootnoteReference"/>
          <w:rFonts w:ascii="Times New Roman" w:hAnsi="Times New Roman" w:cs="Times New Roman"/>
          <w:sz w:val="24"/>
          <w:szCs w:val="24"/>
          <w:lang w:val="en-US"/>
        </w:rPr>
        <w:footnoteReference w:id="16"/>
      </w:r>
    </w:p>
    <w:p w:rsidR="00531CD1" w:rsidRDefault="00814F26" w:rsidP="0005027F">
      <w:pPr>
        <w:spacing w:after="0" w:line="240" w:lineRule="auto"/>
        <w:jc w:val="both"/>
        <w:rPr>
          <w:rFonts w:ascii="Times New Roman" w:hAnsi="Times New Roman" w:cs="Times New Roman"/>
          <w:sz w:val="24"/>
          <w:szCs w:val="24"/>
        </w:rPr>
      </w:pPr>
      <w:r w:rsidRPr="00C839A9">
        <w:rPr>
          <w:rFonts w:ascii="Times New Roman" w:hAnsi="Times New Roman" w:cs="Times New Roman"/>
          <w:sz w:val="24"/>
          <w:szCs w:val="24"/>
          <w:lang w:val="en-US"/>
        </w:rPr>
        <w:t>Persetujuan</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tersebut</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ditindaklanjuti</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dengan</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pembukaan</w:t>
      </w:r>
      <w:r>
        <w:rPr>
          <w:rFonts w:ascii="Times New Roman" w:hAnsi="Times New Roman" w:cs="Times New Roman"/>
          <w:sz w:val="24"/>
          <w:szCs w:val="24"/>
        </w:rPr>
        <w:t xml:space="preserve"> </w:t>
      </w:r>
      <w:proofErr w:type="gramStart"/>
      <w:r w:rsidRPr="00C839A9">
        <w:rPr>
          <w:rFonts w:ascii="Times New Roman" w:hAnsi="Times New Roman" w:cs="Times New Roman"/>
          <w:sz w:val="24"/>
          <w:szCs w:val="24"/>
          <w:lang w:val="en-US"/>
        </w:rPr>
        <w:t>kantor</w:t>
      </w:r>
      <w:proofErr w:type="gramEnd"/>
      <w:r>
        <w:rPr>
          <w:rFonts w:ascii="Times New Roman" w:hAnsi="Times New Roman" w:cs="Times New Roman"/>
          <w:sz w:val="24"/>
          <w:szCs w:val="24"/>
        </w:rPr>
        <w:t xml:space="preserve"> </w:t>
      </w:r>
      <w:r w:rsidRPr="00C839A9">
        <w:rPr>
          <w:rFonts w:ascii="Times New Roman" w:hAnsi="Times New Roman" w:cs="Times New Roman"/>
          <w:sz w:val="24"/>
          <w:szCs w:val="24"/>
          <w:lang w:val="en-US"/>
        </w:rPr>
        <w:t>Konsulat</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pembukaan</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Konsulat</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Jendral Indonesia di Seoul pada</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 xml:space="preserve">tanggal 1 Juni 1968. </w:t>
      </w:r>
      <w:proofErr w:type="gramStart"/>
      <w:r w:rsidRPr="00C839A9">
        <w:rPr>
          <w:rFonts w:ascii="Times New Roman" w:hAnsi="Times New Roman" w:cs="Times New Roman"/>
          <w:sz w:val="24"/>
          <w:szCs w:val="24"/>
          <w:lang w:val="en-US"/>
        </w:rPr>
        <w:t>Sebagai</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langkah</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pertama</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dimulainya</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hubungan</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kenegaraan</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resmi</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antara Korea Selatan dan Indonesia, hubungan</w:t>
      </w:r>
      <w:r>
        <w:rPr>
          <w:rFonts w:ascii="Times New Roman" w:hAnsi="Times New Roman" w:cs="Times New Roman"/>
          <w:sz w:val="24"/>
          <w:szCs w:val="24"/>
        </w:rPr>
        <w:t xml:space="preserve"> </w:t>
      </w:r>
      <w:r>
        <w:rPr>
          <w:rFonts w:ascii="Times New Roman" w:hAnsi="Times New Roman" w:cs="Times New Roman"/>
          <w:sz w:val="24"/>
          <w:szCs w:val="24"/>
          <w:lang w:val="en-US"/>
        </w:rPr>
        <w:t>diplomatic</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tingkat</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konsuler</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membuka</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banyak</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kesempatan</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bagi</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kedua</w:t>
      </w:r>
      <w:r>
        <w:rPr>
          <w:rFonts w:ascii="Times New Roman" w:hAnsi="Times New Roman" w:cs="Times New Roman"/>
          <w:sz w:val="24"/>
          <w:szCs w:val="24"/>
        </w:rPr>
        <w:t xml:space="preserve"> </w:t>
      </w:r>
      <w:r>
        <w:rPr>
          <w:rFonts w:ascii="Times New Roman" w:hAnsi="Times New Roman" w:cs="Times New Roman"/>
          <w:sz w:val="24"/>
          <w:szCs w:val="24"/>
          <w:lang w:val="en-US"/>
        </w:rPr>
        <w:t>Negara</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untuk</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bekerjasama di berbagai</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bidang</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dem</w:t>
      </w:r>
      <w:r w:rsidRPr="00C839A9">
        <w:rPr>
          <w:rFonts w:ascii="Times New Roman" w:hAnsi="Times New Roman" w:cs="Times New Roman"/>
          <w:sz w:val="24"/>
          <w:szCs w:val="24"/>
        </w:rPr>
        <w:t xml:space="preserve">i </w:t>
      </w:r>
      <w:r w:rsidRPr="00C839A9">
        <w:rPr>
          <w:rFonts w:ascii="Times New Roman" w:hAnsi="Times New Roman" w:cs="Times New Roman"/>
          <w:sz w:val="24"/>
          <w:szCs w:val="24"/>
          <w:lang w:val="en-US"/>
        </w:rPr>
        <w:t>tercapainya</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kepentingan</w:t>
      </w:r>
      <w:r>
        <w:rPr>
          <w:rFonts w:ascii="Times New Roman" w:hAnsi="Times New Roman" w:cs="Times New Roman"/>
          <w:sz w:val="24"/>
          <w:szCs w:val="24"/>
        </w:rPr>
        <w:t xml:space="preserve"> </w:t>
      </w:r>
      <w:r w:rsidRPr="00C839A9">
        <w:rPr>
          <w:rFonts w:ascii="Times New Roman" w:hAnsi="Times New Roman" w:cs="Times New Roman"/>
          <w:sz w:val="24"/>
          <w:szCs w:val="24"/>
          <w:lang w:val="en-US"/>
        </w:rPr>
        <w:t>suatu Negara</w:t>
      </w:r>
      <w:r w:rsidRPr="00C839A9">
        <w:rPr>
          <w:rFonts w:ascii="Times New Roman" w:hAnsi="Times New Roman" w:cs="Times New Roman"/>
          <w:sz w:val="24"/>
          <w:szCs w:val="24"/>
        </w:rPr>
        <w:t>.</w:t>
      </w:r>
      <w:proofErr w:type="gramEnd"/>
      <w:r w:rsidRPr="00C839A9">
        <w:rPr>
          <w:rFonts w:ascii="Times New Roman" w:hAnsi="Times New Roman" w:cs="Times New Roman"/>
          <w:sz w:val="24"/>
          <w:szCs w:val="24"/>
          <w:vertAlign w:val="superscript"/>
          <w:lang w:val="en-US"/>
        </w:rPr>
        <w:footnoteReference w:id="17"/>
      </w:r>
    </w:p>
    <w:p w:rsidR="00C82AEB" w:rsidRDefault="00C82AEB" w:rsidP="0005027F">
      <w:pPr>
        <w:spacing w:after="0" w:line="240" w:lineRule="auto"/>
        <w:ind w:firstLine="709"/>
        <w:jc w:val="both"/>
        <w:rPr>
          <w:rFonts w:ascii="Times New Roman" w:hAnsi="Times New Roman" w:cs="Times New Roman"/>
          <w:sz w:val="24"/>
          <w:szCs w:val="24"/>
        </w:rPr>
      </w:pPr>
      <w:r w:rsidRPr="00C839A9">
        <w:rPr>
          <w:rFonts w:ascii="Times New Roman" w:hAnsi="Times New Roman" w:cs="Times New Roman"/>
          <w:sz w:val="24"/>
          <w:szCs w:val="24"/>
        </w:rPr>
        <w:t xml:space="preserve">Hubungan bilateral kedua negara memasuki babak baru yang lebih penting dengan ditandatanganinya </w:t>
      </w:r>
      <w:r w:rsidRPr="00C839A9">
        <w:rPr>
          <w:rFonts w:ascii="Times New Roman" w:hAnsi="Times New Roman" w:cs="Times New Roman"/>
          <w:i/>
          <w:sz w:val="24"/>
          <w:szCs w:val="24"/>
        </w:rPr>
        <w:t>Joint Declaration on Strategic Partnership to Promote Friendship and Cooperation between the Republic of Indonesia and the Republic of Korea</w:t>
      </w:r>
      <w:r w:rsidRPr="00C839A9">
        <w:rPr>
          <w:rFonts w:ascii="Times New Roman" w:hAnsi="Times New Roman" w:cs="Times New Roman"/>
          <w:sz w:val="24"/>
          <w:szCs w:val="24"/>
        </w:rPr>
        <w:t xml:space="preserve"> pada kunjungan Presiden Roh Moo-hyun ke Jakarta tanggal 3-5 Desember 2006.</w:t>
      </w:r>
      <w:r>
        <w:rPr>
          <w:rFonts w:ascii="Times New Roman" w:hAnsi="Times New Roman" w:cs="Times New Roman"/>
          <w:sz w:val="24"/>
          <w:szCs w:val="24"/>
        </w:rPr>
        <w:t xml:space="preserve"> </w:t>
      </w:r>
      <w:r w:rsidR="005A0134" w:rsidRPr="00C839A9">
        <w:rPr>
          <w:rFonts w:ascii="Times New Roman" w:hAnsi="Times New Roman" w:cs="Times New Roman"/>
          <w:sz w:val="24"/>
          <w:szCs w:val="24"/>
        </w:rPr>
        <w:t xml:space="preserve">pada tanggal 18 Desember 2015 di Seoul diadakan the </w:t>
      </w:r>
      <w:r w:rsidR="005A0134" w:rsidRPr="00C839A9">
        <w:rPr>
          <w:rFonts w:ascii="Times New Roman" w:hAnsi="Times New Roman" w:cs="Times New Roman"/>
          <w:i/>
          <w:sz w:val="24"/>
          <w:szCs w:val="24"/>
        </w:rPr>
        <w:t>2nd Joint Commission Meeting (JCM)</w:t>
      </w:r>
      <w:r w:rsidR="005A0134" w:rsidRPr="00C839A9">
        <w:rPr>
          <w:rFonts w:ascii="Times New Roman" w:hAnsi="Times New Roman" w:cs="Times New Roman"/>
          <w:sz w:val="24"/>
          <w:szCs w:val="24"/>
        </w:rPr>
        <w:t xml:space="preserve"> ke-2 antara Indonesia dan Korea Selatan. Pertemuan</w:t>
      </w:r>
      <w:r w:rsidR="005A0134" w:rsidRPr="00C839A9">
        <w:rPr>
          <w:rFonts w:ascii="Times New Roman" w:hAnsi="Times New Roman" w:cs="Times New Roman"/>
          <w:sz w:val="24"/>
          <w:szCs w:val="24"/>
          <w:lang w:val="en-US"/>
        </w:rPr>
        <w:t xml:space="preserve"> JCM merupakan</w:t>
      </w:r>
      <w:r w:rsidR="005A0134">
        <w:rPr>
          <w:rFonts w:ascii="Times New Roman" w:hAnsi="Times New Roman" w:cs="Times New Roman"/>
          <w:sz w:val="24"/>
          <w:szCs w:val="24"/>
        </w:rPr>
        <w:t xml:space="preserve"> </w:t>
      </w:r>
      <w:r w:rsidR="005A0134" w:rsidRPr="00C839A9">
        <w:rPr>
          <w:rFonts w:ascii="Times New Roman" w:hAnsi="Times New Roman" w:cs="Times New Roman"/>
          <w:sz w:val="24"/>
          <w:szCs w:val="24"/>
          <w:lang w:val="en-US"/>
        </w:rPr>
        <w:t>implementasi</w:t>
      </w:r>
      <w:r w:rsidR="005A0134">
        <w:rPr>
          <w:rFonts w:ascii="Times New Roman" w:hAnsi="Times New Roman" w:cs="Times New Roman"/>
          <w:sz w:val="24"/>
          <w:szCs w:val="24"/>
        </w:rPr>
        <w:t xml:space="preserve"> </w:t>
      </w:r>
      <w:r w:rsidR="005A0134" w:rsidRPr="00C839A9">
        <w:rPr>
          <w:rFonts w:ascii="Times New Roman" w:hAnsi="Times New Roman" w:cs="Times New Roman"/>
          <w:sz w:val="24"/>
          <w:szCs w:val="24"/>
          <w:lang w:val="en-US"/>
        </w:rPr>
        <w:t>kesepakatan</w:t>
      </w:r>
      <w:r w:rsidR="005A0134">
        <w:rPr>
          <w:rFonts w:ascii="Times New Roman" w:hAnsi="Times New Roman" w:cs="Times New Roman"/>
          <w:sz w:val="24"/>
          <w:szCs w:val="24"/>
        </w:rPr>
        <w:t xml:space="preserve"> </w:t>
      </w:r>
      <w:r w:rsidR="005A0134" w:rsidRPr="00C839A9">
        <w:rPr>
          <w:rFonts w:ascii="Times New Roman" w:hAnsi="Times New Roman" w:cs="Times New Roman"/>
          <w:sz w:val="24"/>
          <w:szCs w:val="24"/>
          <w:lang w:val="en-US"/>
        </w:rPr>
        <w:t>antara</w:t>
      </w:r>
      <w:r w:rsidR="005A0134">
        <w:rPr>
          <w:rFonts w:ascii="Times New Roman" w:hAnsi="Times New Roman" w:cs="Times New Roman"/>
          <w:sz w:val="24"/>
          <w:szCs w:val="24"/>
        </w:rPr>
        <w:t xml:space="preserve"> </w:t>
      </w:r>
      <w:r w:rsidR="005A0134" w:rsidRPr="00C839A9">
        <w:rPr>
          <w:rFonts w:ascii="Times New Roman" w:hAnsi="Times New Roman" w:cs="Times New Roman"/>
          <w:sz w:val="24"/>
          <w:szCs w:val="24"/>
          <w:lang w:val="en-US"/>
        </w:rPr>
        <w:t>PresidenJokowi</w:t>
      </w:r>
      <w:r w:rsidR="005A0134">
        <w:rPr>
          <w:rFonts w:ascii="Times New Roman" w:hAnsi="Times New Roman" w:cs="Times New Roman"/>
          <w:sz w:val="24"/>
          <w:szCs w:val="24"/>
        </w:rPr>
        <w:t xml:space="preserve"> </w:t>
      </w:r>
      <w:r w:rsidR="005A0134" w:rsidRPr="00C839A9">
        <w:rPr>
          <w:rFonts w:ascii="Times New Roman" w:hAnsi="Times New Roman" w:cs="Times New Roman"/>
          <w:sz w:val="24"/>
          <w:szCs w:val="24"/>
          <w:lang w:val="en-US"/>
        </w:rPr>
        <w:t>dan</w:t>
      </w:r>
      <w:r w:rsidR="005A0134">
        <w:rPr>
          <w:rFonts w:ascii="Times New Roman" w:hAnsi="Times New Roman" w:cs="Times New Roman"/>
          <w:sz w:val="24"/>
          <w:szCs w:val="24"/>
        </w:rPr>
        <w:t xml:space="preserve"> </w:t>
      </w:r>
      <w:r w:rsidR="005A0134" w:rsidRPr="00C839A9">
        <w:rPr>
          <w:rFonts w:ascii="Times New Roman" w:hAnsi="Times New Roman" w:cs="Times New Roman"/>
          <w:sz w:val="24"/>
          <w:szCs w:val="24"/>
          <w:lang w:val="en-US"/>
        </w:rPr>
        <w:t>Presiden Park Gun-hye</w:t>
      </w:r>
      <w:r w:rsidR="005A0134">
        <w:rPr>
          <w:rFonts w:ascii="Times New Roman" w:hAnsi="Times New Roman" w:cs="Times New Roman"/>
          <w:sz w:val="24"/>
          <w:szCs w:val="24"/>
        </w:rPr>
        <w:t xml:space="preserve"> </w:t>
      </w:r>
      <w:r w:rsidR="005A0134" w:rsidRPr="00C839A9">
        <w:rPr>
          <w:rFonts w:ascii="Times New Roman" w:hAnsi="Times New Roman" w:cs="Times New Roman"/>
          <w:sz w:val="24"/>
          <w:szCs w:val="24"/>
          <w:lang w:val="en-US"/>
        </w:rPr>
        <w:t>dalam</w:t>
      </w:r>
      <w:r w:rsidR="005A0134">
        <w:rPr>
          <w:rFonts w:ascii="Times New Roman" w:hAnsi="Times New Roman" w:cs="Times New Roman"/>
          <w:sz w:val="24"/>
          <w:szCs w:val="24"/>
        </w:rPr>
        <w:t xml:space="preserve"> </w:t>
      </w:r>
      <w:r w:rsidR="005A0134" w:rsidRPr="00C839A9">
        <w:rPr>
          <w:rFonts w:ascii="Times New Roman" w:hAnsi="Times New Roman" w:cs="Times New Roman"/>
          <w:sz w:val="24"/>
          <w:szCs w:val="24"/>
          <w:lang w:val="en-US"/>
        </w:rPr>
        <w:t xml:space="preserve">pertemuan </w:t>
      </w:r>
      <w:r w:rsidR="005A0134" w:rsidRPr="00C839A9">
        <w:rPr>
          <w:rFonts w:ascii="Times New Roman" w:hAnsi="Times New Roman" w:cs="Times New Roman"/>
          <w:sz w:val="24"/>
          <w:szCs w:val="24"/>
          <w:lang w:val="en-US"/>
        </w:rPr>
        <w:lastRenderedPageBreak/>
        <w:t>bilateral di Busan</w:t>
      </w:r>
      <w:r w:rsidR="005A0134">
        <w:rPr>
          <w:rFonts w:ascii="Times New Roman" w:hAnsi="Times New Roman" w:cs="Times New Roman"/>
          <w:sz w:val="24"/>
          <w:szCs w:val="24"/>
        </w:rPr>
        <w:t xml:space="preserve"> </w:t>
      </w:r>
      <w:r w:rsidR="005A0134">
        <w:rPr>
          <w:rFonts w:ascii="Times New Roman" w:hAnsi="Times New Roman" w:cs="Times New Roman"/>
          <w:sz w:val="24"/>
          <w:szCs w:val="24"/>
          <w:lang w:val="en-US"/>
        </w:rPr>
        <w:t>pada 11 Desember 2014</w:t>
      </w:r>
      <w:r w:rsidR="005A0134">
        <w:rPr>
          <w:rFonts w:ascii="Times New Roman" w:hAnsi="Times New Roman" w:cs="Times New Roman"/>
          <w:sz w:val="24"/>
          <w:szCs w:val="24"/>
        </w:rPr>
        <w:t xml:space="preserve">, </w:t>
      </w:r>
      <w:r w:rsidR="005A0134" w:rsidRPr="00C839A9">
        <w:rPr>
          <w:rFonts w:ascii="Times New Roman" w:hAnsi="Times New Roman" w:cs="Times New Roman"/>
          <w:sz w:val="24"/>
          <w:szCs w:val="24"/>
        </w:rPr>
        <w:t xml:space="preserve">Pertemuan mencatat tren perdagangan kedua negara yang terus menurun dan pada tahun 2014 tercatat sebesar USD 23,7 milyar. Untuk itu disepakati perlunya mencari langkah-langkah yang baru dan kreatif serta mengintensifkan komunikasi antar pejabat kedua negara dalam mendorong penyelesaian ASEAN-ROK FTA dan dimulainya kembali perundingan </w:t>
      </w:r>
      <w:r w:rsidR="005A0134" w:rsidRPr="00C839A9">
        <w:rPr>
          <w:rFonts w:ascii="Times New Roman" w:hAnsi="Times New Roman" w:cs="Times New Roman"/>
          <w:i/>
          <w:sz w:val="24"/>
          <w:szCs w:val="24"/>
        </w:rPr>
        <w:t>Indonesia</w:t>
      </w:r>
      <w:r w:rsidR="005A0134">
        <w:rPr>
          <w:rFonts w:ascii="Times New Roman" w:hAnsi="Times New Roman" w:cs="Times New Roman"/>
          <w:i/>
          <w:sz w:val="24"/>
          <w:szCs w:val="24"/>
        </w:rPr>
        <w:t xml:space="preserve"> </w:t>
      </w:r>
      <w:r w:rsidR="005A0134" w:rsidRPr="00C839A9">
        <w:rPr>
          <w:rFonts w:ascii="Times New Roman" w:hAnsi="Times New Roman" w:cs="Times New Roman"/>
          <w:i/>
          <w:sz w:val="24"/>
          <w:szCs w:val="24"/>
        </w:rPr>
        <w:t>-</w:t>
      </w:r>
      <w:r w:rsidR="005A0134">
        <w:rPr>
          <w:rFonts w:ascii="Times New Roman" w:hAnsi="Times New Roman" w:cs="Times New Roman"/>
          <w:i/>
          <w:sz w:val="24"/>
          <w:szCs w:val="24"/>
        </w:rPr>
        <w:t xml:space="preserve"> </w:t>
      </w:r>
      <w:r w:rsidR="005A0134" w:rsidRPr="00C839A9">
        <w:rPr>
          <w:rFonts w:ascii="Times New Roman" w:hAnsi="Times New Roman" w:cs="Times New Roman"/>
          <w:i/>
          <w:sz w:val="24"/>
          <w:szCs w:val="24"/>
        </w:rPr>
        <w:t>Korea Comprehensive Economic Partnership</w:t>
      </w:r>
      <w:r w:rsidR="005A0134" w:rsidRPr="00C839A9">
        <w:rPr>
          <w:rFonts w:ascii="Times New Roman" w:hAnsi="Times New Roman" w:cs="Times New Roman"/>
          <w:sz w:val="24"/>
          <w:szCs w:val="24"/>
        </w:rPr>
        <w:t xml:space="preserve"> (IK-CEPA).</w:t>
      </w:r>
      <w:r w:rsidR="005A0134" w:rsidRPr="00C839A9">
        <w:rPr>
          <w:rFonts w:ascii="Times New Roman" w:hAnsi="Times New Roman" w:cs="Times New Roman"/>
          <w:sz w:val="24"/>
          <w:szCs w:val="24"/>
          <w:vertAlign w:val="superscript"/>
          <w:lang w:val="en-US"/>
        </w:rPr>
        <w:footnoteReference w:id="18"/>
      </w:r>
    </w:p>
    <w:p w:rsidR="00F73FFF" w:rsidRPr="00C839A9" w:rsidRDefault="00F73FFF" w:rsidP="0005027F">
      <w:pPr>
        <w:spacing w:after="0" w:line="240" w:lineRule="auto"/>
        <w:ind w:firstLine="709"/>
        <w:jc w:val="both"/>
        <w:rPr>
          <w:rFonts w:ascii="Times New Roman" w:hAnsi="Times New Roman" w:cs="Times New Roman"/>
          <w:sz w:val="24"/>
          <w:szCs w:val="24"/>
        </w:rPr>
      </w:pPr>
      <w:proofErr w:type="gramStart"/>
      <w:r w:rsidRPr="00C839A9">
        <w:rPr>
          <w:rFonts w:ascii="Times New Roman" w:eastAsia="Calibri" w:hAnsi="Times New Roman" w:cs="Times New Roman"/>
          <w:sz w:val="24"/>
          <w:szCs w:val="24"/>
          <w:lang w:val="en-US"/>
        </w:rPr>
        <w:t>Kerjasama</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budaya Indonesia dan Korea Selatan ditandatangani</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sejak</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tahun 2000.</w:t>
      </w:r>
      <w:proofErr w:type="gramEnd"/>
      <w:r w:rsidRPr="00C839A9">
        <w:rPr>
          <w:rFonts w:ascii="Times New Roman" w:eastAsia="Calibri" w:hAnsi="Times New Roman" w:cs="Times New Roman"/>
          <w:sz w:val="24"/>
          <w:szCs w:val="24"/>
          <w:lang w:val="en-US"/>
        </w:rPr>
        <w:t xml:space="preserve"> MOU di bidang</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pariwisata</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telah</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disepakati</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kedua</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Negara</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tahun 2006 dan</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seb</w:t>
      </w:r>
      <w:r w:rsidRPr="00C839A9">
        <w:rPr>
          <w:rFonts w:ascii="Times New Roman" w:eastAsia="Calibri" w:hAnsi="Times New Roman" w:cs="Times New Roman"/>
          <w:sz w:val="24"/>
          <w:szCs w:val="24"/>
        </w:rPr>
        <w:t>a</w:t>
      </w:r>
      <w:r w:rsidRPr="00C839A9">
        <w:rPr>
          <w:rFonts w:ascii="Times New Roman" w:eastAsia="Calibri" w:hAnsi="Times New Roman" w:cs="Times New Roman"/>
          <w:sz w:val="24"/>
          <w:szCs w:val="24"/>
          <w:lang w:val="en-US"/>
        </w:rPr>
        <w:t>gai</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tindakan</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lanjut</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dari</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kesepakatan</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tersebut, pada</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bulan</w:t>
      </w:r>
      <w:r>
        <w:rPr>
          <w:rFonts w:ascii="Times New Roman" w:eastAsia="Calibri" w:hAnsi="Times New Roman" w:cs="Times New Roman"/>
          <w:sz w:val="24"/>
          <w:szCs w:val="24"/>
        </w:rPr>
        <w:t xml:space="preserve"> </w:t>
      </w:r>
      <w:proofErr w:type="gramStart"/>
      <w:r w:rsidRPr="00C839A9">
        <w:rPr>
          <w:rFonts w:ascii="Times New Roman" w:eastAsia="Calibri" w:hAnsi="Times New Roman" w:cs="Times New Roman"/>
          <w:sz w:val="24"/>
          <w:szCs w:val="24"/>
          <w:lang w:val="en-US"/>
        </w:rPr>
        <w:t>mei</w:t>
      </w:r>
      <w:proofErr w:type="gramEnd"/>
      <w:r w:rsidRPr="00C839A9">
        <w:rPr>
          <w:rFonts w:ascii="Times New Roman" w:eastAsia="Calibri" w:hAnsi="Times New Roman" w:cs="Times New Roman"/>
          <w:sz w:val="24"/>
          <w:szCs w:val="24"/>
          <w:lang w:val="en-US"/>
        </w:rPr>
        <w:t xml:space="preserve"> 2008 telah</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diadakan</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pertemuan</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komite</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lang w:val="en-US"/>
        </w:rPr>
        <w:t>budaya Indonesia Korea Selatan di Yogyakarta.</w:t>
      </w:r>
      <w:r>
        <w:rPr>
          <w:rFonts w:ascii="Times New Roman" w:eastAsia="Calibri" w:hAnsi="Times New Roman" w:cs="Times New Roman"/>
          <w:sz w:val="24"/>
          <w:szCs w:val="24"/>
        </w:rPr>
        <w:t xml:space="preserve"> </w:t>
      </w:r>
      <w:r w:rsidRPr="00C839A9">
        <w:rPr>
          <w:rFonts w:ascii="Times New Roman" w:eastAsia="Calibri" w:hAnsi="Times New Roman" w:cs="Times New Roman"/>
          <w:sz w:val="24"/>
          <w:szCs w:val="24"/>
        </w:rPr>
        <w:t>Sosial budaya merupakan bidang yang begitu erat dengan masyarakat.</w:t>
      </w:r>
      <w:r>
        <w:rPr>
          <w:rFonts w:ascii="Times New Roman" w:eastAsia="Calibri" w:hAnsi="Times New Roman" w:cs="Times New Roman"/>
          <w:sz w:val="24"/>
          <w:szCs w:val="24"/>
        </w:rPr>
        <w:t xml:space="preserve"> </w:t>
      </w:r>
      <w:r w:rsidRPr="00C839A9">
        <w:rPr>
          <w:rFonts w:ascii="Times New Roman" w:hAnsi="Times New Roman" w:cs="Times New Roman"/>
          <w:sz w:val="24"/>
          <w:szCs w:val="24"/>
        </w:rPr>
        <w:t>Pemerintah Indonesia telah meratifikasi Persetujuan Kerjasama Kebudayaan dengan ROK (</w:t>
      </w:r>
      <w:r w:rsidRPr="00C839A9">
        <w:rPr>
          <w:rFonts w:ascii="Times New Roman" w:hAnsi="Times New Roman" w:cs="Times New Roman"/>
          <w:i/>
          <w:iCs/>
          <w:sz w:val="24"/>
          <w:szCs w:val="24"/>
        </w:rPr>
        <w:t>Republic of Korea</w:t>
      </w:r>
      <w:r w:rsidRPr="00C839A9">
        <w:rPr>
          <w:rFonts w:ascii="Times New Roman" w:hAnsi="Times New Roman" w:cs="Times New Roman"/>
          <w:sz w:val="24"/>
          <w:szCs w:val="24"/>
        </w:rPr>
        <w:t>) yang ditandatangani pada tahun 2000. MoU di bidang Pariwisata antara kedua negara juga telah ditandatangani tahun 2006.</w:t>
      </w:r>
    </w:p>
    <w:p w:rsidR="00F73FFF" w:rsidRPr="005A0134" w:rsidRDefault="00F73FFF" w:rsidP="0005027F">
      <w:pPr>
        <w:spacing w:after="0" w:line="240" w:lineRule="auto"/>
        <w:jc w:val="both"/>
        <w:rPr>
          <w:rFonts w:ascii="Times New Roman" w:hAnsi="Times New Roman" w:cs="Times New Roman"/>
          <w:sz w:val="24"/>
          <w:szCs w:val="24"/>
        </w:rPr>
      </w:pPr>
    </w:p>
    <w:p w:rsidR="008A7BB2" w:rsidRPr="008A7BB2" w:rsidRDefault="00275FDD" w:rsidP="000502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Perkembangan Pariwisata Indonesia</w:t>
      </w:r>
      <w:r w:rsidR="00041E04">
        <w:rPr>
          <w:rFonts w:ascii="Times New Roman" w:hAnsi="Times New Roman" w:cs="Times New Roman"/>
          <w:sz w:val="24"/>
          <w:szCs w:val="24"/>
        </w:rPr>
        <w:tab/>
      </w:r>
      <w:r w:rsidR="008A7BB2" w:rsidRPr="00B72775">
        <w:rPr>
          <w:rFonts w:ascii="Times New Roman" w:hAnsi="Times New Roman" w:cs="Times New Roman"/>
          <w:sz w:val="24"/>
          <w:szCs w:val="24"/>
        </w:rPr>
        <w:t xml:space="preserve">Selama pemerintahan Orde Baru, perkembangan industri pariwisata terus mengalami pertumbuhan. Pada awal pelita I di tahun 1969, jumlah wisatawan relatif masih rendah, yaitu sebanyak 86.100 orang. Pada akhir tahun 1973, jumlah wisatawan meningkat menjadi 270.300 orang. </w:t>
      </w:r>
      <w:r w:rsidR="008A7BB2" w:rsidRPr="00B72775">
        <w:rPr>
          <w:rFonts w:ascii="Times New Roman" w:hAnsi="Times New Roman" w:cs="Times New Roman"/>
          <w:sz w:val="24"/>
          <w:szCs w:val="24"/>
        </w:rPr>
        <w:lastRenderedPageBreak/>
        <w:t>Secara keseluruhan, sudah terjadi peningkatan pelita I sebesar 214%. Pada akhir pelita II tahun 1978, jumlah wisatawan mancanegara (wisman) yang berkunjung ke Indonesia sebanyak 468.600 orang dan pada akhir pelita III tahun 1983 meningkat lagi menjadi 638.000 orang</w:t>
      </w:r>
      <w:r w:rsidR="008A7BB2">
        <w:rPr>
          <w:rFonts w:ascii="Times New Roman" w:hAnsi="Times New Roman" w:cs="Times New Roman"/>
          <w:sz w:val="24"/>
          <w:szCs w:val="24"/>
        </w:rPr>
        <w:t>. B</w:t>
      </w:r>
      <w:r w:rsidR="008A7BB2" w:rsidRPr="004F4952">
        <w:rPr>
          <w:rFonts w:ascii="Times New Roman" w:hAnsi="Times New Roman" w:cs="Times New Roman"/>
          <w:sz w:val="24"/>
          <w:szCs w:val="24"/>
        </w:rPr>
        <w:t>erakhirnya kekuasaan pemerintahan Orde Baru memberikan dinamika tersendir</w:t>
      </w:r>
      <w:r w:rsidR="008A7BB2">
        <w:rPr>
          <w:rFonts w:ascii="Times New Roman" w:hAnsi="Times New Roman" w:cs="Times New Roman"/>
          <w:sz w:val="24"/>
          <w:szCs w:val="24"/>
        </w:rPr>
        <w:t>i bagi pariwisata di Indonesia.</w:t>
      </w:r>
    </w:p>
    <w:p w:rsidR="008A7BB2" w:rsidRPr="004F4952" w:rsidRDefault="008A7BB2" w:rsidP="0005027F">
      <w:pPr>
        <w:autoSpaceDE w:val="0"/>
        <w:autoSpaceDN w:val="0"/>
        <w:adjustRightInd w:val="0"/>
        <w:spacing w:before="240" w:after="0" w:line="240" w:lineRule="auto"/>
        <w:ind w:firstLine="709"/>
        <w:jc w:val="both"/>
        <w:rPr>
          <w:rFonts w:ascii="Times New Roman" w:hAnsi="Times New Roman" w:cs="Times New Roman"/>
          <w:sz w:val="24"/>
          <w:szCs w:val="24"/>
        </w:rPr>
      </w:pPr>
      <w:r w:rsidRPr="004F4952">
        <w:rPr>
          <w:rFonts w:ascii="Times New Roman" w:hAnsi="Times New Roman" w:cs="Times New Roman"/>
          <w:sz w:val="24"/>
          <w:szCs w:val="24"/>
        </w:rPr>
        <w:t>Terjadinya beberapa kali aksi terorisme bom menimbulkan gangguan bagi sektor pariwisata. Bali sebagai salah satu tujuan wisata utama Indonesia telah merasakan dampak akibat aksi terorisme tersebut. Pada bulan September 2001, jumlah wisatawan asing yang datang ke Bali mencapai 133.667 orang. Jumlah tersebut turun drastis di bulan Oktober 2001 menjadi hanya 96.537 orang. Secara keseluruhan, pertumbuhan orang asing yang berkunjung ke B</w:t>
      </w:r>
      <w:r>
        <w:rPr>
          <w:rFonts w:ascii="Times New Roman" w:hAnsi="Times New Roman" w:cs="Times New Roman"/>
          <w:sz w:val="24"/>
          <w:szCs w:val="24"/>
        </w:rPr>
        <w:t>ali tahun 2001 mengalami -3,97%.</w:t>
      </w:r>
      <w:r>
        <w:rPr>
          <w:rStyle w:val="FootnoteReference"/>
          <w:rFonts w:ascii="Times New Roman" w:hAnsi="Times New Roman" w:cs="Times New Roman"/>
          <w:sz w:val="24"/>
          <w:szCs w:val="24"/>
        </w:rPr>
        <w:footnoteReference w:id="19"/>
      </w:r>
    </w:p>
    <w:p w:rsidR="002834C6" w:rsidRDefault="008A7BB2" w:rsidP="0005027F">
      <w:pPr>
        <w:spacing w:after="0" w:line="240" w:lineRule="auto"/>
        <w:jc w:val="both"/>
        <w:rPr>
          <w:rFonts w:ascii="Times New Roman" w:hAnsi="Times New Roman" w:cs="Times New Roman"/>
          <w:sz w:val="24"/>
          <w:szCs w:val="24"/>
        </w:rPr>
      </w:pPr>
      <w:r w:rsidRPr="007E1177">
        <w:rPr>
          <w:rFonts w:ascii="Times New Roman" w:hAnsi="Times New Roman" w:cs="Times New Roman"/>
          <w:sz w:val="24"/>
          <w:szCs w:val="24"/>
        </w:rPr>
        <w:t xml:space="preserve">Disamping peningkatan jumlah kunjungan wisman, faktor lain yang juga sangat berpengaruh terhadap industri pariwisata Indonesia adalah pergerakan wisatawan nusantara (wisnus). Disadari bahwa peranan wisnus merupakan yang terbesar dalam menciptakan dampak ekonomi, maka Kementerian Pariwisata dan Ekonomi Kreatif (Kemenparekraf) semakin gencar untuk mengajak penduduk Indonesia melakukan perjalanan atau wisata di dalam negeri. Dengan slogan “Ayo Jelajahi Nusantara”, “Kenali Negerimu, Cintai Negerimu”, diharapkan semakin banyak penduduk </w:t>
      </w:r>
      <w:r w:rsidRPr="007E1177">
        <w:rPr>
          <w:rFonts w:ascii="Times New Roman" w:hAnsi="Times New Roman" w:cs="Times New Roman"/>
          <w:sz w:val="24"/>
          <w:szCs w:val="24"/>
        </w:rPr>
        <w:lastRenderedPageBreak/>
        <w:t>Indonesia yang ingin mengetahui lebih banyak tentang negerinya sendiri.</w:t>
      </w:r>
      <w:r w:rsidR="00AC190A" w:rsidRPr="00671AFE">
        <w:rPr>
          <w:rFonts w:ascii="Times New Roman" w:hAnsi="Times New Roman" w:cs="Times New Roman"/>
          <w:sz w:val="24"/>
          <w:szCs w:val="24"/>
        </w:rPr>
        <w:t xml:space="preserve">Berdasarkan tabel diatas, hal tersebut menggambarkan banyaknya perusahaan yang bergerak di bidang pariwisata. Dalam melakukan pergerakan bisnis tersebut, pihak pengembang bekerja sama dengan pengelola di kawasan pariwisata Lagoi untuk mengembangkan berbagai bisnis yang berkaitan dengan pariwisata dan menuntut adanya investasi yang cukup besar, terutama bisnis yang menunjang kawasan pariwisata, seperti hotel, restoran, transportasi, agen perjalanan, rekreasi dan hiburan, objek wisata, serta kegiatan penunjang seperti persewaan, </w:t>
      </w:r>
      <w:r w:rsidR="00AC190A" w:rsidRPr="00671AFE">
        <w:rPr>
          <w:rFonts w:ascii="Times New Roman" w:hAnsi="Times New Roman" w:cs="Times New Roman"/>
          <w:i/>
          <w:sz w:val="24"/>
          <w:szCs w:val="24"/>
        </w:rPr>
        <w:t>money changer</w:t>
      </w:r>
      <w:r w:rsidR="00AC190A" w:rsidRPr="00671AFE">
        <w:rPr>
          <w:rFonts w:ascii="Times New Roman" w:hAnsi="Times New Roman" w:cs="Times New Roman"/>
          <w:sz w:val="24"/>
          <w:szCs w:val="24"/>
        </w:rPr>
        <w:t>, pusat industri kerajinan, pusat pertokoan, dan sebagainya. Perkembangan ini menjadi latar belakang para pemilik modal atau investor untuk bekerja sama dengan pengelola wisata untuk mengembangkan fasilitas jasa pariwisata.</w:t>
      </w:r>
    </w:p>
    <w:p w:rsidR="008A7BB2" w:rsidRPr="00703E55" w:rsidRDefault="008A7BB2" w:rsidP="000502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3E55">
        <w:rPr>
          <w:rFonts w:ascii="Times New Roman" w:hAnsi="Times New Roman" w:cs="Times New Roman"/>
          <w:color w:val="000000"/>
          <w:sz w:val="24"/>
          <w:szCs w:val="24"/>
        </w:rPr>
        <w:t xml:space="preserve">Potensi pariwisata Korea Selatan sangat tinggi. Menurut data </w:t>
      </w:r>
      <w:r w:rsidRPr="00703E55">
        <w:rPr>
          <w:rFonts w:ascii="Times New Roman" w:hAnsi="Times New Roman" w:cs="Times New Roman"/>
          <w:i/>
          <w:iCs/>
          <w:color w:val="000000"/>
          <w:sz w:val="24"/>
          <w:szCs w:val="24"/>
        </w:rPr>
        <w:t xml:space="preserve">Korea Tourism Organization </w:t>
      </w:r>
      <w:r w:rsidRPr="00703E55">
        <w:rPr>
          <w:rFonts w:ascii="Times New Roman" w:hAnsi="Times New Roman" w:cs="Times New Roman"/>
          <w:color w:val="000000"/>
          <w:sz w:val="24"/>
          <w:szCs w:val="24"/>
        </w:rPr>
        <w:t>jumlah orang Korea Selatan yang berwisata ke luar negeri setiap tahunnya lebih dari 14,5 juta orang (tahun 2014)</w:t>
      </w:r>
      <w:r w:rsidRPr="00703E55">
        <w:rPr>
          <w:rFonts w:ascii="Times New Roman" w:hAnsi="Times New Roman" w:cs="Times New Roman"/>
          <w:color w:val="000000"/>
          <w:sz w:val="24"/>
          <w:szCs w:val="24"/>
          <w:vertAlign w:val="superscript"/>
        </w:rPr>
        <w:footnoteReference w:id="20"/>
      </w:r>
      <w:r w:rsidRPr="00703E55">
        <w:rPr>
          <w:rFonts w:ascii="Times New Roman" w:hAnsi="Times New Roman" w:cs="Times New Roman"/>
          <w:color w:val="000000"/>
          <w:sz w:val="24"/>
          <w:szCs w:val="24"/>
        </w:rPr>
        <w:t>, karena pertumbuhan perekonomian Korea Selatan yang sangat pesat, menciptakan permintaan untuk melakukan perjalanan wisata yang besar pula.</w:t>
      </w:r>
    </w:p>
    <w:p w:rsidR="008A7BB2" w:rsidRPr="00703E55" w:rsidRDefault="008A7BB2" w:rsidP="000502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3E55">
        <w:rPr>
          <w:rFonts w:ascii="Times New Roman" w:hAnsi="Times New Roman" w:cs="Times New Roman"/>
          <w:color w:val="000000"/>
          <w:sz w:val="24"/>
          <w:szCs w:val="24"/>
        </w:rPr>
        <w:t xml:space="preserve">Indonesia merupakan tempat wisata yang terkenal bagi orang Korea Selatan, jumlah turis Korea Selatan yang mengunjungi Indonesia mencapai 300.000 orang per tahun sejak 2007. Khususnya Bali yang digemari sebagai tempat bulan madu dan menjadi lebih terkenal melalui drama Korea Selatan yang berjudul </w:t>
      </w:r>
      <w:r w:rsidRPr="00703E55">
        <w:rPr>
          <w:rFonts w:ascii="Times New Roman" w:hAnsi="Times New Roman" w:cs="Times New Roman"/>
          <w:i/>
          <w:iCs/>
          <w:color w:val="000000"/>
          <w:sz w:val="24"/>
          <w:szCs w:val="24"/>
        </w:rPr>
        <w:t xml:space="preserve">Something Happened in </w:t>
      </w:r>
      <w:r w:rsidRPr="00703E55">
        <w:rPr>
          <w:rFonts w:ascii="Times New Roman" w:hAnsi="Times New Roman" w:cs="Times New Roman"/>
          <w:i/>
          <w:iCs/>
          <w:color w:val="000000"/>
          <w:sz w:val="24"/>
          <w:szCs w:val="24"/>
        </w:rPr>
        <w:lastRenderedPageBreak/>
        <w:t xml:space="preserve">Bali </w:t>
      </w:r>
      <w:r w:rsidRPr="00703E55">
        <w:rPr>
          <w:rFonts w:ascii="Times New Roman" w:hAnsi="Times New Roman" w:cs="Times New Roman"/>
          <w:color w:val="000000"/>
          <w:sz w:val="24"/>
          <w:szCs w:val="24"/>
        </w:rPr>
        <w:t>(</w:t>
      </w:r>
      <w:r w:rsidRPr="00703E55">
        <w:rPr>
          <w:rFonts w:ascii="Times New Roman" w:hAnsi="Times New Roman" w:cs="Times New Roman"/>
          <w:i/>
          <w:iCs/>
          <w:color w:val="000000"/>
          <w:sz w:val="24"/>
          <w:szCs w:val="24"/>
        </w:rPr>
        <w:t>Bali</w:t>
      </w:r>
      <w:r w:rsidRPr="00703E55">
        <w:rPr>
          <w:rFonts w:ascii="Times New Roman" w:hAnsi="Times New Roman" w:cs="Times New Roman"/>
          <w:color w:val="000000"/>
          <w:sz w:val="24"/>
          <w:szCs w:val="24"/>
        </w:rPr>
        <w:t>-</w:t>
      </w:r>
      <w:r w:rsidRPr="00703E55">
        <w:rPr>
          <w:rFonts w:ascii="Times New Roman" w:hAnsi="Times New Roman" w:cs="Times New Roman"/>
          <w:i/>
          <w:iCs/>
          <w:color w:val="000000"/>
          <w:sz w:val="24"/>
          <w:szCs w:val="24"/>
        </w:rPr>
        <w:t>eseo Seanggin II</w:t>
      </w:r>
      <w:r w:rsidRPr="00703E55">
        <w:rPr>
          <w:rFonts w:ascii="Times New Roman" w:hAnsi="Times New Roman" w:cs="Times New Roman"/>
          <w:color w:val="000000"/>
          <w:sz w:val="24"/>
          <w:szCs w:val="24"/>
        </w:rPr>
        <w:t>: sesuatu yang terjadi di Bali).</w:t>
      </w:r>
      <w:r w:rsidRPr="00703E55">
        <w:rPr>
          <w:rFonts w:ascii="Times New Roman" w:hAnsi="Times New Roman" w:cs="Times New Roman"/>
          <w:color w:val="000000"/>
          <w:sz w:val="24"/>
          <w:szCs w:val="24"/>
          <w:vertAlign w:val="superscript"/>
        </w:rPr>
        <w:footnoteReference w:id="21"/>
      </w:r>
    </w:p>
    <w:p w:rsidR="002E48E7" w:rsidRPr="008E647E" w:rsidRDefault="008A7BB2" w:rsidP="0005027F">
      <w:pPr>
        <w:spacing w:after="0" w:line="240" w:lineRule="auto"/>
        <w:ind w:firstLine="709"/>
        <w:jc w:val="both"/>
        <w:rPr>
          <w:rFonts w:ascii="Times New Roman" w:hAnsi="Times New Roman" w:cs="Times New Roman"/>
          <w:sz w:val="24"/>
          <w:szCs w:val="24"/>
        </w:rPr>
      </w:pPr>
      <w:r w:rsidRPr="00703E55">
        <w:rPr>
          <w:rFonts w:ascii="Times New Roman" w:hAnsi="Times New Roman" w:cs="Times New Roman"/>
          <w:color w:val="000000"/>
          <w:sz w:val="24"/>
          <w:szCs w:val="24"/>
        </w:rPr>
        <w:t>Menurut data Badan Pusat Statistik (BPS) dan Pusdatin Kemenparekraf pada tahun 2011 jumlah wisatawan Korea Selatan ke Indonesia sebanyak 320.586 orang, kemudian meningkat pada tahun 2012 sebanyak 328.989 orang, dan tahun 2013 sebanyak 351.154 orang.</w:t>
      </w:r>
      <w:r>
        <w:rPr>
          <w:rStyle w:val="FootnoteReference"/>
          <w:rFonts w:ascii="Times New Roman" w:hAnsi="Times New Roman" w:cs="Times New Roman"/>
          <w:color w:val="000000"/>
          <w:sz w:val="24"/>
          <w:szCs w:val="24"/>
        </w:rPr>
        <w:footnoteReference w:id="22"/>
      </w:r>
      <w:r>
        <w:rPr>
          <w:rFonts w:ascii="Times New Roman" w:hAnsi="Times New Roman" w:cs="Times New Roman"/>
          <w:color w:val="000000"/>
          <w:sz w:val="24"/>
          <w:szCs w:val="24"/>
        </w:rPr>
        <w:t xml:space="preserve"> </w:t>
      </w:r>
      <w:r w:rsidRPr="00B54770">
        <w:rPr>
          <w:rFonts w:ascii="Times New Roman" w:hAnsi="Times New Roman" w:cs="Times New Roman"/>
          <w:sz w:val="24"/>
          <w:szCs w:val="24"/>
        </w:rPr>
        <w:t>Korea</w:t>
      </w:r>
      <w:r>
        <w:rPr>
          <w:rFonts w:ascii="Times New Roman" w:hAnsi="Times New Roman" w:cs="Times New Roman"/>
          <w:sz w:val="24"/>
          <w:szCs w:val="24"/>
        </w:rPr>
        <w:t xml:space="preserve"> </w:t>
      </w:r>
      <w:r w:rsidRPr="00B54770">
        <w:rPr>
          <w:rFonts w:ascii="Times New Roman" w:hAnsi="Times New Roman" w:cs="Times New Roman"/>
          <w:sz w:val="24"/>
          <w:szCs w:val="24"/>
        </w:rPr>
        <w:t>Selatan</w:t>
      </w:r>
      <w:r>
        <w:rPr>
          <w:rFonts w:ascii="Times New Roman" w:hAnsi="Times New Roman" w:cs="Times New Roman"/>
          <w:sz w:val="24"/>
          <w:szCs w:val="24"/>
        </w:rPr>
        <w:t xml:space="preserve"> </w:t>
      </w:r>
      <w:r w:rsidRPr="00B54770">
        <w:rPr>
          <w:rFonts w:ascii="Times New Roman" w:hAnsi="Times New Roman" w:cs="Times New Roman"/>
          <w:sz w:val="24"/>
          <w:szCs w:val="24"/>
        </w:rPr>
        <w:t>merupakan</w:t>
      </w:r>
      <w:r>
        <w:rPr>
          <w:rFonts w:ascii="Times New Roman" w:hAnsi="Times New Roman" w:cs="Times New Roman"/>
          <w:sz w:val="24"/>
          <w:szCs w:val="24"/>
        </w:rPr>
        <w:t xml:space="preserve"> </w:t>
      </w:r>
      <w:r w:rsidRPr="00B54770">
        <w:rPr>
          <w:rFonts w:ascii="Times New Roman" w:hAnsi="Times New Roman" w:cs="Times New Roman"/>
          <w:sz w:val="24"/>
          <w:szCs w:val="24"/>
        </w:rPr>
        <w:t>pasar</w:t>
      </w:r>
      <w:r>
        <w:rPr>
          <w:rFonts w:ascii="Times New Roman" w:hAnsi="Times New Roman" w:cs="Times New Roman"/>
          <w:sz w:val="24"/>
          <w:szCs w:val="24"/>
        </w:rPr>
        <w:t xml:space="preserve"> </w:t>
      </w:r>
      <w:r w:rsidRPr="00B54770">
        <w:rPr>
          <w:rFonts w:ascii="Times New Roman" w:hAnsi="Times New Roman" w:cs="Times New Roman"/>
          <w:sz w:val="24"/>
          <w:szCs w:val="24"/>
        </w:rPr>
        <w:t>penyumbang</w:t>
      </w:r>
      <w:r>
        <w:rPr>
          <w:rFonts w:ascii="Times New Roman" w:hAnsi="Times New Roman" w:cs="Times New Roman"/>
          <w:sz w:val="24"/>
          <w:szCs w:val="24"/>
        </w:rPr>
        <w:t xml:space="preserve"> </w:t>
      </w:r>
      <w:r w:rsidRPr="00B54770">
        <w:rPr>
          <w:rFonts w:ascii="Times New Roman" w:hAnsi="Times New Roman" w:cs="Times New Roman"/>
          <w:sz w:val="24"/>
          <w:szCs w:val="24"/>
        </w:rPr>
        <w:t>wisman</w:t>
      </w:r>
      <w:r>
        <w:rPr>
          <w:rFonts w:ascii="Times New Roman" w:hAnsi="Times New Roman" w:cs="Times New Roman"/>
          <w:sz w:val="24"/>
          <w:szCs w:val="24"/>
        </w:rPr>
        <w:t xml:space="preserve"> </w:t>
      </w:r>
      <w:r w:rsidRPr="00B54770">
        <w:rPr>
          <w:rFonts w:ascii="Times New Roman" w:hAnsi="Times New Roman" w:cs="Times New Roman"/>
          <w:sz w:val="24"/>
          <w:szCs w:val="24"/>
        </w:rPr>
        <w:t>terbesar</w:t>
      </w:r>
      <w:r>
        <w:rPr>
          <w:rFonts w:ascii="Times New Roman" w:hAnsi="Times New Roman" w:cs="Times New Roman"/>
          <w:sz w:val="24"/>
          <w:szCs w:val="24"/>
        </w:rPr>
        <w:t xml:space="preserve"> </w:t>
      </w:r>
      <w:r w:rsidRPr="00B54770">
        <w:rPr>
          <w:rFonts w:ascii="Times New Roman" w:hAnsi="Times New Roman" w:cs="Times New Roman"/>
          <w:sz w:val="24"/>
          <w:szCs w:val="24"/>
        </w:rPr>
        <w:t>keenam</w:t>
      </w:r>
      <w:r>
        <w:rPr>
          <w:rFonts w:ascii="Times New Roman" w:hAnsi="Times New Roman" w:cs="Times New Roman"/>
          <w:sz w:val="24"/>
          <w:szCs w:val="24"/>
        </w:rPr>
        <w:t xml:space="preserve"> </w:t>
      </w:r>
      <w:r w:rsidRPr="00B54770">
        <w:rPr>
          <w:rFonts w:ascii="Times New Roman" w:hAnsi="Times New Roman" w:cs="Times New Roman"/>
          <w:sz w:val="24"/>
          <w:szCs w:val="24"/>
        </w:rPr>
        <w:t>ke</w:t>
      </w:r>
      <w:r>
        <w:rPr>
          <w:rFonts w:ascii="Times New Roman" w:hAnsi="Times New Roman" w:cs="Times New Roman"/>
          <w:sz w:val="24"/>
          <w:szCs w:val="24"/>
        </w:rPr>
        <w:t xml:space="preserve"> </w:t>
      </w:r>
      <w:r w:rsidRPr="00B54770">
        <w:rPr>
          <w:rFonts w:ascii="Times New Roman" w:hAnsi="Times New Roman" w:cs="Times New Roman"/>
          <w:sz w:val="24"/>
          <w:szCs w:val="24"/>
        </w:rPr>
        <w:t>Indonesia</w:t>
      </w:r>
      <w:r>
        <w:rPr>
          <w:rFonts w:ascii="Times New Roman" w:hAnsi="Times New Roman" w:cs="Times New Roman"/>
          <w:sz w:val="24"/>
          <w:szCs w:val="24"/>
        </w:rPr>
        <w:t xml:space="preserve"> </w:t>
      </w:r>
      <w:r w:rsidRPr="00B54770">
        <w:rPr>
          <w:rFonts w:ascii="Times New Roman" w:hAnsi="Times New Roman" w:cs="Times New Roman"/>
          <w:sz w:val="24"/>
          <w:szCs w:val="24"/>
        </w:rPr>
        <w:t>ditahun</w:t>
      </w:r>
      <w:r>
        <w:rPr>
          <w:rFonts w:ascii="Times New Roman" w:hAnsi="Times New Roman" w:cs="Times New Roman"/>
          <w:sz w:val="24"/>
          <w:szCs w:val="24"/>
        </w:rPr>
        <w:t xml:space="preserve"> </w:t>
      </w:r>
      <w:r w:rsidRPr="00B54770">
        <w:rPr>
          <w:rFonts w:ascii="Times New Roman" w:hAnsi="Times New Roman" w:cs="Times New Roman"/>
          <w:sz w:val="24"/>
          <w:szCs w:val="24"/>
        </w:rPr>
        <w:t>2014</w:t>
      </w:r>
      <w:r>
        <w:rPr>
          <w:rFonts w:ascii="Times New Roman" w:hAnsi="Times New Roman" w:cs="Times New Roman"/>
          <w:sz w:val="24"/>
          <w:szCs w:val="24"/>
        </w:rPr>
        <w:t xml:space="preserve"> </w:t>
      </w:r>
      <w:r w:rsidRPr="00B54770">
        <w:rPr>
          <w:rFonts w:ascii="Times New Roman" w:hAnsi="Times New Roman" w:cs="Times New Roman"/>
          <w:sz w:val="24"/>
          <w:szCs w:val="24"/>
        </w:rPr>
        <w:t>lalu.</w:t>
      </w:r>
      <w:r>
        <w:rPr>
          <w:rFonts w:ascii="Times New Roman" w:hAnsi="Times New Roman" w:cs="Times New Roman"/>
          <w:sz w:val="24"/>
          <w:szCs w:val="24"/>
        </w:rPr>
        <w:t xml:space="preserve"> </w:t>
      </w:r>
      <w:r w:rsidRPr="00B54770">
        <w:rPr>
          <w:rFonts w:ascii="Times New Roman" w:hAnsi="Times New Roman" w:cs="Times New Roman"/>
          <w:sz w:val="24"/>
          <w:szCs w:val="24"/>
        </w:rPr>
        <w:t>Berikut</w:t>
      </w:r>
      <w:r>
        <w:rPr>
          <w:rFonts w:ascii="Times New Roman" w:hAnsi="Times New Roman" w:cs="Times New Roman"/>
          <w:sz w:val="24"/>
          <w:szCs w:val="24"/>
        </w:rPr>
        <w:t xml:space="preserve"> </w:t>
      </w:r>
      <w:r w:rsidRPr="00B54770">
        <w:rPr>
          <w:rFonts w:ascii="Times New Roman" w:hAnsi="Times New Roman" w:cs="Times New Roman"/>
          <w:sz w:val="24"/>
          <w:szCs w:val="24"/>
        </w:rPr>
        <w:t>perkembangan</w:t>
      </w:r>
      <w:r>
        <w:rPr>
          <w:rFonts w:ascii="Times New Roman" w:hAnsi="Times New Roman" w:cs="Times New Roman"/>
          <w:sz w:val="24"/>
          <w:szCs w:val="24"/>
        </w:rPr>
        <w:t xml:space="preserve"> </w:t>
      </w:r>
      <w:r w:rsidRPr="00B54770">
        <w:rPr>
          <w:rFonts w:ascii="Times New Roman" w:hAnsi="Times New Roman" w:cs="Times New Roman"/>
          <w:i/>
          <w:sz w:val="24"/>
          <w:szCs w:val="24"/>
        </w:rPr>
        <w:t>outbound</w:t>
      </w:r>
      <w:r>
        <w:rPr>
          <w:rFonts w:ascii="Times New Roman" w:hAnsi="Times New Roman" w:cs="Times New Roman"/>
          <w:i/>
          <w:sz w:val="24"/>
          <w:szCs w:val="24"/>
        </w:rPr>
        <w:t xml:space="preserve"> </w:t>
      </w:r>
      <w:r w:rsidRPr="00B54770">
        <w:rPr>
          <w:rFonts w:ascii="Times New Roman" w:hAnsi="Times New Roman" w:cs="Times New Roman"/>
          <w:sz w:val="24"/>
          <w:szCs w:val="24"/>
        </w:rPr>
        <w:t>wisatawan</w:t>
      </w:r>
      <w:r>
        <w:rPr>
          <w:rFonts w:ascii="Times New Roman" w:hAnsi="Times New Roman" w:cs="Times New Roman"/>
          <w:sz w:val="24"/>
          <w:szCs w:val="24"/>
        </w:rPr>
        <w:t xml:space="preserve"> </w:t>
      </w:r>
      <w:r w:rsidRPr="00B54770">
        <w:rPr>
          <w:rFonts w:ascii="Times New Roman" w:hAnsi="Times New Roman" w:cs="Times New Roman"/>
          <w:sz w:val="24"/>
          <w:szCs w:val="24"/>
        </w:rPr>
        <w:t>asal</w:t>
      </w:r>
      <w:r>
        <w:rPr>
          <w:rFonts w:ascii="Times New Roman" w:hAnsi="Times New Roman" w:cs="Times New Roman"/>
          <w:sz w:val="24"/>
          <w:szCs w:val="24"/>
        </w:rPr>
        <w:t xml:space="preserve"> </w:t>
      </w:r>
      <w:r w:rsidRPr="00B54770">
        <w:rPr>
          <w:rFonts w:ascii="Times New Roman" w:hAnsi="Times New Roman" w:cs="Times New Roman"/>
          <w:sz w:val="24"/>
          <w:szCs w:val="24"/>
        </w:rPr>
        <w:t>Korea</w:t>
      </w:r>
      <w:r>
        <w:rPr>
          <w:rFonts w:ascii="Times New Roman" w:hAnsi="Times New Roman" w:cs="Times New Roman"/>
          <w:sz w:val="24"/>
          <w:szCs w:val="24"/>
        </w:rPr>
        <w:t xml:space="preserve"> </w:t>
      </w:r>
      <w:r w:rsidRPr="00B54770">
        <w:rPr>
          <w:rFonts w:ascii="Times New Roman" w:hAnsi="Times New Roman" w:cs="Times New Roman"/>
          <w:sz w:val="24"/>
          <w:szCs w:val="24"/>
        </w:rPr>
        <w:t>Selatan</w:t>
      </w:r>
      <w:r>
        <w:rPr>
          <w:rFonts w:ascii="Times New Roman" w:hAnsi="Times New Roman" w:cs="Times New Roman"/>
          <w:sz w:val="24"/>
          <w:szCs w:val="24"/>
        </w:rPr>
        <w:t xml:space="preserve"> </w:t>
      </w:r>
      <w:r w:rsidRPr="00B54770">
        <w:rPr>
          <w:rFonts w:ascii="Times New Roman" w:hAnsi="Times New Roman" w:cs="Times New Roman"/>
          <w:sz w:val="24"/>
          <w:szCs w:val="24"/>
        </w:rPr>
        <w:t>dari</w:t>
      </w:r>
      <w:r>
        <w:rPr>
          <w:rFonts w:ascii="Times New Roman" w:hAnsi="Times New Roman" w:cs="Times New Roman"/>
          <w:sz w:val="24"/>
          <w:szCs w:val="24"/>
        </w:rPr>
        <w:t xml:space="preserve"> </w:t>
      </w:r>
      <w:r w:rsidRPr="00B54770">
        <w:rPr>
          <w:rFonts w:ascii="Times New Roman" w:hAnsi="Times New Roman" w:cs="Times New Roman"/>
          <w:sz w:val="24"/>
          <w:szCs w:val="24"/>
        </w:rPr>
        <w:t>Januari</w:t>
      </w:r>
      <w:r>
        <w:rPr>
          <w:rFonts w:ascii="Times New Roman" w:hAnsi="Times New Roman" w:cs="Times New Roman"/>
          <w:sz w:val="24"/>
          <w:szCs w:val="24"/>
        </w:rPr>
        <w:t xml:space="preserve"> </w:t>
      </w:r>
      <w:r w:rsidRPr="00B54770">
        <w:rPr>
          <w:rFonts w:ascii="Times New Roman" w:hAnsi="Times New Roman" w:cs="Times New Roman"/>
          <w:sz w:val="24"/>
          <w:szCs w:val="24"/>
        </w:rPr>
        <w:t>hingga</w:t>
      </w:r>
      <w:r>
        <w:rPr>
          <w:rFonts w:ascii="Times New Roman" w:hAnsi="Times New Roman" w:cs="Times New Roman"/>
          <w:sz w:val="24"/>
          <w:szCs w:val="24"/>
        </w:rPr>
        <w:t xml:space="preserve"> </w:t>
      </w:r>
      <w:r w:rsidRPr="00B54770">
        <w:rPr>
          <w:rFonts w:ascii="Times New Roman" w:hAnsi="Times New Roman" w:cs="Times New Roman"/>
          <w:sz w:val="24"/>
          <w:szCs w:val="24"/>
        </w:rPr>
        <w:t>September</w:t>
      </w:r>
      <w:r>
        <w:rPr>
          <w:rFonts w:ascii="Times New Roman" w:hAnsi="Times New Roman" w:cs="Times New Roman"/>
          <w:sz w:val="24"/>
          <w:szCs w:val="24"/>
        </w:rPr>
        <w:t xml:space="preserve"> </w:t>
      </w:r>
      <w:r w:rsidRPr="00B54770">
        <w:rPr>
          <w:rFonts w:ascii="Times New Roman" w:hAnsi="Times New Roman" w:cs="Times New Roman"/>
          <w:sz w:val="24"/>
          <w:szCs w:val="24"/>
        </w:rPr>
        <w:t>2015</w:t>
      </w:r>
      <w:r w:rsidR="008E647E">
        <w:rPr>
          <w:rFonts w:ascii="Times New Roman" w:hAnsi="Times New Roman" w:cs="Times New Roman"/>
          <w:sz w:val="24"/>
          <w:szCs w:val="24"/>
        </w:rPr>
        <w:t>.</w:t>
      </w:r>
    </w:p>
    <w:p w:rsidR="00973422" w:rsidRDefault="00973422" w:rsidP="0005027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Jumlah Kunjungan Wisman Korea Selatan ke Indonesia Tahun 2015-2017</w:t>
      </w:r>
    </w:p>
    <w:p w:rsidR="00973422" w:rsidRDefault="00973422" w:rsidP="0005027F">
      <w:pPr>
        <w:spacing w:after="0" w:line="240" w:lineRule="auto"/>
        <w:ind w:firstLine="709"/>
        <w:jc w:val="center"/>
        <w:rPr>
          <w:rFonts w:ascii="Times New Roman" w:hAnsi="Times New Roman" w:cs="Times New Roman"/>
          <w:b/>
          <w:sz w:val="24"/>
          <w:szCs w:val="24"/>
        </w:rPr>
      </w:pPr>
    </w:p>
    <w:tbl>
      <w:tblPr>
        <w:tblStyle w:val="TableGrid"/>
        <w:tblW w:w="0" w:type="auto"/>
        <w:tblInd w:w="534" w:type="dxa"/>
        <w:tblLook w:val="04A0" w:firstRow="1" w:lastRow="0" w:firstColumn="1" w:lastColumn="0" w:noHBand="0" w:noVBand="1"/>
      </w:tblPr>
      <w:tblGrid>
        <w:gridCol w:w="1567"/>
        <w:gridCol w:w="2013"/>
      </w:tblGrid>
      <w:tr w:rsidR="00973422" w:rsidTr="007C7350">
        <w:tc>
          <w:tcPr>
            <w:tcW w:w="3542" w:type="dxa"/>
            <w:shd w:val="clear" w:color="auto" w:fill="A8D08D" w:themeFill="accent6" w:themeFillTint="99"/>
          </w:tcPr>
          <w:p w:rsidR="00973422" w:rsidRDefault="00973422" w:rsidP="0005027F">
            <w:pPr>
              <w:jc w:val="center"/>
              <w:rPr>
                <w:rFonts w:ascii="Times New Roman" w:hAnsi="Times New Roman" w:cs="Times New Roman"/>
                <w:sz w:val="24"/>
                <w:szCs w:val="24"/>
              </w:rPr>
            </w:pPr>
            <w:r>
              <w:rPr>
                <w:rFonts w:ascii="Times New Roman" w:hAnsi="Times New Roman" w:cs="Times New Roman"/>
                <w:sz w:val="24"/>
                <w:szCs w:val="24"/>
              </w:rPr>
              <w:t>Tahun</w:t>
            </w:r>
          </w:p>
        </w:tc>
        <w:tc>
          <w:tcPr>
            <w:tcW w:w="3970" w:type="dxa"/>
            <w:shd w:val="clear" w:color="auto" w:fill="A8D08D" w:themeFill="accent6" w:themeFillTint="99"/>
          </w:tcPr>
          <w:p w:rsidR="00973422" w:rsidRDefault="00973422" w:rsidP="0005027F">
            <w:pPr>
              <w:jc w:val="center"/>
              <w:rPr>
                <w:rFonts w:ascii="Times New Roman" w:hAnsi="Times New Roman" w:cs="Times New Roman"/>
                <w:sz w:val="24"/>
                <w:szCs w:val="24"/>
              </w:rPr>
            </w:pPr>
            <w:r>
              <w:rPr>
                <w:rFonts w:ascii="Times New Roman" w:hAnsi="Times New Roman" w:cs="Times New Roman"/>
                <w:sz w:val="24"/>
                <w:szCs w:val="24"/>
              </w:rPr>
              <w:t>Jumlah Kunjungan</w:t>
            </w:r>
          </w:p>
        </w:tc>
      </w:tr>
      <w:tr w:rsidR="00973422" w:rsidTr="007C7350">
        <w:tc>
          <w:tcPr>
            <w:tcW w:w="3542" w:type="dxa"/>
            <w:shd w:val="clear" w:color="auto" w:fill="D0CECE" w:themeFill="background2" w:themeFillShade="E6"/>
          </w:tcPr>
          <w:p w:rsidR="00973422" w:rsidRDefault="00973422" w:rsidP="0005027F">
            <w:pPr>
              <w:jc w:val="center"/>
              <w:rPr>
                <w:rFonts w:ascii="Times New Roman" w:hAnsi="Times New Roman" w:cs="Times New Roman"/>
                <w:sz w:val="24"/>
                <w:szCs w:val="24"/>
              </w:rPr>
            </w:pPr>
            <w:r>
              <w:rPr>
                <w:rFonts w:ascii="Times New Roman" w:hAnsi="Times New Roman" w:cs="Times New Roman"/>
                <w:sz w:val="24"/>
                <w:szCs w:val="24"/>
              </w:rPr>
              <w:t>2015</w:t>
            </w:r>
          </w:p>
        </w:tc>
        <w:tc>
          <w:tcPr>
            <w:tcW w:w="3970" w:type="dxa"/>
            <w:shd w:val="clear" w:color="auto" w:fill="D0CECE" w:themeFill="background2" w:themeFillShade="E6"/>
          </w:tcPr>
          <w:p w:rsidR="00973422" w:rsidRDefault="00973422" w:rsidP="0005027F">
            <w:pPr>
              <w:jc w:val="center"/>
              <w:rPr>
                <w:rFonts w:ascii="Times New Roman" w:hAnsi="Times New Roman" w:cs="Times New Roman"/>
                <w:sz w:val="24"/>
                <w:szCs w:val="24"/>
              </w:rPr>
            </w:pPr>
            <w:r>
              <w:rPr>
                <w:rFonts w:ascii="Times New Roman" w:hAnsi="Times New Roman" w:cs="Times New Roman"/>
                <w:sz w:val="24"/>
                <w:szCs w:val="24"/>
              </w:rPr>
              <w:t>359.468</w:t>
            </w:r>
          </w:p>
        </w:tc>
      </w:tr>
      <w:tr w:rsidR="00973422" w:rsidTr="007C7350">
        <w:trPr>
          <w:trHeight w:val="481"/>
        </w:trPr>
        <w:tc>
          <w:tcPr>
            <w:tcW w:w="3542" w:type="dxa"/>
            <w:shd w:val="clear" w:color="auto" w:fill="D0CECE" w:themeFill="background2" w:themeFillShade="E6"/>
          </w:tcPr>
          <w:p w:rsidR="00973422" w:rsidRDefault="00973422" w:rsidP="0005027F">
            <w:pPr>
              <w:jc w:val="center"/>
              <w:rPr>
                <w:rFonts w:ascii="Times New Roman" w:hAnsi="Times New Roman" w:cs="Times New Roman"/>
                <w:sz w:val="24"/>
                <w:szCs w:val="24"/>
              </w:rPr>
            </w:pPr>
            <w:r>
              <w:rPr>
                <w:rFonts w:ascii="Times New Roman" w:hAnsi="Times New Roman" w:cs="Times New Roman"/>
                <w:sz w:val="24"/>
                <w:szCs w:val="24"/>
              </w:rPr>
              <w:t>2016</w:t>
            </w:r>
          </w:p>
        </w:tc>
        <w:tc>
          <w:tcPr>
            <w:tcW w:w="3970" w:type="dxa"/>
            <w:shd w:val="clear" w:color="auto" w:fill="D0CECE" w:themeFill="background2" w:themeFillShade="E6"/>
          </w:tcPr>
          <w:p w:rsidR="00973422" w:rsidRDefault="00973422" w:rsidP="0005027F">
            <w:pPr>
              <w:jc w:val="center"/>
              <w:rPr>
                <w:rFonts w:ascii="Times New Roman" w:hAnsi="Times New Roman" w:cs="Times New Roman"/>
                <w:sz w:val="24"/>
                <w:szCs w:val="24"/>
              </w:rPr>
            </w:pPr>
            <w:r>
              <w:rPr>
                <w:rFonts w:ascii="Times New Roman" w:hAnsi="Times New Roman" w:cs="Times New Roman"/>
                <w:sz w:val="24"/>
                <w:szCs w:val="24"/>
              </w:rPr>
              <w:t>343.887</w:t>
            </w:r>
          </w:p>
        </w:tc>
      </w:tr>
      <w:tr w:rsidR="00973422" w:rsidTr="007C7350">
        <w:trPr>
          <w:trHeight w:val="435"/>
        </w:trPr>
        <w:tc>
          <w:tcPr>
            <w:tcW w:w="3542" w:type="dxa"/>
            <w:shd w:val="clear" w:color="auto" w:fill="D0CECE" w:themeFill="background2" w:themeFillShade="E6"/>
          </w:tcPr>
          <w:p w:rsidR="00973422" w:rsidRDefault="00973422" w:rsidP="0005027F">
            <w:pPr>
              <w:jc w:val="center"/>
              <w:rPr>
                <w:rFonts w:ascii="Times New Roman" w:hAnsi="Times New Roman" w:cs="Times New Roman"/>
                <w:sz w:val="24"/>
                <w:szCs w:val="24"/>
              </w:rPr>
            </w:pPr>
            <w:r>
              <w:rPr>
                <w:rFonts w:ascii="Times New Roman" w:hAnsi="Times New Roman" w:cs="Times New Roman"/>
                <w:sz w:val="24"/>
                <w:szCs w:val="24"/>
              </w:rPr>
              <w:t>2017</w:t>
            </w:r>
          </w:p>
        </w:tc>
        <w:tc>
          <w:tcPr>
            <w:tcW w:w="3970" w:type="dxa"/>
            <w:shd w:val="clear" w:color="auto" w:fill="D0CECE" w:themeFill="background2" w:themeFillShade="E6"/>
          </w:tcPr>
          <w:p w:rsidR="00973422" w:rsidRDefault="00973422" w:rsidP="0005027F">
            <w:pPr>
              <w:jc w:val="center"/>
              <w:rPr>
                <w:rFonts w:ascii="Times New Roman" w:hAnsi="Times New Roman" w:cs="Times New Roman"/>
                <w:sz w:val="24"/>
                <w:szCs w:val="24"/>
              </w:rPr>
            </w:pPr>
            <w:r>
              <w:rPr>
                <w:rFonts w:ascii="Times New Roman" w:hAnsi="Times New Roman" w:cs="Times New Roman"/>
                <w:sz w:val="24"/>
                <w:szCs w:val="24"/>
              </w:rPr>
              <w:t>378.769</w:t>
            </w:r>
          </w:p>
        </w:tc>
      </w:tr>
    </w:tbl>
    <w:p w:rsidR="008A7BB2" w:rsidRPr="00B52A31" w:rsidRDefault="00973422" w:rsidP="0005027F">
      <w:pPr>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Dilihat dari tabel diatas bahwa terjadi penurunan kunjungan pada tahun 2016 sebanyak -4,33% menjadi 343.887 orang dibandingkan tahun 2015 dimana target dari Kemenpar untuk jumlah kunjungan wisman Korea Selatan yaitu 400.000 orang tidak memenuhi target. Maka dari itu dari tahun 2015 hingga 2017 Kemenpar membutuhkan strategi yang lebih efektif untuk menggenjot pariwisata Indonesia agar lebih diminati oleh wisatawan mancanegara asal Korea Selatan ini.</w:t>
      </w:r>
    </w:p>
    <w:p w:rsidR="007967CC" w:rsidRDefault="00EC69BD" w:rsidP="000502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Strategi Indonesia Dalam Meningkatkan Kunjungan </w:t>
      </w:r>
      <w:r>
        <w:rPr>
          <w:rFonts w:ascii="Times New Roman" w:hAnsi="Times New Roman" w:cs="Times New Roman"/>
          <w:b/>
          <w:sz w:val="24"/>
          <w:szCs w:val="24"/>
        </w:rPr>
        <w:lastRenderedPageBreak/>
        <w:t>Wisatawan Korea Selatan ke Indonesia 2015-2017</w:t>
      </w:r>
    </w:p>
    <w:p w:rsidR="002E48E7" w:rsidRPr="002E48E7" w:rsidRDefault="002E48E7" w:rsidP="0005027F">
      <w:pPr>
        <w:spacing w:before="240" w:after="0" w:line="240" w:lineRule="auto"/>
        <w:jc w:val="both"/>
        <w:rPr>
          <w:rFonts w:ascii="Times New Roman" w:eastAsiaTheme="minorEastAsia" w:hAnsi="Times New Roman" w:cs="Times New Roman"/>
          <w:bCs/>
          <w:i/>
          <w:sz w:val="24"/>
          <w:szCs w:val="24"/>
        </w:rPr>
      </w:pPr>
      <w:r w:rsidRPr="002E48E7">
        <w:rPr>
          <w:rFonts w:ascii="Times New Roman" w:eastAsiaTheme="minorEastAsia" w:hAnsi="Times New Roman" w:cs="Times New Roman"/>
          <w:bCs/>
          <w:i/>
          <w:sz w:val="24"/>
          <w:szCs w:val="24"/>
        </w:rPr>
        <w:t>Strategi Pemerintah Indonesia dalam Meningkatkan Kunjungan Wisatawan Mancanegara</w:t>
      </w:r>
    </w:p>
    <w:p w:rsidR="002E48E7" w:rsidRDefault="002E48E7" w:rsidP="0005027F">
      <w:pPr>
        <w:spacing w:after="0" w:line="240" w:lineRule="auto"/>
        <w:ind w:firstLine="709"/>
        <w:jc w:val="both"/>
        <w:rPr>
          <w:rFonts w:ascii="Times New Roman" w:hAnsi="Times New Roman" w:cs="Times New Roman"/>
          <w:sz w:val="24"/>
          <w:szCs w:val="24"/>
        </w:rPr>
      </w:pPr>
      <w:r w:rsidRPr="00B43B78">
        <w:rPr>
          <w:rFonts w:ascii="Times New Roman" w:hAnsi="Times New Roman" w:cs="Times New Roman"/>
          <w:sz w:val="24"/>
          <w:szCs w:val="24"/>
        </w:rPr>
        <w:t xml:space="preserve">Dalam rangka meningkatkan daya saing pariwisata, Kementerian Pariwisata mengembangkan strategi pengembangan pemasaran yang dimulai sejak tahun 2015. </w:t>
      </w:r>
      <w:r w:rsidRPr="00940DB6">
        <w:rPr>
          <w:rFonts w:ascii="Times New Roman" w:hAnsi="Times New Roman" w:cs="Times New Roman"/>
          <w:sz w:val="24"/>
          <w:szCs w:val="24"/>
        </w:rPr>
        <w:t>Rencana Pembangunan Jangka Menengah Nasio</w:t>
      </w:r>
      <w:r>
        <w:rPr>
          <w:rFonts w:ascii="Times New Roman" w:hAnsi="Times New Roman" w:cs="Times New Roman"/>
          <w:sz w:val="24"/>
          <w:szCs w:val="24"/>
        </w:rPr>
        <w:t xml:space="preserve">nal (RPJMN) 2015–2019 merupakan </w:t>
      </w:r>
      <w:r w:rsidRPr="00940DB6">
        <w:rPr>
          <w:rFonts w:ascii="Times New Roman" w:hAnsi="Times New Roman" w:cs="Times New Roman"/>
          <w:sz w:val="24"/>
          <w:szCs w:val="24"/>
        </w:rPr>
        <w:t>pelaksanaan Visi dan Misi Presiden terpilih.</w:t>
      </w:r>
      <w:r>
        <w:rPr>
          <w:rFonts w:ascii="Times New Roman" w:hAnsi="Times New Roman" w:cs="Times New Roman"/>
          <w:sz w:val="24"/>
          <w:szCs w:val="24"/>
        </w:rPr>
        <w:t xml:space="preserve"> Dokumen RPJMN 2015–2019 memuat </w:t>
      </w:r>
      <w:r w:rsidRPr="00940DB6">
        <w:rPr>
          <w:rFonts w:ascii="Times New Roman" w:hAnsi="Times New Roman" w:cs="Times New Roman"/>
          <w:sz w:val="24"/>
          <w:szCs w:val="24"/>
        </w:rPr>
        <w:t xml:space="preserve">Strategi Pembangunan Nasional, Kebijakan Umum, </w:t>
      </w:r>
      <w:r>
        <w:rPr>
          <w:rFonts w:ascii="Times New Roman" w:hAnsi="Times New Roman" w:cs="Times New Roman"/>
          <w:sz w:val="24"/>
          <w:szCs w:val="24"/>
        </w:rPr>
        <w:t xml:space="preserve">Prioritas Nasional, dan Program </w:t>
      </w:r>
      <w:r w:rsidRPr="00940DB6">
        <w:rPr>
          <w:rFonts w:ascii="Times New Roman" w:hAnsi="Times New Roman" w:cs="Times New Roman"/>
          <w:sz w:val="24"/>
          <w:szCs w:val="24"/>
        </w:rPr>
        <w:t>serta Kegiatan Pembangunan yang dilaksanakan ole</w:t>
      </w:r>
      <w:r>
        <w:rPr>
          <w:rFonts w:ascii="Times New Roman" w:hAnsi="Times New Roman" w:cs="Times New Roman"/>
          <w:sz w:val="24"/>
          <w:szCs w:val="24"/>
        </w:rPr>
        <w:t>h K/L.</w:t>
      </w:r>
      <w:r>
        <w:rPr>
          <w:rStyle w:val="FootnoteReference"/>
          <w:rFonts w:ascii="Times New Roman" w:hAnsi="Times New Roman" w:cs="Times New Roman"/>
          <w:sz w:val="24"/>
          <w:szCs w:val="24"/>
        </w:rPr>
        <w:footnoteReference w:id="23"/>
      </w:r>
    </w:p>
    <w:p w:rsidR="002E48E7" w:rsidRPr="00E91AE1" w:rsidRDefault="002E48E7" w:rsidP="000502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Seperti diamanatkan oleh </w:t>
      </w:r>
      <w:r w:rsidRPr="00940DB6">
        <w:rPr>
          <w:rFonts w:ascii="Times New Roman" w:hAnsi="Times New Roman" w:cs="Times New Roman"/>
          <w:sz w:val="24"/>
          <w:szCs w:val="24"/>
        </w:rPr>
        <w:t>Undang-Undang Nomor 25 Tahun 2004 tentang</w:t>
      </w:r>
      <w:r>
        <w:rPr>
          <w:rFonts w:ascii="Times New Roman" w:hAnsi="Times New Roman" w:cs="Times New Roman"/>
          <w:sz w:val="24"/>
          <w:szCs w:val="24"/>
        </w:rPr>
        <w:t xml:space="preserve"> Sistem Perencanaan Pembangunan </w:t>
      </w:r>
      <w:r w:rsidRPr="00940DB6">
        <w:rPr>
          <w:rFonts w:ascii="Times New Roman" w:hAnsi="Times New Roman" w:cs="Times New Roman"/>
          <w:sz w:val="24"/>
          <w:szCs w:val="24"/>
        </w:rPr>
        <w:t xml:space="preserve">Nasional dan Peraturan Pemerintah Nomor </w:t>
      </w:r>
      <w:r>
        <w:rPr>
          <w:rFonts w:ascii="Times New Roman" w:hAnsi="Times New Roman" w:cs="Times New Roman"/>
          <w:sz w:val="24"/>
          <w:szCs w:val="24"/>
        </w:rPr>
        <w:t xml:space="preserve">39 Tahun 2006 tentang Tata Cara </w:t>
      </w:r>
      <w:r w:rsidRPr="00940DB6">
        <w:rPr>
          <w:rFonts w:ascii="Times New Roman" w:hAnsi="Times New Roman" w:cs="Times New Roman"/>
          <w:sz w:val="24"/>
          <w:szCs w:val="24"/>
        </w:rPr>
        <w:t>Pengendalian dan Evaluasi P</w:t>
      </w:r>
      <w:r>
        <w:rPr>
          <w:rFonts w:ascii="Times New Roman" w:hAnsi="Times New Roman" w:cs="Times New Roman"/>
          <w:sz w:val="24"/>
          <w:szCs w:val="24"/>
        </w:rPr>
        <w:t>elaksanaan Rencana Pembangunan.</w:t>
      </w:r>
      <w:r w:rsidRPr="00B43B78">
        <w:rPr>
          <w:rFonts w:ascii="Times New Roman" w:hAnsi="Times New Roman" w:cs="Times New Roman"/>
          <w:sz w:val="24"/>
          <w:szCs w:val="24"/>
        </w:rPr>
        <w:t xml:space="preserve">Strategi ini diarahkan untuk mendatangkan sebanyak mungkin wisatawan mancanegara dan wisatawan nusantaradalam rangka mencapai target-target yang telah dicanangkan. </w:t>
      </w:r>
      <w:r w:rsidRPr="00ED7920">
        <w:rPr>
          <w:rFonts w:ascii="Times New Roman" w:eastAsiaTheme="minorEastAsia" w:hAnsi="Times New Roman" w:cs="Times New Roman"/>
          <w:bCs/>
          <w:sz w:val="24"/>
          <w:szCs w:val="24"/>
        </w:rPr>
        <w:t>Berdasarkan Rencana Strategis Kementerian Pariwisata 20</w:t>
      </w:r>
      <w:r>
        <w:rPr>
          <w:rFonts w:ascii="Times New Roman" w:eastAsiaTheme="minorEastAsia" w:hAnsi="Times New Roman" w:cs="Times New Roman"/>
          <w:bCs/>
          <w:sz w:val="24"/>
          <w:szCs w:val="24"/>
        </w:rPr>
        <w:t xml:space="preserve">15-2019, kebijakan dan strategi </w:t>
      </w:r>
      <w:r w:rsidRPr="00ED7920">
        <w:rPr>
          <w:rFonts w:ascii="Times New Roman" w:eastAsiaTheme="minorEastAsia" w:hAnsi="Times New Roman" w:cs="Times New Roman"/>
          <w:bCs/>
          <w:sz w:val="24"/>
          <w:szCs w:val="24"/>
        </w:rPr>
        <w:t>pengembangan pariwisata Indonesia yang telah dirumuskan mengandung beberapa strategi antaralain</w:t>
      </w:r>
      <w:r>
        <w:rPr>
          <w:rFonts w:ascii="Times New Roman" w:eastAsiaTheme="minorEastAsia" w:hAnsi="Times New Roman" w:cs="Times New Roman"/>
          <w:bCs/>
          <w:sz w:val="24"/>
          <w:szCs w:val="24"/>
        </w:rPr>
        <w:t>;</w:t>
      </w:r>
      <w:r>
        <w:rPr>
          <w:rStyle w:val="FootnoteReference"/>
          <w:rFonts w:ascii="Times New Roman" w:eastAsiaTheme="minorEastAsia" w:hAnsi="Times New Roman" w:cs="Times New Roman"/>
          <w:bCs/>
          <w:sz w:val="24"/>
          <w:szCs w:val="24"/>
        </w:rPr>
        <w:footnoteReference w:id="24"/>
      </w:r>
    </w:p>
    <w:p w:rsidR="002E48E7" w:rsidRPr="00ED7920" w:rsidRDefault="002E48E7" w:rsidP="0005027F">
      <w:pPr>
        <w:spacing w:before="240" w:after="0" w:line="240" w:lineRule="auto"/>
        <w:jc w:val="both"/>
        <w:rPr>
          <w:rFonts w:ascii="Times New Roman" w:eastAsiaTheme="minorEastAsia" w:hAnsi="Times New Roman" w:cs="Times New Roman"/>
          <w:b/>
          <w:bCs/>
          <w:sz w:val="24"/>
          <w:szCs w:val="24"/>
        </w:rPr>
      </w:pPr>
      <w:r w:rsidRPr="00ED7920">
        <w:rPr>
          <w:rFonts w:ascii="Times New Roman" w:eastAsiaTheme="minorEastAsia" w:hAnsi="Times New Roman" w:cs="Times New Roman"/>
          <w:b/>
          <w:bCs/>
          <w:sz w:val="24"/>
          <w:szCs w:val="24"/>
        </w:rPr>
        <w:lastRenderedPageBreak/>
        <w:t>A. Strategi Pengembangan Tujuan/</w:t>
      </w:r>
      <w:r w:rsidR="008749EA">
        <w:rPr>
          <w:rFonts w:ascii="Times New Roman" w:eastAsiaTheme="minorEastAsia" w:hAnsi="Times New Roman" w:cs="Times New Roman"/>
          <w:b/>
          <w:bCs/>
          <w:sz w:val="24"/>
          <w:szCs w:val="24"/>
        </w:rPr>
        <w:t xml:space="preserve"> </w:t>
      </w:r>
      <w:r w:rsidRPr="00ED7920">
        <w:rPr>
          <w:rFonts w:ascii="Times New Roman" w:eastAsiaTheme="minorEastAsia" w:hAnsi="Times New Roman" w:cs="Times New Roman"/>
          <w:b/>
          <w:bCs/>
          <w:sz w:val="24"/>
          <w:szCs w:val="24"/>
        </w:rPr>
        <w:t>Destinasi Pariwisata</w:t>
      </w:r>
    </w:p>
    <w:p w:rsidR="002E48E7" w:rsidRDefault="002E48E7" w:rsidP="0005027F">
      <w:pPr>
        <w:spacing w:after="0" w:line="240" w:lineRule="auto"/>
        <w:ind w:firstLine="709"/>
        <w:jc w:val="both"/>
        <w:rPr>
          <w:rFonts w:ascii="Times New Roman" w:eastAsiaTheme="minorEastAsia" w:hAnsi="Times New Roman" w:cs="Times New Roman"/>
          <w:bCs/>
          <w:sz w:val="24"/>
          <w:szCs w:val="24"/>
        </w:rPr>
      </w:pPr>
      <w:r w:rsidRPr="00522F23">
        <w:rPr>
          <w:rFonts w:ascii="Times New Roman" w:eastAsiaTheme="minorEastAsia" w:hAnsi="Times New Roman" w:cs="Times New Roman"/>
          <w:bCs/>
          <w:sz w:val="24"/>
          <w:szCs w:val="24"/>
        </w:rPr>
        <w:t>Strategi yang telah dirumuskan untuk pengembangan desti</w:t>
      </w:r>
      <w:r>
        <w:rPr>
          <w:rFonts w:ascii="Times New Roman" w:eastAsiaTheme="minorEastAsia" w:hAnsi="Times New Roman" w:cs="Times New Roman"/>
          <w:bCs/>
          <w:sz w:val="24"/>
          <w:szCs w:val="24"/>
        </w:rPr>
        <w:t>nasi pariwisata antara lain;</w:t>
      </w:r>
    </w:p>
    <w:p w:rsidR="002E48E7" w:rsidRDefault="002E48E7" w:rsidP="0005027F">
      <w:pPr>
        <w:pStyle w:val="ListParagraph"/>
        <w:numPr>
          <w:ilvl w:val="0"/>
          <w:numId w:val="10"/>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M</w:t>
      </w:r>
      <w:r w:rsidRPr="003C0977">
        <w:rPr>
          <w:rFonts w:ascii="Times New Roman" w:hAnsi="Times New Roman" w:cs="Times New Roman"/>
          <w:bCs/>
          <w:sz w:val="24"/>
          <w:szCs w:val="24"/>
        </w:rPr>
        <w:t>emfasilitasi pengembangan destinasi pariwisata nasional yang fokus pada advokasi bentuk pariwisata dengan pembentukan wilayah peruntukan pariwisata, mendukung penyusunan rencana lokasi dan desain r</w:t>
      </w:r>
      <w:r>
        <w:rPr>
          <w:rFonts w:ascii="Times New Roman" w:hAnsi="Times New Roman" w:cs="Times New Roman"/>
          <w:bCs/>
          <w:sz w:val="24"/>
          <w:szCs w:val="24"/>
        </w:rPr>
        <w:t>inci tujuan wisata regional.</w:t>
      </w:r>
    </w:p>
    <w:p w:rsidR="002E48E7" w:rsidRDefault="002E48E7" w:rsidP="0005027F">
      <w:pPr>
        <w:pStyle w:val="ListParagraph"/>
        <w:numPr>
          <w:ilvl w:val="0"/>
          <w:numId w:val="10"/>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M</w:t>
      </w:r>
      <w:r w:rsidRPr="003C0977">
        <w:rPr>
          <w:rFonts w:ascii="Times New Roman" w:hAnsi="Times New Roman" w:cs="Times New Roman"/>
          <w:bCs/>
          <w:sz w:val="24"/>
          <w:szCs w:val="24"/>
        </w:rPr>
        <w:t>embangun fasilitas umum lainnya di banyak tempat tujuan wisata bersama-sama dengan para pemangk</w:t>
      </w:r>
      <w:r>
        <w:rPr>
          <w:rFonts w:ascii="Times New Roman" w:hAnsi="Times New Roman" w:cs="Times New Roman"/>
          <w:bCs/>
          <w:sz w:val="24"/>
          <w:szCs w:val="24"/>
        </w:rPr>
        <w:t>u kepentingan pariwisata.</w:t>
      </w:r>
    </w:p>
    <w:p w:rsidR="002E48E7" w:rsidRDefault="002E48E7" w:rsidP="0005027F">
      <w:pPr>
        <w:pStyle w:val="ListParagraph"/>
        <w:numPr>
          <w:ilvl w:val="0"/>
          <w:numId w:val="10"/>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M</w:t>
      </w:r>
      <w:r w:rsidRPr="003C0977">
        <w:rPr>
          <w:rFonts w:ascii="Times New Roman" w:hAnsi="Times New Roman" w:cs="Times New Roman"/>
          <w:bCs/>
          <w:sz w:val="24"/>
          <w:szCs w:val="24"/>
        </w:rPr>
        <w:t xml:space="preserve">eningkatkan citra </w:t>
      </w:r>
      <w:r>
        <w:rPr>
          <w:rFonts w:ascii="Times New Roman" w:hAnsi="Times New Roman" w:cs="Times New Roman"/>
          <w:bCs/>
          <w:sz w:val="24"/>
          <w:szCs w:val="24"/>
        </w:rPr>
        <w:t>pariwisata Indonesia.</w:t>
      </w:r>
    </w:p>
    <w:p w:rsidR="008749EA" w:rsidRPr="000C1A23" w:rsidRDefault="002E48E7" w:rsidP="0005027F">
      <w:pPr>
        <w:pStyle w:val="ListParagraph"/>
        <w:numPr>
          <w:ilvl w:val="0"/>
          <w:numId w:val="10"/>
        </w:numPr>
        <w:spacing w:after="0" w:line="240" w:lineRule="auto"/>
        <w:ind w:left="426"/>
        <w:jc w:val="both"/>
        <w:rPr>
          <w:rFonts w:ascii="Times New Roman" w:hAnsi="Times New Roman" w:cs="Times New Roman"/>
          <w:bCs/>
          <w:i/>
          <w:sz w:val="24"/>
          <w:szCs w:val="24"/>
        </w:rPr>
      </w:pPr>
      <w:r>
        <w:rPr>
          <w:rFonts w:ascii="Times New Roman" w:hAnsi="Times New Roman" w:cs="Times New Roman"/>
          <w:bCs/>
          <w:sz w:val="24"/>
          <w:szCs w:val="24"/>
        </w:rPr>
        <w:t>R</w:t>
      </w:r>
      <w:r w:rsidRPr="003C0977">
        <w:rPr>
          <w:rFonts w:ascii="Times New Roman" w:hAnsi="Times New Roman" w:cs="Times New Roman"/>
          <w:bCs/>
          <w:sz w:val="24"/>
          <w:szCs w:val="24"/>
        </w:rPr>
        <w:t>eformasi kelembagaan organi</w:t>
      </w:r>
      <w:r w:rsidR="000C1A23">
        <w:rPr>
          <w:rFonts w:ascii="Times New Roman" w:hAnsi="Times New Roman" w:cs="Times New Roman"/>
          <w:bCs/>
          <w:sz w:val="24"/>
          <w:szCs w:val="24"/>
        </w:rPr>
        <w:t>sasi manajemen destinasi wisata</w:t>
      </w:r>
      <w:r w:rsidR="000C1A23">
        <w:rPr>
          <w:rFonts w:ascii="Times New Roman" w:hAnsi="Times New Roman" w:cs="Times New Roman"/>
          <w:bCs/>
          <w:sz w:val="24"/>
          <w:szCs w:val="24"/>
          <w:lang w:val="id-ID"/>
        </w:rPr>
        <w:t xml:space="preserve"> </w:t>
      </w:r>
      <w:r w:rsidRPr="003C0977">
        <w:rPr>
          <w:rFonts w:ascii="Times New Roman" w:hAnsi="Times New Roman" w:cs="Times New Roman"/>
          <w:bCs/>
          <w:sz w:val="24"/>
          <w:szCs w:val="24"/>
        </w:rPr>
        <w:t>(</w:t>
      </w:r>
      <w:r w:rsidRPr="003C0977">
        <w:rPr>
          <w:rFonts w:ascii="Times New Roman" w:hAnsi="Times New Roman" w:cs="Times New Roman"/>
          <w:bCs/>
          <w:i/>
          <w:sz w:val="24"/>
          <w:szCs w:val="24"/>
        </w:rPr>
        <w:t>Destination Management Organization).</w:t>
      </w:r>
    </w:p>
    <w:p w:rsidR="000C1A23" w:rsidRPr="0011172F" w:rsidRDefault="000C1A23" w:rsidP="0005027F">
      <w:pPr>
        <w:pStyle w:val="ListParagraph"/>
        <w:spacing w:after="0" w:line="240" w:lineRule="auto"/>
        <w:ind w:left="426"/>
        <w:jc w:val="both"/>
        <w:rPr>
          <w:rFonts w:ascii="Times New Roman" w:hAnsi="Times New Roman" w:cs="Times New Roman"/>
          <w:bCs/>
          <w:i/>
          <w:sz w:val="24"/>
          <w:szCs w:val="24"/>
        </w:rPr>
      </w:pPr>
    </w:p>
    <w:p w:rsidR="002E48E7" w:rsidRPr="00ED7920" w:rsidRDefault="002E48E7" w:rsidP="0005027F">
      <w:pPr>
        <w:spacing w:after="0" w:line="240" w:lineRule="auto"/>
        <w:jc w:val="both"/>
        <w:rPr>
          <w:rFonts w:ascii="Times New Roman" w:eastAsiaTheme="minorEastAsia" w:hAnsi="Times New Roman" w:cs="Times New Roman"/>
          <w:b/>
          <w:bCs/>
          <w:sz w:val="24"/>
          <w:szCs w:val="24"/>
        </w:rPr>
      </w:pPr>
      <w:r w:rsidRPr="00ED7920">
        <w:rPr>
          <w:rFonts w:ascii="Times New Roman" w:eastAsiaTheme="minorEastAsia" w:hAnsi="Times New Roman" w:cs="Times New Roman"/>
          <w:b/>
          <w:bCs/>
          <w:sz w:val="24"/>
          <w:szCs w:val="24"/>
        </w:rPr>
        <w:t>B. Strategi P</w:t>
      </w:r>
      <w:r>
        <w:rPr>
          <w:rFonts w:ascii="Times New Roman" w:eastAsiaTheme="minorEastAsia" w:hAnsi="Times New Roman" w:cs="Times New Roman"/>
          <w:b/>
          <w:bCs/>
          <w:sz w:val="24"/>
          <w:szCs w:val="24"/>
        </w:rPr>
        <w:t>engembangan Industri Pariwisata</w:t>
      </w:r>
    </w:p>
    <w:p w:rsidR="002E48E7" w:rsidRDefault="002E48E7" w:rsidP="0005027F">
      <w:pPr>
        <w:spacing w:after="0" w:line="240" w:lineRule="auto"/>
        <w:ind w:firstLine="709"/>
        <w:jc w:val="both"/>
        <w:rPr>
          <w:rFonts w:ascii="Times New Roman" w:eastAsiaTheme="minorEastAsia" w:hAnsi="Times New Roman" w:cs="Times New Roman"/>
          <w:bCs/>
          <w:sz w:val="24"/>
          <w:szCs w:val="24"/>
        </w:rPr>
      </w:pPr>
      <w:r w:rsidRPr="00522F23">
        <w:rPr>
          <w:rFonts w:ascii="Times New Roman" w:eastAsiaTheme="minorEastAsia" w:hAnsi="Times New Roman" w:cs="Times New Roman"/>
          <w:bCs/>
          <w:sz w:val="24"/>
          <w:szCs w:val="24"/>
        </w:rPr>
        <w:t xml:space="preserve">Strategi yang telah dirumuskan dalam rangka pengembangan </w:t>
      </w:r>
      <w:r>
        <w:rPr>
          <w:rFonts w:ascii="Times New Roman" w:eastAsiaTheme="minorEastAsia" w:hAnsi="Times New Roman" w:cs="Times New Roman"/>
          <w:bCs/>
          <w:sz w:val="24"/>
          <w:szCs w:val="24"/>
        </w:rPr>
        <w:t>industri pariwisata meliputi;</w:t>
      </w:r>
    </w:p>
    <w:p w:rsidR="002E48E7" w:rsidRDefault="002E48E7" w:rsidP="0005027F">
      <w:pPr>
        <w:pStyle w:val="ListParagraph"/>
        <w:numPr>
          <w:ilvl w:val="0"/>
          <w:numId w:val="11"/>
        </w:numPr>
        <w:spacing w:after="0" w:line="240" w:lineRule="auto"/>
        <w:ind w:left="426"/>
        <w:jc w:val="both"/>
        <w:rPr>
          <w:rFonts w:ascii="Times New Roman" w:hAnsi="Times New Roman" w:cs="Times New Roman"/>
          <w:bCs/>
          <w:sz w:val="24"/>
          <w:szCs w:val="24"/>
        </w:rPr>
      </w:pPr>
      <w:r w:rsidRPr="003C0977">
        <w:rPr>
          <w:rFonts w:ascii="Times New Roman" w:hAnsi="Times New Roman" w:cs="Times New Roman"/>
          <w:bCs/>
          <w:sz w:val="24"/>
          <w:szCs w:val="24"/>
        </w:rPr>
        <w:t>Pengembangan usaha pariwisata berb</w:t>
      </w:r>
      <w:r>
        <w:rPr>
          <w:rFonts w:ascii="Times New Roman" w:hAnsi="Times New Roman" w:cs="Times New Roman"/>
          <w:bCs/>
          <w:sz w:val="24"/>
          <w:szCs w:val="24"/>
        </w:rPr>
        <w:t>asiskan masyarakat lokal.</w:t>
      </w:r>
    </w:p>
    <w:p w:rsidR="002E48E7" w:rsidRDefault="002E48E7" w:rsidP="0005027F">
      <w:pPr>
        <w:pStyle w:val="ListParagraph"/>
        <w:numPr>
          <w:ilvl w:val="0"/>
          <w:numId w:val="11"/>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M</w:t>
      </w:r>
      <w:r w:rsidRPr="003C0977">
        <w:rPr>
          <w:rFonts w:ascii="Times New Roman" w:hAnsi="Times New Roman" w:cs="Times New Roman"/>
          <w:bCs/>
          <w:sz w:val="24"/>
          <w:szCs w:val="24"/>
        </w:rPr>
        <w:t xml:space="preserve">emfasilitasi Investasi Dukungan </w:t>
      </w:r>
      <w:r>
        <w:rPr>
          <w:rFonts w:ascii="Times New Roman" w:hAnsi="Times New Roman" w:cs="Times New Roman"/>
          <w:bCs/>
          <w:sz w:val="24"/>
          <w:szCs w:val="24"/>
        </w:rPr>
        <w:t>dari sektor pariwisata.</w:t>
      </w:r>
    </w:p>
    <w:p w:rsidR="002E48E7" w:rsidRDefault="002E48E7" w:rsidP="0005027F">
      <w:pPr>
        <w:pStyle w:val="ListParagraph"/>
        <w:numPr>
          <w:ilvl w:val="0"/>
          <w:numId w:val="11"/>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M</w:t>
      </w:r>
      <w:r w:rsidRPr="003C0977">
        <w:rPr>
          <w:rFonts w:ascii="Times New Roman" w:hAnsi="Times New Roman" w:cs="Times New Roman"/>
          <w:bCs/>
          <w:sz w:val="24"/>
          <w:szCs w:val="24"/>
        </w:rPr>
        <w:t xml:space="preserve">emfasilitasi pengembangan dan peningkatan keterampilan tenaga kerja lokal dalam </w:t>
      </w:r>
      <w:r>
        <w:rPr>
          <w:rFonts w:ascii="Times New Roman" w:hAnsi="Times New Roman" w:cs="Times New Roman"/>
          <w:bCs/>
          <w:sz w:val="24"/>
          <w:szCs w:val="24"/>
        </w:rPr>
        <w:t>industri pariwisata.</w:t>
      </w:r>
    </w:p>
    <w:p w:rsidR="002E48E7" w:rsidRPr="008749EA" w:rsidRDefault="002E48E7" w:rsidP="0005027F">
      <w:pPr>
        <w:pStyle w:val="ListParagraph"/>
        <w:numPr>
          <w:ilvl w:val="0"/>
          <w:numId w:val="11"/>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M</w:t>
      </w:r>
      <w:r w:rsidRPr="003C0977">
        <w:rPr>
          <w:rFonts w:ascii="Times New Roman" w:hAnsi="Times New Roman" w:cs="Times New Roman"/>
          <w:bCs/>
          <w:sz w:val="24"/>
          <w:szCs w:val="24"/>
        </w:rPr>
        <w:t>eningkatkan pengembangan sikap dan mental penduduk setempat untuk lebih ramah wisatawan (</w:t>
      </w:r>
      <w:r w:rsidRPr="00ED7920">
        <w:rPr>
          <w:rFonts w:ascii="Times New Roman" w:hAnsi="Times New Roman" w:cs="Times New Roman"/>
          <w:bCs/>
          <w:i/>
          <w:sz w:val="24"/>
          <w:szCs w:val="24"/>
        </w:rPr>
        <w:t>tourist friendly</w:t>
      </w:r>
      <w:r w:rsidRPr="003C0977">
        <w:rPr>
          <w:rFonts w:ascii="Times New Roman" w:hAnsi="Times New Roman" w:cs="Times New Roman"/>
          <w:bCs/>
          <w:sz w:val="24"/>
          <w:szCs w:val="24"/>
        </w:rPr>
        <w:t>).</w:t>
      </w:r>
    </w:p>
    <w:p w:rsidR="000C1A23" w:rsidRDefault="000C1A23" w:rsidP="0005027F">
      <w:pPr>
        <w:spacing w:after="0" w:line="240" w:lineRule="auto"/>
        <w:jc w:val="both"/>
        <w:rPr>
          <w:rFonts w:ascii="Times New Roman" w:eastAsiaTheme="minorEastAsia" w:hAnsi="Times New Roman" w:cs="Times New Roman"/>
          <w:b/>
          <w:bCs/>
          <w:sz w:val="24"/>
          <w:szCs w:val="24"/>
        </w:rPr>
      </w:pPr>
    </w:p>
    <w:p w:rsidR="002E48E7" w:rsidRPr="00ED7920" w:rsidRDefault="002E48E7" w:rsidP="0005027F">
      <w:pPr>
        <w:spacing w:after="0" w:line="240" w:lineRule="auto"/>
        <w:jc w:val="both"/>
        <w:rPr>
          <w:rFonts w:ascii="Times New Roman" w:eastAsiaTheme="minorEastAsia" w:hAnsi="Times New Roman" w:cs="Times New Roman"/>
          <w:b/>
          <w:bCs/>
          <w:sz w:val="24"/>
          <w:szCs w:val="24"/>
        </w:rPr>
      </w:pPr>
      <w:r w:rsidRPr="00ED7920">
        <w:rPr>
          <w:rFonts w:ascii="Times New Roman" w:eastAsiaTheme="minorEastAsia" w:hAnsi="Times New Roman" w:cs="Times New Roman"/>
          <w:b/>
          <w:bCs/>
          <w:sz w:val="24"/>
          <w:szCs w:val="24"/>
        </w:rPr>
        <w:t>C. Strategi Peng</w:t>
      </w:r>
      <w:r>
        <w:rPr>
          <w:rFonts w:ascii="Times New Roman" w:eastAsiaTheme="minorEastAsia" w:hAnsi="Times New Roman" w:cs="Times New Roman"/>
          <w:b/>
          <w:bCs/>
          <w:sz w:val="24"/>
          <w:szCs w:val="24"/>
        </w:rPr>
        <w:t>embangan Kelembagaan Pariwisata</w:t>
      </w:r>
    </w:p>
    <w:p w:rsidR="002E48E7" w:rsidRDefault="002E48E7" w:rsidP="0005027F">
      <w:pPr>
        <w:spacing w:after="0" w:line="240" w:lineRule="auto"/>
        <w:ind w:firstLine="709"/>
        <w:jc w:val="both"/>
        <w:rPr>
          <w:rFonts w:ascii="Times New Roman" w:eastAsiaTheme="minorEastAsia" w:hAnsi="Times New Roman" w:cs="Times New Roman"/>
          <w:bCs/>
          <w:sz w:val="24"/>
          <w:szCs w:val="24"/>
        </w:rPr>
      </w:pPr>
      <w:r w:rsidRPr="00522F23">
        <w:rPr>
          <w:rFonts w:ascii="Times New Roman" w:eastAsiaTheme="minorEastAsia" w:hAnsi="Times New Roman" w:cs="Times New Roman"/>
          <w:bCs/>
          <w:sz w:val="24"/>
          <w:szCs w:val="24"/>
        </w:rPr>
        <w:t>Strategi yang telah dirumuskan oleh pemerintah dalam r</w:t>
      </w:r>
      <w:r>
        <w:rPr>
          <w:rFonts w:ascii="Times New Roman" w:eastAsiaTheme="minorEastAsia" w:hAnsi="Times New Roman" w:cs="Times New Roman"/>
          <w:bCs/>
          <w:sz w:val="24"/>
          <w:szCs w:val="24"/>
        </w:rPr>
        <w:t>angka mengembangkan kelembagaan pariwisata adalah;</w:t>
      </w:r>
    </w:p>
    <w:p w:rsidR="002E48E7" w:rsidRDefault="002E48E7" w:rsidP="0005027F">
      <w:pPr>
        <w:pStyle w:val="ListParagraph"/>
        <w:numPr>
          <w:ilvl w:val="0"/>
          <w:numId w:val="12"/>
        </w:numPr>
        <w:spacing w:after="0" w:line="240" w:lineRule="auto"/>
        <w:ind w:left="426"/>
        <w:jc w:val="both"/>
        <w:rPr>
          <w:rFonts w:ascii="Times New Roman" w:hAnsi="Times New Roman" w:cs="Times New Roman"/>
          <w:bCs/>
          <w:sz w:val="24"/>
          <w:szCs w:val="24"/>
        </w:rPr>
      </w:pPr>
      <w:r w:rsidRPr="00ED7920">
        <w:rPr>
          <w:rFonts w:ascii="Times New Roman" w:hAnsi="Times New Roman" w:cs="Times New Roman"/>
          <w:bCs/>
          <w:sz w:val="24"/>
          <w:szCs w:val="24"/>
        </w:rPr>
        <w:lastRenderedPageBreak/>
        <w:t>Berkoordinasi dengan penyedia SDM pariwisata seperti perguruan tinggi dan lembaga pendidikan di b</w:t>
      </w:r>
      <w:r>
        <w:rPr>
          <w:rFonts w:ascii="Times New Roman" w:hAnsi="Times New Roman" w:cs="Times New Roman"/>
          <w:bCs/>
          <w:sz w:val="24"/>
          <w:szCs w:val="24"/>
        </w:rPr>
        <w:t>idang pariwisata.</w:t>
      </w:r>
    </w:p>
    <w:p w:rsidR="002E48E7" w:rsidRDefault="002E48E7" w:rsidP="0005027F">
      <w:pPr>
        <w:pStyle w:val="ListParagraph"/>
        <w:numPr>
          <w:ilvl w:val="0"/>
          <w:numId w:val="12"/>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M</w:t>
      </w:r>
      <w:r w:rsidRPr="00ED7920">
        <w:rPr>
          <w:rFonts w:ascii="Times New Roman" w:hAnsi="Times New Roman" w:cs="Times New Roman"/>
          <w:bCs/>
          <w:sz w:val="24"/>
          <w:szCs w:val="24"/>
        </w:rPr>
        <w:t>eningkatkan kapasitas dan kualitas lembaga pendidikan pariwisata, memperluas jurusan dan minat serta membangu</w:t>
      </w:r>
      <w:r>
        <w:rPr>
          <w:rFonts w:ascii="Times New Roman" w:hAnsi="Times New Roman" w:cs="Times New Roman"/>
          <w:bCs/>
          <w:sz w:val="24"/>
          <w:szCs w:val="24"/>
        </w:rPr>
        <w:t>n sekolah pariwisata.</w:t>
      </w:r>
    </w:p>
    <w:p w:rsidR="002E48E7" w:rsidRPr="00ED7920" w:rsidRDefault="002E48E7" w:rsidP="0005027F">
      <w:pPr>
        <w:pStyle w:val="ListParagraph"/>
        <w:numPr>
          <w:ilvl w:val="0"/>
          <w:numId w:val="12"/>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B</w:t>
      </w:r>
      <w:r w:rsidRPr="00ED7920">
        <w:rPr>
          <w:rFonts w:ascii="Times New Roman" w:hAnsi="Times New Roman" w:cs="Times New Roman"/>
          <w:bCs/>
          <w:sz w:val="24"/>
          <w:szCs w:val="24"/>
        </w:rPr>
        <w:t>erkontribusi dan menjaga kualitas pendidikan pariwisata.</w:t>
      </w:r>
    </w:p>
    <w:p w:rsidR="002E48E7" w:rsidRPr="00ED7920" w:rsidRDefault="002E48E7" w:rsidP="0005027F">
      <w:pPr>
        <w:spacing w:before="240" w:after="0" w:line="240" w:lineRule="auto"/>
        <w:jc w:val="both"/>
        <w:rPr>
          <w:rFonts w:ascii="Times New Roman" w:eastAsiaTheme="minorEastAsia" w:hAnsi="Times New Roman" w:cs="Times New Roman"/>
          <w:b/>
          <w:bCs/>
          <w:sz w:val="24"/>
          <w:szCs w:val="24"/>
        </w:rPr>
      </w:pPr>
      <w:r w:rsidRPr="00ED7920">
        <w:rPr>
          <w:rFonts w:ascii="Times New Roman" w:eastAsiaTheme="minorEastAsia" w:hAnsi="Times New Roman" w:cs="Times New Roman"/>
          <w:b/>
          <w:bCs/>
          <w:sz w:val="24"/>
          <w:szCs w:val="24"/>
        </w:rPr>
        <w:t>D. Strategi Pengembangan Infrastruktur Pariwisata</w:t>
      </w:r>
    </w:p>
    <w:p w:rsidR="002E48E7" w:rsidRDefault="002E48E7" w:rsidP="0005027F">
      <w:pPr>
        <w:spacing w:after="0" w:line="240" w:lineRule="auto"/>
        <w:ind w:firstLine="709"/>
        <w:jc w:val="both"/>
        <w:rPr>
          <w:rFonts w:ascii="Times New Roman" w:eastAsiaTheme="minorEastAsia" w:hAnsi="Times New Roman" w:cs="Times New Roman"/>
          <w:bCs/>
          <w:sz w:val="24"/>
          <w:szCs w:val="24"/>
        </w:rPr>
      </w:pPr>
      <w:r w:rsidRPr="00522F23">
        <w:rPr>
          <w:rFonts w:ascii="Times New Roman" w:eastAsiaTheme="minorEastAsia" w:hAnsi="Times New Roman" w:cs="Times New Roman"/>
          <w:bCs/>
          <w:sz w:val="24"/>
          <w:szCs w:val="24"/>
        </w:rPr>
        <w:t>Pembangunan infrastruktur akan yang dilaksanakan terutama un</w:t>
      </w:r>
      <w:r>
        <w:rPr>
          <w:rFonts w:ascii="Times New Roman" w:eastAsiaTheme="minorEastAsia" w:hAnsi="Times New Roman" w:cs="Times New Roman"/>
          <w:bCs/>
          <w:sz w:val="24"/>
          <w:szCs w:val="24"/>
        </w:rPr>
        <w:t>tuk pariwisata berbasis bahari, antara lain;</w:t>
      </w:r>
    </w:p>
    <w:p w:rsidR="002E48E7" w:rsidRDefault="002E48E7" w:rsidP="0005027F">
      <w:pPr>
        <w:pStyle w:val="ListParagraph"/>
        <w:numPr>
          <w:ilvl w:val="0"/>
          <w:numId w:val="13"/>
        </w:numPr>
        <w:spacing w:after="0" w:line="240" w:lineRule="auto"/>
        <w:ind w:left="426" w:hanging="349"/>
        <w:jc w:val="both"/>
        <w:rPr>
          <w:rFonts w:ascii="Times New Roman" w:hAnsi="Times New Roman" w:cs="Times New Roman"/>
          <w:bCs/>
          <w:sz w:val="24"/>
          <w:szCs w:val="24"/>
        </w:rPr>
      </w:pPr>
      <w:r w:rsidRPr="00ED7920">
        <w:rPr>
          <w:rFonts w:ascii="Times New Roman" w:hAnsi="Times New Roman" w:cs="Times New Roman"/>
          <w:bCs/>
          <w:sz w:val="24"/>
          <w:szCs w:val="24"/>
        </w:rPr>
        <w:t>Pengembangan fasilitas ekowisata sungai. Hal ini ditargetkan dilaksanakan di lima sungai yaitu Sungai Kapuas, Sungai Barito, Sungai Mahakam, Sungai Musi dan Sungai Batang Hari.Pembangunan meliputi pembangunan marina sungai, pengerukan sungai dan pembangunan konst</w:t>
      </w:r>
      <w:r>
        <w:rPr>
          <w:rFonts w:ascii="Times New Roman" w:hAnsi="Times New Roman" w:cs="Times New Roman"/>
          <w:bCs/>
          <w:sz w:val="24"/>
          <w:szCs w:val="24"/>
        </w:rPr>
        <w:t>ruksi dermaga mengambang.</w:t>
      </w:r>
    </w:p>
    <w:p w:rsidR="002E48E7" w:rsidRDefault="002E48E7" w:rsidP="0005027F">
      <w:pPr>
        <w:pStyle w:val="ListParagraph"/>
        <w:numPr>
          <w:ilvl w:val="0"/>
          <w:numId w:val="13"/>
        </w:numPr>
        <w:spacing w:after="0" w:line="240" w:lineRule="auto"/>
        <w:ind w:left="426" w:hanging="349"/>
        <w:jc w:val="both"/>
        <w:rPr>
          <w:rFonts w:ascii="Times New Roman" w:hAnsi="Times New Roman" w:cs="Times New Roman"/>
          <w:bCs/>
          <w:sz w:val="24"/>
          <w:szCs w:val="24"/>
        </w:rPr>
      </w:pPr>
      <w:r>
        <w:rPr>
          <w:rFonts w:ascii="Times New Roman" w:hAnsi="Times New Roman" w:cs="Times New Roman"/>
          <w:bCs/>
          <w:sz w:val="24"/>
          <w:szCs w:val="24"/>
        </w:rPr>
        <w:t>P</w:t>
      </w:r>
      <w:r w:rsidRPr="00ED7920">
        <w:rPr>
          <w:rFonts w:ascii="Times New Roman" w:hAnsi="Times New Roman" w:cs="Times New Roman"/>
          <w:bCs/>
          <w:sz w:val="24"/>
          <w:szCs w:val="24"/>
        </w:rPr>
        <w:t>embangunan fasilitas ekowisata bahari di 38 titik pendaratan termasuk Anambas, Tanjung Pinang, Lingga, Karimun Jawa, Lovina, Alor, Tarakan, Bitung, Raja Ampat, Biak, Ma</w:t>
      </w:r>
      <w:r>
        <w:rPr>
          <w:rFonts w:ascii="Times New Roman" w:hAnsi="Times New Roman" w:cs="Times New Roman"/>
          <w:bCs/>
          <w:sz w:val="24"/>
          <w:szCs w:val="24"/>
        </w:rPr>
        <w:t>kassar dan Wakatobi.</w:t>
      </w:r>
    </w:p>
    <w:p w:rsidR="002E48E7" w:rsidRPr="0011172F" w:rsidRDefault="002E48E7" w:rsidP="0005027F">
      <w:pPr>
        <w:pStyle w:val="ListParagraph"/>
        <w:numPr>
          <w:ilvl w:val="0"/>
          <w:numId w:val="13"/>
        </w:numPr>
        <w:spacing w:after="0" w:line="240" w:lineRule="auto"/>
        <w:ind w:left="426" w:hanging="349"/>
        <w:jc w:val="both"/>
        <w:rPr>
          <w:rFonts w:ascii="Times New Roman" w:hAnsi="Times New Roman" w:cs="Times New Roman"/>
          <w:bCs/>
          <w:sz w:val="24"/>
          <w:szCs w:val="24"/>
        </w:rPr>
      </w:pPr>
      <w:r>
        <w:rPr>
          <w:rFonts w:ascii="Times New Roman" w:hAnsi="Times New Roman" w:cs="Times New Roman"/>
          <w:bCs/>
          <w:sz w:val="24"/>
          <w:szCs w:val="24"/>
        </w:rPr>
        <w:t>P</w:t>
      </w:r>
      <w:r w:rsidRPr="00ED7920">
        <w:rPr>
          <w:rFonts w:ascii="Times New Roman" w:hAnsi="Times New Roman" w:cs="Times New Roman"/>
          <w:bCs/>
          <w:sz w:val="24"/>
          <w:szCs w:val="24"/>
        </w:rPr>
        <w:t>embangunan 3 titik pelabuhan masuk yaitu Kupang, Saumlaki dan Tarakan.</w:t>
      </w:r>
    </w:p>
    <w:p w:rsidR="0011172F" w:rsidRPr="00ED7920" w:rsidRDefault="0011172F" w:rsidP="0005027F">
      <w:pPr>
        <w:pStyle w:val="ListParagraph"/>
        <w:spacing w:after="0" w:line="240" w:lineRule="auto"/>
        <w:ind w:left="851"/>
        <w:jc w:val="both"/>
        <w:rPr>
          <w:rFonts w:ascii="Times New Roman" w:hAnsi="Times New Roman" w:cs="Times New Roman"/>
          <w:bCs/>
          <w:sz w:val="24"/>
          <w:szCs w:val="24"/>
        </w:rPr>
      </w:pPr>
    </w:p>
    <w:p w:rsidR="002E48E7" w:rsidRDefault="002E48E7" w:rsidP="000502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 tiga pendekatan atau </w:t>
      </w:r>
      <w:r w:rsidRPr="00B43B78">
        <w:rPr>
          <w:rFonts w:ascii="Times New Roman" w:hAnsi="Times New Roman" w:cs="Times New Roman"/>
          <w:sz w:val="24"/>
          <w:szCs w:val="24"/>
        </w:rPr>
        <w:t>strategi yang dikembangkan kementerian pariwisata dalam rangka pemasaran pariwisata yaitu aspek promosi menggunakan pendekatan BAS (</w:t>
      </w:r>
      <w:r w:rsidRPr="00B43B78">
        <w:rPr>
          <w:rFonts w:ascii="Times New Roman" w:hAnsi="Times New Roman" w:cs="Times New Roman"/>
          <w:i/>
          <w:iCs/>
          <w:sz w:val="24"/>
          <w:szCs w:val="24"/>
        </w:rPr>
        <w:t>Branding, Advertising, and Selling</w:t>
      </w:r>
      <w:r w:rsidRPr="00B43B78">
        <w:rPr>
          <w:rFonts w:ascii="Times New Roman" w:hAnsi="Times New Roman" w:cs="Times New Roman"/>
          <w:sz w:val="24"/>
          <w:szCs w:val="24"/>
        </w:rPr>
        <w:t>), aspek pemasaran menggunakan pendekatan DOT (</w:t>
      </w:r>
      <w:r w:rsidRPr="00B43B78">
        <w:rPr>
          <w:rFonts w:ascii="Times New Roman" w:hAnsi="Times New Roman" w:cs="Times New Roman"/>
          <w:i/>
          <w:iCs/>
          <w:sz w:val="24"/>
          <w:szCs w:val="24"/>
        </w:rPr>
        <w:t>Destination, Origin, and Time</w:t>
      </w:r>
      <w:r w:rsidRPr="00B43B78">
        <w:rPr>
          <w:rFonts w:ascii="Times New Roman" w:hAnsi="Times New Roman" w:cs="Times New Roman"/>
          <w:sz w:val="24"/>
          <w:szCs w:val="24"/>
        </w:rPr>
        <w:t>), dan aspek media menggunakan pendekatan POSE (</w:t>
      </w:r>
      <w:r w:rsidRPr="00B43B78">
        <w:rPr>
          <w:rFonts w:ascii="Times New Roman" w:hAnsi="Times New Roman" w:cs="Times New Roman"/>
          <w:i/>
          <w:iCs/>
          <w:sz w:val="24"/>
          <w:szCs w:val="24"/>
        </w:rPr>
        <w:t xml:space="preserve">Paid </w:t>
      </w:r>
      <w:r w:rsidRPr="00B43B78">
        <w:rPr>
          <w:rFonts w:ascii="Times New Roman" w:hAnsi="Times New Roman" w:cs="Times New Roman"/>
          <w:i/>
          <w:iCs/>
          <w:sz w:val="24"/>
          <w:szCs w:val="24"/>
        </w:rPr>
        <w:lastRenderedPageBreak/>
        <w:t>Media, Owned Media, Social Media, And Endorser</w:t>
      </w:r>
      <w:r w:rsidRPr="00B43B78">
        <w:rPr>
          <w:rFonts w:ascii="Times New Roman" w:hAnsi="Times New Roman" w:cs="Times New Roman"/>
          <w:sz w:val="24"/>
          <w:szCs w:val="24"/>
        </w:rPr>
        <w:t>).</w:t>
      </w:r>
      <w:r w:rsidRPr="00B43B78">
        <w:rPr>
          <w:rFonts w:ascii="Times New Roman" w:hAnsi="Times New Roman" w:cs="Times New Roman"/>
          <w:sz w:val="24"/>
          <w:szCs w:val="24"/>
          <w:vertAlign w:val="superscript"/>
        </w:rPr>
        <w:footnoteReference w:id="25"/>
      </w:r>
    </w:p>
    <w:p w:rsidR="0011172F" w:rsidRDefault="0011172F" w:rsidP="0005027F">
      <w:pPr>
        <w:autoSpaceDE w:val="0"/>
        <w:autoSpaceDN w:val="0"/>
        <w:adjustRightInd w:val="0"/>
        <w:spacing w:after="0" w:line="240" w:lineRule="auto"/>
        <w:ind w:firstLine="709"/>
        <w:jc w:val="both"/>
        <w:rPr>
          <w:rFonts w:ascii="Times New Roman" w:hAnsi="Times New Roman" w:cs="Times New Roman"/>
          <w:sz w:val="24"/>
          <w:szCs w:val="24"/>
        </w:rPr>
      </w:pPr>
    </w:p>
    <w:p w:rsidR="0011172F" w:rsidRPr="0011172F" w:rsidRDefault="0011172F" w:rsidP="0005027F">
      <w:pPr>
        <w:autoSpaceDE w:val="0"/>
        <w:autoSpaceDN w:val="0"/>
        <w:adjustRightInd w:val="0"/>
        <w:spacing w:after="0" w:line="240" w:lineRule="auto"/>
        <w:jc w:val="both"/>
        <w:rPr>
          <w:rFonts w:ascii="Times New Roman" w:hAnsi="Times New Roman" w:cs="Times New Roman"/>
          <w:i/>
          <w:sz w:val="24"/>
          <w:szCs w:val="24"/>
        </w:rPr>
      </w:pPr>
      <w:r w:rsidRPr="0011172F">
        <w:rPr>
          <w:rFonts w:ascii="Times New Roman" w:hAnsi="Times New Roman" w:cs="Times New Roman"/>
          <w:i/>
          <w:sz w:val="24"/>
          <w:szCs w:val="24"/>
        </w:rPr>
        <w:t>Promosi Pariwisata Indonesia Berdasarkan Strategi Pendekatan BAS</w:t>
      </w:r>
    </w:p>
    <w:p w:rsidR="00025334" w:rsidRDefault="0011172F" w:rsidP="0005027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Seperti yang dijelaskan sebelumnya, ada tiga pendekatan atau </w:t>
      </w:r>
      <w:r w:rsidRPr="00B43B78">
        <w:rPr>
          <w:rFonts w:ascii="Times New Roman" w:hAnsi="Times New Roman" w:cs="Times New Roman"/>
          <w:sz w:val="24"/>
          <w:szCs w:val="24"/>
        </w:rPr>
        <w:t>strategi yang dikembangkan kementerian pariwisata dalam rangka pemasaran pariwisata yaitu aspek promosi menggunakan pendekatan BAS (</w:t>
      </w:r>
      <w:r w:rsidRPr="00B43B78">
        <w:rPr>
          <w:rFonts w:ascii="Times New Roman" w:hAnsi="Times New Roman" w:cs="Times New Roman"/>
          <w:i/>
          <w:iCs/>
          <w:sz w:val="24"/>
          <w:szCs w:val="24"/>
        </w:rPr>
        <w:t>Branding, Advertising, and Selling</w:t>
      </w:r>
      <w:r w:rsidRPr="00B43B78">
        <w:rPr>
          <w:rFonts w:ascii="Times New Roman" w:hAnsi="Times New Roman" w:cs="Times New Roman"/>
          <w:sz w:val="24"/>
          <w:szCs w:val="24"/>
        </w:rPr>
        <w:t>), aspek pemasaran menggunakan pendekatan DOT (</w:t>
      </w:r>
      <w:r w:rsidRPr="00B43B78">
        <w:rPr>
          <w:rFonts w:ascii="Times New Roman" w:hAnsi="Times New Roman" w:cs="Times New Roman"/>
          <w:i/>
          <w:iCs/>
          <w:sz w:val="24"/>
          <w:szCs w:val="24"/>
        </w:rPr>
        <w:t>Destination, Origin, and Time</w:t>
      </w:r>
      <w:r w:rsidRPr="00B43B78">
        <w:rPr>
          <w:rFonts w:ascii="Times New Roman" w:hAnsi="Times New Roman" w:cs="Times New Roman"/>
          <w:sz w:val="24"/>
          <w:szCs w:val="24"/>
        </w:rPr>
        <w:t>), dan aspek media menggunakan pendekatan POSE (</w:t>
      </w:r>
      <w:r w:rsidRPr="00B43B78">
        <w:rPr>
          <w:rFonts w:ascii="Times New Roman" w:hAnsi="Times New Roman" w:cs="Times New Roman"/>
          <w:i/>
          <w:iCs/>
          <w:sz w:val="24"/>
          <w:szCs w:val="24"/>
        </w:rPr>
        <w:t>Paid Media, Owned Media, Social Media, And Endorser</w:t>
      </w:r>
      <w:r w:rsidRPr="00B43B78">
        <w:rPr>
          <w:rFonts w:ascii="Times New Roman" w:hAnsi="Times New Roman" w:cs="Times New Roman"/>
          <w:sz w:val="24"/>
          <w:szCs w:val="24"/>
        </w:rPr>
        <w:t>).</w:t>
      </w:r>
      <w:r w:rsidRPr="00B43B78">
        <w:rPr>
          <w:rFonts w:ascii="Times New Roman" w:hAnsi="Times New Roman" w:cs="Times New Roman"/>
          <w:sz w:val="24"/>
          <w:szCs w:val="24"/>
          <w:vertAlign w:val="superscript"/>
        </w:rPr>
        <w:footnoteReference w:id="26"/>
      </w:r>
      <w:r w:rsidR="00EA4131">
        <w:rPr>
          <w:rFonts w:ascii="Times New Roman" w:hAnsi="Times New Roman" w:cs="Times New Roman"/>
          <w:sz w:val="24"/>
          <w:szCs w:val="24"/>
        </w:rPr>
        <w:t xml:space="preserve"> </w:t>
      </w:r>
      <w:r w:rsidRPr="00B43B78">
        <w:rPr>
          <w:rFonts w:ascii="Times New Roman" w:hAnsi="Times New Roman" w:cs="Times New Roman"/>
          <w:sz w:val="24"/>
          <w:szCs w:val="24"/>
        </w:rPr>
        <w:t xml:space="preserve">Pendekatan DOT dan POSE digunakan dalam rangka mendukung setiap aktivitas dalam BAS. Pendekatan DOT untuk wisatawan mancanegara fokus pada beberapa pasar utama asal wisman. </w:t>
      </w:r>
      <w:r>
        <w:rPr>
          <w:rFonts w:ascii="Times New Roman" w:hAnsi="Times New Roman" w:cs="Times New Roman"/>
          <w:sz w:val="24"/>
          <w:szCs w:val="24"/>
        </w:rPr>
        <w:t xml:space="preserve">Maka beberapa </w:t>
      </w:r>
      <w:r>
        <w:rPr>
          <w:rFonts w:ascii="Times New Roman" w:eastAsiaTheme="minorEastAsia" w:hAnsi="Times New Roman" w:cs="Times New Roman"/>
          <w:bCs/>
          <w:sz w:val="24"/>
          <w:szCs w:val="24"/>
        </w:rPr>
        <w:t>promosi yang berskala Internasional dilakukan untuk meningkatkan jumlah kunjunganwisatawan mancanegara asal Korea Selatan.</w:t>
      </w:r>
      <w:r w:rsidR="00025334">
        <w:rPr>
          <w:rFonts w:ascii="Times New Roman" w:eastAsiaTheme="minorEastAsia" w:hAnsi="Times New Roman" w:cs="Times New Roman"/>
          <w:bCs/>
          <w:sz w:val="24"/>
          <w:szCs w:val="24"/>
        </w:rPr>
        <w:t xml:space="preserve"> </w:t>
      </w:r>
      <w:r w:rsidR="00025334" w:rsidRPr="004412F8">
        <w:rPr>
          <w:rFonts w:ascii="Times New Roman" w:hAnsi="Times New Roman" w:cs="Times New Roman"/>
          <w:sz w:val="24"/>
          <w:szCs w:val="24"/>
        </w:rPr>
        <w:t xml:space="preserve">Kementerian Pariwisata Republik Indonesia (KEMENPAR) membentuk program </w:t>
      </w:r>
      <w:r w:rsidR="00025334" w:rsidRPr="004412F8">
        <w:rPr>
          <w:rFonts w:ascii="Times New Roman" w:hAnsi="Times New Roman" w:cs="Times New Roman"/>
          <w:i/>
          <w:sz w:val="24"/>
          <w:szCs w:val="24"/>
        </w:rPr>
        <w:t>Visit Indonesia Year</w:t>
      </w:r>
      <w:r w:rsidR="00025334" w:rsidRPr="004412F8">
        <w:rPr>
          <w:rFonts w:ascii="Times New Roman" w:hAnsi="Times New Roman" w:cs="Times New Roman"/>
          <w:sz w:val="24"/>
          <w:szCs w:val="24"/>
        </w:rPr>
        <w:t xml:space="preserve"> (VIY 2008) pada tahun 2008 sebagai upaya mempromosikan pariwisata Indonesia. VIY 2008 ditetapkan dengan Surat Keputusan Menteri Koordinator Bidang Kesejahteraan Rakyat Nomor 26/KEP/MENKO/KESRA/VIII/2007 pada tanggal 16 Agustus 2007 tentang </w:t>
      </w:r>
      <w:r w:rsidR="00025334" w:rsidRPr="00D61B31">
        <w:rPr>
          <w:rFonts w:ascii="Times New Roman" w:hAnsi="Times New Roman" w:cs="Times New Roman"/>
          <w:i/>
          <w:sz w:val="24"/>
          <w:szCs w:val="24"/>
        </w:rPr>
        <w:lastRenderedPageBreak/>
        <w:t>Visit Indonesia Year</w:t>
      </w:r>
      <w:r w:rsidR="00025334">
        <w:rPr>
          <w:rFonts w:ascii="Times New Roman" w:hAnsi="Times New Roman" w:cs="Times New Roman"/>
          <w:sz w:val="24"/>
          <w:szCs w:val="24"/>
        </w:rPr>
        <w:t xml:space="preserve"> 2008</w:t>
      </w:r>
      <w:r w:rsidR="00025334">
        <w:rPr>
          <w:rStyle w:val="FootnoteReference"/>
          <w:rFonts w:ascii="Times New Roman" w:hAnsi="Times New Roman" w:cs="Times New Roman"/>
          <w:sz w:val="24"/>
          <w:szCs w:val="24"/>
        </w:rPr>
        <w:footnoteReference w:id="27"/>
      </w:r>
      <w:r w:rsidR="00025334" w:rsidRPr="004412F8">
        <w:rPr>
          <w:rFonts w:ascii="Times New Roman" w:hAnsi="Times New Roman" w:cs="Times New Roman"/>
          <w:sz w:val="24"/>
          <w:szCs w:val="24"/>
        </w:rPr>
        <w:t>, yang bertujuan untuk mengoptimalkan promosi mengenai kondisi yang menarik wisatawan dan para pelaku ahli bisnis internasional agar mengunjungi dan melakukan kegiatan bisnis dan investasi di Indonesia.</w:t>
      </w:r>
    </w:p>
    <w:p w:rsidR="00025334" w:rsidRPr="00025334" w:rsidRDefault="00025334" w:rsidP="000502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Promosi Indonesia</w:t>
      </w:r>
      <w:r w:rsidR="00210C9F">
        <w:rPr>
          <w:rFonts w:ascii="Times New Roman" w:hAnsi="Times New Roman" w:cs="Times New Roman"/>
          <w:b/>
          <w:sz w:val="24"/>
          <w:szCs w:val="24"/>
        </w:rPr>
        <w:t xml:space="preserve"> </w:t>
      </w:r>
      <w:r w:rsidRPr="00AD3574">
        <w:rPr>
          <w:rFonts w:ascii="Times New Roman" w:hAnsi="Times New Roman" w:cs="Times New Roman"/>
          <w:b/>
          <w:sz w:val="24"/>
          <w:szCs w:val="24"/>
        </w:rPr>
        <w:t>Tahun 2015</w:t>
      </w:r>
    </w:p>
    <w:p w:rsidR="004C7F3D" w:rsidRPr="004C7F3D" w:rsidRDefault="00025334" w:rsidP="0005027F">
      <w:pPr>
        <w:pStyle w:val="ListParagraph"/>
        <w:numPr>
          <w:ilvl w:val="1"/>
          <w:numId w:val="8"/>
        </w:numPr>
        <w:tabs>
          <w:tab w:val="clear" w:pos="2160"/>
          <w:tab w:val="num" w:pos="426"/>
        </w:tabs>
        <w:autoSpaceDE w:val="0"/>
        <w:autoSpaceDN w:val="0"/>
        <w:adjustRightInd w:val="0"/>
        <w:spacing w:after="0" w:line="240" w:lineRule="auto"/>
        <w:ind w:left="426" w:hanging="425"/>
        <w:jc w:val="both"/>
        <w:rPr>
          <w:rFonts w:ascii="Times New Roman" w:hAnsi="Times New Roman" w:cs="Times New Roman"/>
          <w:bCs/>
          <w:i/>
          <w:sz w:val="24"/>
          <w:szCs w:val="24"/>
        </w:rPr>
      </w:pPr>
      <w:r w:rsidRPr="00025334">
        <w:rPr>
          <w:rFonts w:ascii="Times New Roman" w:hAnsi="Times New Roman" w:cs="Times New Roman"/>
          <w:bCs/>
          <w:i/>
          <w:sz w:val="24"/>
          <w:szCs w:val="24"/>
        </w:rPr>
        <w:t xml:space="preserve">Festival Kuliner Nusantara dan Tarian di Busan Tahun 2015, </w:t>
      </w:r>
      <w:r w:rsidRPr="00025334">
        <w:rPr>
          <w:rFonts w:ascii="Times New Roman" w:hAnsi="Times New Roman" w:cs="Times New Roman"/>
          <w:bCs/>
          <w:sz w:val="24"/>
          <w:szCs w:val="24"/>
        </w:rPr>
        <w:t xml:space="preserve">Pada 12 Desember 2015 Kementrian menggelar festival Kuliner Nusantara di </w:t>
      </w:r>
      <w:r w:rsidRPr="00025334">
        <w:rPr>
          <w:rFonts w:ascii="Times New Roman" w:hAnsi="Times New Roman" w:cs="Times New Roman"/>
          <w:bCs/>
          <w:i/>
          <w:sz w:val="24"/>
          <w:szCs w:val="24"/>
        </w:rPr>
        <w:t xml:space="preserve">Busan Indonesia Center (BIC) </w:t>
      </w:r>
      <w:r w:rsidRPr="00025334">
        <w:rPr>
          <w:rFonts w:ascii="Times New Roman" w:hAnsi="Times New Roman" w:cs="Times New Roman"/>
          <w:bCs/>
          <w:sz w:val="24"/>
          <w:szCs w:val="24"/>
        </w:rPr>
        <w:t>untuk mempromosikan cita rasa khas makanan Indonesia.</w:t>
      </w:r>
      <w:r>
        <w:rPr>
          <w:rStyle w:val="FootnoteReference"/>
          <w:rFonts w:ascii="Times New Roman" w:hAnsi="Times New Roman" w:cs="Times New Roman"/>
          <w:bCs/>
          <w:sz w:val="24"/>
          <w:szCs w:val="24"/>
        </w:rPr>
        <w:footnoteReference w:id="28"/>
      </w:r>
    </w:p>
    <w:p w:rsidR="004C7F3D" w:rsidRPr="008171B9" w:rsidRDefault="004C7F3D" w:rsidP="0005027F">
      <w:pPr>
        <w:pStyle w:val="ListParagraph"/>
        <w:numPr>
          <w:ilvl w:val="1"/>
          <w:numId w:val="8"/>
        </w:numPr>
        <w:tabs>
          <w:tab w:val="clear" w:pos="2160"/>
          <w:tab w:val="num" w:pos="426"/>
        </w:tabs>
        <w:autoSpaceDE w:val="0"/>
        <w:autoSpaceDN w:val="0"/>
        <w:adjustRightInd w:val="0"/>
        <w:spacing w:after="0" w:line="240" w:lineRule="auto"/>
        <w:ind w:left="426" w:hanging="425"/>
        <w:jc w:val="both"/>
        <w:rPr>
          <w:rFonts w:ascii="Times New Roman" w:hAnsi="Times New Roman" w:cs="Times New Roman"/>
          <w:bCs/>
          <w:i/>
          <w:sz w:val="24"/>
          <w:szCs w:val="24"/>
        </w:rPr>
      </w:pPr>
      <w:r w:rsidRPr="000C1A23">
        <w:rPr>
          <w:rFonts w:ascii="Times New Roman" w:hAnsi="Times New Roman" w:cs="Times New Roman"/>
          <w:sz w:val="24"/>
          <w:szCs w:val="24"/>
        </w:rPr>
        <w:t>K</w:t>
      </w:r>
      <w:r w:rsidR="00294D30" w:rsidRPr="000C1A23">
        <w:rPr>
          <w:rFonts w:ascii="Times New Roman" w:hAnsi="Times New Roman" w:cs="Times New Roman"/>
          <w:sz w:val="24"/>
          <w:szCs w:val="24"/>
        </w:rPr>
        <w:t>erjasama Asosiasi Pariwisata</w:t>
      </w:r>
      <w:r w:rsidRPr="000C1A23">
        <w:rPr>
          <w:rFonts w:ascii="Times New Roman" w:hAnsi="Times New Roman" w:cs="Times New Roman"/>
          <w:sz w:val="24"/>
          <w:szCs w:val="24"/>
        </w:rPr>
        <w:t xml:space="preserve"> JEJU-KOREA SELATAN 2015, ASITA (Asosiasi Agen Travel &amp; Tour Indonesia). Ada perjanjian atau MoU yang ditandatangani oleh Ketua Umumnya, Asnawi</w:t>
      </w:r>
      <w:r w:rsidR="000C1A23" w:rsidRPr="000C1A23">
        <w:rPr>
          <w:rFonts w:ascii="Times New Roman" w:hAnsi="Times New Roman" w:cs="Times New Roman"/>
          <w:sz w:val="24"/>
          <w:szCs w:val="24"/>
        </w:rPr>
        <w:t xml:space="preserve"> </w:t>
      </w:r>
      <w:r w:rsidR="000C1A23">
        <w:rPr>
          <w:rFonts w:ascii="Times New Roman" w:hAnsi="Times New Roman" w:cs="Times New Roman"/>
          <w:sz w:val="24"/>
          <w:szCs w:val="24"/>
          <w:lang w:val="id-ID"/>
        </w:rPr>
        <w:t xml:space="preserve"> </w:t>
      </w:r>
      <w:r w:rsidRPr="000C1A23">
        <w:rPr>
          <w:rFonts w:ascii="Times New Roman" w:hAnsi="Times New Roman" w:cs="Times New Roman"/>
          <w:sz w:val="24"/>
          <w:szCs w:val="24"/>
        </w:rPr>
        <w:t>Bahar, dengan Ketua Asosiasi Pariwisata Jeju</w:t>
      </w:r>
      <w:r w:rsidR="000C1A23">
        <w:rPr>
          <w:rFonts w:ascii="Times New Roman" w:hAnsi="Times New Roman" w:cs="Times New Roman"/>
          <w:sz w:val="24"/>
          <w:szCs w:val="24"/>
        </w:rPr>
        <w:t>–</w:t>
      </w:r>
      <w:r w:rsidRPr="000C1A23">
        <w:rPr>
          <w:rFonts w:ascii="Times New Roman" w:hAnsi="Times New Roman" w:cs="Times New Roman"/>
          <w:sz w:val="24"/>
          <w:szCs w:val="24"/>
        </w:rPr>
        <w:t>Korea Selatan Kim Yeong-Jin pada tanggal 6 November 2015 di Palembang, saat pembukaan Musyawarah Nasional Asita XI. Asosiasi Pariwisata Jeju itu adalah Jeju Special Self</w:t>
      </w:r>
      <w:r w:rsidR="000C1A23" w:rsidRPr="000C1A23">
        <w:rPr>
          <w:rFonts w:ascii="Times New Roman" w:hAnsi="Times New Roman" w:cs="Times New Roman"/>
          <w:sz w:val="24"/>
          <w:szCs w:val="24"/>
        </w:rPr>
        <w:t xml:space="preserve"> </w:t>
      </w:r>
      <w:r w:rsidRPr="000C1A23">
        <w:rPr>
          <w:rFonts w:ascii="Times New Roman" w:hAnsi="Times New Roman" w:cs="Times New Roman"/>
          <w:sz w:val="24"/>
          <w:szCs w:val="24"/>
        </w:rPr>
        <w:t>-</w:t>
      </w:r>
      <w:r w:rsidR="000C1A23" w:rsidRPr="000C1A23">
        <w:rPr>
          <w:rFonts w:ascii="Times New Roman" w:hAnsi="Times New Roman" w:cs="Times New Roman"/>
          <w:sz w:val="24"/>
          <w:szCs w:val="24"/>
        </w:rPr>
        <w:t xml:space="preserve"> </w:t>
      </w:r>
      <w:r w:rsidRPr="000C1A23">
        <w:rPr>
          <w:rFonts w:ascii="Times New Roman" w:hAnsi="Times New Roman" w:cs="Times New Roman"/>
          <w:sz w:val="24"/>
          <w:szCs w:val="24"/>
        </w:rPr>
        <w:t xml:space="preserve">Governing Provincial Tourism Association. Ketua Asita mengatakan, melalui MoU itu Indonesia dan Pulau Jeju </w:t>
      </w:r>
      <w:proofErr w:type="gramStart"/>
      <w:r w:rsidRPr="000C1A23">
        <w:rPr>
          <w:rFonts w:ascii="Times New Roman" w:hAnsi="Times New Roman" w:cs="Times New Roman"/>
          <w:sz w:val="24"/>
          <w:szCs w:val="24"/>
        </w:rPr>
        <w:t>akan</w:t>
      </w:r>
      <w:proofErr w:type="gramEnd"/>
      <w:r w:rsidRPr="000C1A23">
        <w:rPr>
          <w:rFonts w:ascii="Times New Roman" w:hAnsi="Times New Roman" w:cs="Times New Roman"/>
          <w:sz w:val="24"/>
          <w:szCs w:val="24"/>
        </w:rPr>
        <w:t xml:space="preserve"> bekerja sama saling mempromosikan destinasi pariwisata masing-masing. Memang kerja </w:t>
      </w:r>
      <w:proofErr w:type="gramStart"/>
      <w:r w:rsidRPr="000C1A23">
        <w:rPr>
          <w:rFonts w:ascii="Times New Roman" w:hAnsi="Times New Roman" w:cs="Times New Roman"/>
          <w:sz w:val="24"/>
          <w:szCs w:val="24"/>
        </w:rPr>
        <w:t>sama</w:t>
      </w:r>
      <w:proofErr w:type="gramEnd"/>
      <w:r w:rsidRPr="000C1A23">
        <w:rPr>
          <w:rFonts w:ascii="Times New Roman" w:hAnsi="Times New Roman" w:cs="Times New Roman"/>
          <w:sz w:val="24"/>
          <w:szCs w:val="24"/>
        </w:rPr>
        <w:t xml:space="preserve"> ini akan berpusat di Jeju namun pada akhirnya promosi akan menyebar ke seluruh Korea Selatan, kata Ketua Umum ASITA</w:t>
      </w:r>
      <w:r w:rsidRPr="008171B9">
        <w:rPr>
          <w:rFonts w:ascii="Times New Roman" w:hAnsi="Times New Roman" w:cs="Times New Roman"/>
          <w:bCs/>
          <w:sz w:val="24"/>
          <w:szCs w:val="24"/>
        </w:rPr>
        <w:t>.</w:t>
      </w:r>
      <w:r w:rsidRPr="008171B9">
        <w:rPr>
          <w:rStyle w:val="FootnoteReference"/>
          <w:rFonts w:ascii="Times New Roman" w:hAnsi="Times New Roman" w:cs="Times New Roman"/>
          <w:bCs/>
          <w:sz w:val="24"/>
          <w:szCs w:val="24"/>
        </w:rPr>
        <w:footnoteReference w:id="29"/>
      </w:r>
    </w:p>
    <w:p w:rsidR="004A589A" w:rsidRPr="008171B9" w:rsidRDefault="004A589A" w:rsidP="0005027F">
      <w:pPr>
        <w:autoSpaceDE w:val="0"/>
        <w:autoSpaceDN w:val="0"/>
        <w:adjustRightInd w:val="0"/>
        <w:spacing w:before="240" w:after="0" w:line="240" w:lineRule="auto"/>
        <w:jc w:val="both"/>
        <w:rPr>
          <w:rFonts w:ascii="Times New Roman" w:hAnsi="Times New Roman" w:cs="Times New Roman"/>
          <w:b/>
          <w:sz w:val="24"/>
          <w:szCs w:val="24"/>
        </w:rPr>
      </w:pPr>
      <w:r w:rsidRPr="008171B9">
        <w:rPr>
          <w:rFonts w:ascii="Times New Roman" w:hAnsi="Times New Roman" w:cs="Times New Roman"/>
          <w:b/>
          <w:sz w:val="24"/>
          <w:szCs w:val="24"/>
        </w:rPr>
        <w:lastRenderedPageBreak/>
        <w:t>Promosi Indonesia Tahun 2016</w:t>
      </w:r>
    </w:p>
    <w:p w:rsidR="00A41ED6" w:rsidRPr="008171B9" w:rsidRDefault="004A589A" w:rsidP="0005027F">
      <w:pPr>
        <w:pStyle w:val="ListParagraph"/>
        <w:numPr>
          <w:ilvl w:val="3"/>
          <w:numId w:val="8"/>
        </w:numPr>
        <w:tabs>
          <w:tab w:val="clear" w:pos="2880"/>
        </w:tabs>
        <w:autoSpaceDE w:val="0"/>
        <w:autoSpaceDN w:val="0"/>
        <w:adjustRightInd w:val="0"/>
        <w:spacing w:after="0" w:line="240" w:lineRule="auto"/>
        <w:ind w:left="426"/>
        <w:jc w:val="both"/>
        <w:rPr>
          <w:rFonts w:ascii="Times New Roman" w:hAnsi="Times New Roman" w:cs="Times New Roman"/>
          <w:i/>
          <w:sz w:val="24"/>
          <w:szCs w:val="24"/>
        </w:rPr>
      </w:pPr>
      <w:r w:rsidRPr="008171B9">
        <w:rPr>
          <w:rFonts w:ascii="Times New Roman" w:hAnsi="Times New Roman" w:cs="Times New Roman"/>
          <w:i/>
          <w:sz w:val="24"/>
          <w:szCs w:val="24"/>
        </w:rPr>
        <w:t>Wonderful Indonesia Direct Promotion in Seoul</w:t>
      </w:r>
      <w:r w:rsidRPr="008171B9">
        <w:rPr>
          <w:rFonts w:ascii="Times New Roman" w:hAnsi="Times New Roman" w:cs="Times New Roman"/>
          <w:i/>
          <w:sz w:val="24"/>
          <w:szCs w:val="24"/>
          <w:lang w:val="id-ID"/>
        </w:rPr>
        <w:t xml:space="preserve">, </w:t>
      </w:r>
      <w:r w:rsidRPr="008171B9">
        <w:rPr>
          <w:rFonts w:ascii="Times New Roman" w:hAnsi="Times New Roman" w:cs="Times New Roman"/>
          <w:sz w:val="24"/>
          <w:szCs w:val="24"/>
        </w:rPr>
        <w:t xml:space="preserve">Maskapai Garuda Indonesia bersama dengan KBRI Seoul dan di Kementerian Pariwisata melaksanakan </w:t>
      </w:r>
      <w:r w:rsidRPr="008171B9">
        <w:rPr>
          <w:rFonts w:ascii="Times New Roman" w:hAnsi="Times New Roman" w:cs="Times New Roman"/>
          <w:i/>
          <w:sz w:val="24"/>
          <w:szCs w:val="24"/>
        </w:rPr>
        <w:t>Direct Promotion Visit Wonderful Indonesia</w:t>
      </w:r>
      <w:r w:rsidRPr="008171B9">
        <w:rPr>
          <w:rFonts w:ascii="Times New Roman" w:hAnsi="Times New Roman" w:cs="Times New Roman"/>
          <w:sz w:val="24"/>
          <w:szCs w:val="24"/>
        </w:rPr>
        <w:t xml:space="preserve"> di tengah Kota Seoul. Kegiatan tersebut diadakan di depan kantor Garuda Indonesia perwakilan Seoul – Korea Selatan yang berdekatan dengan </w:t>
      </w:r>
      <w:r w:rsidRPr="008171B9">
        <w:rPr>
          <w:rFonts w:ascii="Times New Roman" w:hAnsi="Times New Roman" w:cs="Times New Roman"/>
          <w:i/>
          <w:sz w:val="24"/>
          <w:szCs w:val="24"/>
        </w:rPr>
        <w:t>Seoul City Hall, direct promotion</w:t>
      </w:r>
      <w:r w:rsidRPr="008171B9">
        <w:rPr>
          <w:rFonts w:ascii="Times New Roman" w:hAnsi="Times New Roman" w:cs="Times New Roman"/>
          <w:sz w:val="24"/>
          <w:szCs w:val="24"/>
        </w:rPr>
        <w:t xml:space="preserve"> kali ini melibatkan rekan rekan dari awak kabin Garuda.</w:t>
      </w:r>
      <w:r w:rsidRPr="008171B9">
        <w:rPr>
          <w:rStyle w:val="FootnoteReference"/>
          <w:rFonts w:ascii="Times New Roman" w:hAnsi="Times New Roman" w:cs="Times New Roman"/>
          <w:sz w:val="24"/>
          <w:szCs w:val="24"/>
        </w:rPr>
        <w:footnoteReference w:id="30"/>
      </w:r>
    </w:p>
    <w:p w:rsidR="00A41ED6" w:rsidRPr="008171B9" w:rsidRDefault="006E4AB7" w:rsidP="0005027F">
      <w:pPr>
        <w:pStyle w:val="ListParagraph"/>
        <w:numPr>
          <w:ilvl w:val="3"/>
          <w:numId w:val="8"/>
        </w:numPr>
        <w:tabs>
          <w:tab w:val="clear" w:pos="2880"/>
        </w:tabs>
        <w:autoSpaceDE w:val="0"/>
        <w:autoSpaceDN w:val="0"/>
        <w:adjustRightInd w:val="0"/>
        <w:spacing w:after="0" w:line="240" w:lineRule="auto"/>
        <w:ind w:left="426"/>
        <w:jc w:val="both"/>
        <w:rPr>
          <w:rFonts w:ascii="Times New Roman" w:hAnsi="Times New Roman" w:cs="Times New Roman"/>
          <w:i/>
          <w:sz w:val="24"/>
          <w:szCs w:val="24"/>
        </w:rPr>
      </w:pPr>
      <w:r w:rsidRPr="008171B9">
        <w:rPr>
          <w:rFonts w:ascii="Times New Roman" w:hAnsi="Times New Roman" w:cs="Times New Roman"/>
          <w:bCs/>
          <w:i/>
          <w:sz w:val="24"/>
          <w:szCs w:val="24"/>
        </w:rPr>
        <w:t>ASEAN Culinary Festival 2016 in Seoul, Booth</w:t>
      </w:r>
      <w:r w:rsidRPr="008171B9">
        <w:rPr>
          <w:rFonts w:ascii="Times New Roman" w:hAnsi="Times New Roman" w:cs="Times New Roman"/>
          <w:bCs/>
          <w:sz w:val="24"/>
          <w:szCs w:val="24"/>
        </w:rPr>
        <w:t xml:space="preserve"> Indonesia banyak dihadiri pengunjung. Indonesia yang digawangi chef Budi Lee membuka </w:t>
      </w:r>
      <w:r w:rsidRPr="008171B9">
        <w:rPr>
          <w:rFonts w:ascii="Times New Roman" w:hAnsi="Times New Roman" w:cs="Times New Roman"/>
          <w:bCs/>
          <w:i/>
          <w:sz w:val="24"/>
          <w:szCs w:val="24"/>
        </w:rPr>
        <w:t>booth di ASEAN Culinary Festival</w:t>
      </w:r>
      <w:r w:rsidRPr="008171B9">
        <w:rPr>
          <w:rFonts w:ascii="Times New Roman" w:hAnsi="Times New Roman" w:cs="Times New Roman"/>
          <w:bCs/>
          <w:sz w:val="24"/>
          <w:szCs w:val="24"/>
        </w:rPr>
        <w:t xml:space="preserve"> 2016 yang berakhir pada Sabtu 5 November 2016 sore di </w:t>
      </w:r>
      <w:r w:rsidRPr="008171B9">
        <w:rPr>
          <w:rFonts w:ascii="Times New Roman" w:hAnsi="Times New Roman" w:cs="Times New Roman"/>
          <w:bCs/>
          <w:i/>
          <w:sz w:val="24"/>
          <w:szCs w:val="24"/>
        </w:rPr>
        <w:t>COEX Convention and Exhibition Center</w:t>
      </w:r>
      <w:r w:rsidRPr="008171B9">
        <w:rPr>
          <w:rFonts w:ascii="Times New Roman" w:hAnsi="Times New Roman" w:cs="Times New Roman"/>
          <w:bCs/>
          <w:sz w:val="24"/>
          <w:szCs w:val="24"/>
        </w:rPr>
        <w:t xml:space="preserve">, Seoul, Korea Selatan. Selama empat hari booth Indonesia menyajikan </w:t>
      </w:r>
      <w:r w:rsidR="006F3E20">
        <w:rPr>
          <w:rFonts w:ascii="Times New Roman" w:hAnsi="Times New Roman" w:cs="Times New Roman"/>
          <w:bCs/>
          <w:sz w:val="24"/>
          <w:szCs w:val="24"/>
          <w:lang w:val="id-ID"/>
        </w:rPr>
        <w:t>r</w:t>
      </w:r>
      <w:r w:rsidRPr="008171B9">
        <w:rPr>
          <w:rFonts w:ascii="Times New Roman" w:hAnsi="Times New Roman" w:cs="Times New Roman"/>
          <w:bCs/>
          <w:sz w:val="24"/>
          <w:szCs w:val="24"/>
        </w:rPr>
        <w:t>ata-rata 550 porsi makanan ludes setiap harinya.</w:t>
      </w:r>
      <w:r w:rsidRPr="008171B9">
        <w:rPr>
          <w:rFonts w:ascii="Times New Roman" w:hAnsi="Times New Roman" w:cs="Times New Roman"/>
          <w:sz w:val="24"/>
          <w:szCs w:val="24"/>
          <w:vertAlign w:val="superscript"/>
        </w:rPr>
        <w:footnoteReference w:id="31"/>
      </w:r>
    </w:p>
    <w:p w:rsidR="008171B9" w:rsidRPr="008171B9" w:rsidRDefault="00A41ED6" w:rsidP="0005027F">
      <w:pPr>
        <w:pStyle w:val="ListParagraph"/>
        <w:numPr>
          <w:ilvl w:val="3"/>
          <w:numId w:val="8"/>
        </w:numPr>
        <w:tabs>
          <w:tab w:val="clear" w:pos="2880"/>
        </w:tabs>
        <w:autoSpaceDE w:val="0"/>
        <w:autoSpaceDN w:val="0"/>
        <w:adjustRightInd w:val="0"/>
        <w:spacing w:after="0" w:line="240" w:lineRule="auto"/>
        <w:ind w:left="426"/>
        <w:jc w:val="both"/>
        <w:rPr>
          <w:rFonts w:ascii="Times New Roman" w:hAnsi="Times New Roman" w:cs="Times New Roman"/>
          <w:i/>
          <w:sz w:val="24"/>
          <w:szCs w:val="24"/>
        </w:rPr>
      </w:pPr>
      <w:r w:rsidRPr="008171B9">
        <w:rPr>
          <w:rFonts w:ascii="Times New Roman" w:hAnsi="Times New Roman" w:cs="Times New Roman"/>
          <w:bCs/>
          <w:i/>
          <w:sz w:val="24"/>
          <w:szCs w:val="24"/>
        </w:rPr>
        <w:t>Festival Budaya dan Kuliner Indonesia di Seoul</w:t>
      </w:r>
      <w:r w:rsidRPr="008171B9">
        <w:rPr>
          <w:rFonts w:ascii="Times New Roman" w:hAnsi="Times New Roman" w:cs="Times New Roman"/>
          <w:bCs/>
          <w:i/>
          <w:sz w:val="24"/>
          <w:szCs w:val="24"/>
          <w:lang w:val="id-ID"/>
        </w:rPr>
        <w:t xml:space="preserve">. </w:t>
      </w:r>
      <w:r w:rsidRPr="008171B9">
        <w:rPr>
          <w:rFonts w:ascii="Times New Roman" w:hAnsi="Times New Roman" w:cs="Times New Roman"/>
          <w:bCs/>
          <w:sz w:val="24"/>
          <w:szCs w:val="24"/>
        </w:rPr>
        <w:t xml:space="preserve">Diadakan di Restoran di sebuah </w:t>
      </w:r>
      <w:r w:rsidRPr="008171B9">
        <w:rPr>
          <w:rFonts w:ascii="Times New Roman" w:hAnsi="Times New Roman" w:cs="Times New Roman"/>
          <w:bCs/>
          <w:i/>
          <w:sz w:val="24"/>
          <w:szCs w:val="24"/>
        </w:rPr>
        <w:t>Grand Hotel</w:t>
      </w:r>
      <w:r w:rsidRPr="008171B9">
        <w:rPr>
          <w:rFonts w:ascii="Times New Roman" w:hAnsi="Times New Roman" w:cs="Times New Roman"/>
          <w:bCs/>
          <w:sz w:val="24"/>
          <w:szCs w:val="24"/>
        </w:rPr>
        <w:t xml:space="preserve">, Seoul, Korea Selatan. Dengan luas hampir 500 meter, ruangan tersebut seperti berada di tanah air. Ada wayang, ada kain Batik, ada </w:t>
      </w:r>
      <w:r w:rsidRPr="008171B9">
        <w:rPr>
          <w:rFonts w:ascii="Times New Roman" w:hAnsi="Times New Roman" w:cs="Times New Roman"/>
          <w:bCs/>
          <w:i/>
          <w:sz w:val="24"/>
          <w:szCs w:val="24"/>
        </w:rPr>
        <w:t>branding</w:t>
      </w:r>
      <w:r w:rsidR="00294D30">
        <w:rPr>
          <w:rFonts w:ascii="Times New Roman" w:hAnsi="Times New Roman" w:cs="Times New Roman"/>
          <w:bCs/>
          <w:i/>
          <w:sz w:val="24"/>
          <w:szCs w:val="24"/>
          <w:lang w:val="id-ID"/>
        </w:rPr>
        <w:t xml:space="preserve"> </w:t>
      </w:r>
      <w:r w:rsidRPr="008171B9">
        <w:rPr>
          <w:rFonts w:ascii="Times New Roman" w:hAnsi="Times New Roman" w:cs="Times New Roman"/>
          <w:bCs/>
          <w:i/>
          <w:sz w:val="24"/>
          <w:szCs w:val="24"/>
        </w:rPr>
        <w:t>-</w:t>
      </w:r>
      <w:r w:rsidR="00294D30">
        <w:rPr>
          <w:rFonts w:ascii="Times New Roman" w:hAnsi="Times New Roman" w:cs="Times New Roman"/>
          <w:bCs/>
          <w:i/>
          <w:sz w:val="24"/>
          <w:szCs w:val="24"/>
          <w:lang w:val="id-ID"/>
        </w:rPr>
        <w:t xml:space="preserve"> </w:t>
      </w:r>
      <w:r w:rsidRPr="008171B9">
        <w:rPr>
          <w:rFonts w:ascii="Times New Roman" w:hAnsi="Times New Roman" w:cs="Times New Roman"/>
          <w:bCs/>
          <w:i/>
          <w:sz w:val="24"/>
          <w:szCs w:val="24"/>
        </w:rPr>
        <w:t>branding Wonderful Indonesia</w:t>
      </w:r>
      <w:r w:rsidRPr="008171B9">
        <w:rPr>
          <w:rFonts w:ascii="Times New Roman" w:hAnsi="Times New Roman" w:cs="Times New Roman"/>
          <w:bCs/>
          <w:sz w:val="24"/>
          <w:szCs w:val="24"/>
        </w:rPr>
        <w:t xml:space="preserve"> dan banyak pemandangan keindahan Indonesia yang mendampingi brandingnya.</w:t>
      </w:r>
      <w:r w:rsidR="00294D30">
        <w:rPr>
          <w:rFonts w:ascii="Times New Roman" w:hAnsi="Times New Roman" w:cs="Times New Roman"/>
          <w:bCs/>
          <w:sz w:val="24"/>
          <w:szCs w:val="24"/>
          <w:lang w:val="id-ID"/>
        </w:rPr>
        <w:t xml:space="preserve"> </w:t>
      </w:r>
      <w:r w:rsidRPr="008171B9">
        <w:rPr>
          <w:rFonts w:ascii="Times New Roman" w:hAnsi="Times New Roman" w:cs="Times New Roman"/>
          <w:bCs/>
          <w:i/>
          <w:sz w:val="24"/>
          <w:szCs w:val="24"/>
        </w:rPr>
        <w:lastRenderedPageBreak/>
        <w:t>Director Of Food Grand Hilton</w:t>
      </w:r>
      <w:r w:rsidRPr="008171B9">
        <w:rPr>
          <w:rFonts w:ascii="Times New Roman" w:hAnsi="Times New Roman" w:cs="Times New Roman"/>
          <w:bCs/>
          <w:sz w:val="24"/>
          <w:szCs w:val="24"/>
        </w:rPr>
        <w:t xml:space="preserve">, Jae Kyu Lee, hotel bintang 5 di negeri Gingseng itu sedang menggelar </w:t>
      </w:r>
      <w:r w:rsidRPr="008171B9">
        <w:rPr>
          <w:rFonts w:ascii="Times New Roman" w:hAnsi="Times New Roman" w:cs="Times New Roman"/>
          <w:bCs/>
          <w:i/>
          <w:sz w:val="24"/>
          <w:szCs w:val="24"/>
        </w:rPr>
        <w:t>event</w:t>
      </w:r>
      <w:r w:rsidRPr="008171B9">
        <w:rPr>
          <w:rFonts w:ascii="Times New Roman" w:hAnsi="Times New Roman" w:cs="Times New Roman"/>
          <w:bCs/>
          <w:sz w:val="24"/>
          <w:szCs w:val="24"/>
        </w:rPr>
        <w:t xml:space="preserve"> Festival Budaya dan Kuliner Indonesia 2016.</w:t>
      </w:r>
      <w:r w:rsidRPr="008171B9">
        <w:rPr>
          <w:rStyle w:val="FootnoteReference"/>
          <w:rFonts w:ascii="Times New Roman" w:hAnsi="Times New Roman" w:cs="Times New Roman"/>
          <w:bCs/>
          <w:sz w:val="24"/>
          <w:szCs w:val="24"/>
        </w:rPr>
        <w:footnoteReference w:id="32"/>
      </w:r>
    </w:p>
    <w:p w:rsidR="008171B9" w:rsidRPr="008171B9" w:rsidRDefault="00A41ED6" w:rsidP="0005027F">
      <w:pPr>
        <w:pStyle w:val="ListParagraph"/>
        <w:numPr>
          <w:ilvl w:val="3"/>
          <w:numId w:val="8"/>
        </w:numPr>
        <w:tabs>
          <w:tab w:val="clear" w:pos="2880"/>
        </w:tabs>
        <w:autoSpaceDE w:val="0"/>
        <w:autoSpaceDN w:val="0"/>
        <w:adjustRightInd w:val="0"/>
        <w:spacing w:after="0" w:line="240" w:lineRule="auto"/>
        <w:ind w:left="426"/>
        <w:jc w:val="both"/>
        <w:rPr>
          <w:rFonts w:ascii="Times New Roman" w:hAnsi="Times New Roman" w:cs="Times New Roman"/>
          <w:i/>
          <w:sz w:val="24"/>
          <w:szCs w:val="24"/>
        </w:rPr>
      </w:pPr>
      <w:r w:rsidRPr="008171B9">
        <w:rPr>
          <w:rFonts w:ascii="Times New Roman" w:hAnsi="Times New Roman" w:cs="Times New Roman"/>
          <w:bCs/>
          <w:i/>
          <w:sz w:val="24"/>
          <w:szCs w:val="24"/>
        </w:rPr>
        <w:t>Seoul Friendship Fair 2016 di Seoul</w:t>
      </w:r>
      <w:r w:rsidRPr="008171B9">
        <w:rPr>
          <w:rFonts w:ascii="Times New Roman" w:hAnsi="Times New Roman" w:cs="Times New Roman"/>
          <w:bCs/>
          <w:i/>
          <w:sz w:val="24"/>
          <w:szCs w:val="24"/>
          <w:lang w:val="id-ID"/>
        </w:rPr>
        <w:t xml:space="preserve">, </w:t>
      </w:r>
      <w:r w:rsidRPr="008171B9">
        <w:rPr>
          <w:rFonts w:ascii="Times New Roman" w:hAnsi="Times New Roman" w:cs="Times New Roman"/>
          <w:bCs/>
          <w:sz w:val="24"/>
          <w:szCs w:val="24"/>
          <w:lang w:val="id-ID"/>
        </w:rPr>
        <w:t>s</w:t>
      </w:r>
      <w:r w:rsidRPr="008171B9">
        <w:rPr>
          <w:rFonts w:ascii="Times New Roman" w:hAnsi="Times New Roman" w:cs="Times New Roman"/>
          <w:bCs/>
          <w:sz w:val="24"/>
          <w:szCs w:val="24"/>
        </w:rPr>
        <w:t xml:space="preserve">etiap tahunnya Pemerintah Kota Seoul mengadakan festival multi-budaya terbesar yang bertajuk </w:t>
      </w:r>
      <w:r w:rsidRPr="008171B9">
        <w:rPr>
          <w:rFonts w:ascii="Times New Roman" w:hAnsi="Times New Roman" w:cs="Times New Roman"/>
          <w:bCs/>
          <w:i/>
          <w:iCs/>
          <w:sz w:val="24"/>
          <w:szCs w:val="24"/>
        </w:rPr>
        <w:t>Seoul Friendship Fair</w:t>
      </w:r>
      <w:r w:rsidRPr="008171B9">
        <w:rPr>
          <w:rFonts w:ascii="Times New Roman" w:hAnsi="Times New Roman" w:cs="Times New Roman"/>
          <w:bCs/>
          <w:sz w:val="24"/>
          <w:szCs w:val="24"/>
        </w:rPr>
        <w:t xml:space="preserve">di sekitaran </w:t>
      </w:r>
      <w:r w:rsidRPr="008171B9">
        <w:rPr>
          <w:rFonts w:ascii="Times New Roman" w:hAnsi="Times New Roman" w:cs="Times New Roman"/>
          <w:bCs/>
          <w:i/>
          <w:sz w:val="24"/>
          <w:szCs w:val="24"/>
        </w:rPr>
        <w:t>Seoul City Hall</w:t>
      </w:r>
      <w:r w:rsidRPr="008171B9">
        <w:rPr>
          <w:rFonts w:ascii="Times New Roman" w:hAnsi="Times New Roman" w:cs="Times New Roman"/>
          <w:bCs/>
          <w:sz w:val="24"/>
          <w:szCs w:val="24"/>
        </w:rPr>
        <w:t xml:space="preserve">. Acara </w:t>
      </w:r>
      <w:r w:rsidRPr="008171B9">
        <w:rPr>
          <w:rFonts w:ascii="Times New Roman" w:hAnsi="Times New Roman" w:cs="Times New Roman"/>
          <w:bCs/>
          <w:i/>
          <w:iCs/>
          <w:sz w:val="24"/>
          <w:szCs w:val="24"/>
        </w:rPr>
        <w:t>Seoul Friendship Fair</w:t>
      </w:r>
      <w:r w:rsidRPr="008171B9">
        <w:rPr>
          <w:rFonts w:ascii="Times New Roman" w:hAnsi="Times New Roman" w:cs="Times New Roman"/>
          <w:bCs/>
          <w:sz w:val="24"/>
          <w:szCs w:val="24"/>
        </w:rPr>
        <w:t xml:space="preserve"> yang diselenggarakan pada 7-8 Mei 2016.</w:t>
      </w:r>
      <w:r w:rsidRPr="008171B9">
        <w:rPr>
          <w:rStyle w:val="FootnoteReference"/>
          <w:rFonts w:ascii="Times New Roman" w:hAnsi="Times New Roman" w:cs="Times New Roman"/>
          <w:bCs/>
          <w:sz w:val="24"/>
          <w:szCs w:val="24"/>
        </w:rPr>
        <w:footnoteReference w:id="33"/>
      </w:r>
    </w:p>
    <w:p w:rsidR="00052BDD" w:rsidRPr="00052BDD" w:rsidRDefault="008171B9" w:rsidP="0005027F">
      <w:pPr>
        <w:pStyle w:val="ListParagraph"/>
        <w:numPr>
          <w:ilvl w:val="3"/>
          <w:numId w:val="8"/>
        </w:numPr>
        <w:tabs>
          <w:tab w:val="clear" w:pos="2880"/>
        </w:tabs>
        <w:autoSpaceDE w:val="0"/>
        <w:autoSpaceDN w:val="0"/>
        <w:adjustRightInd w:val="0"/>
        <w:spacing w:after="0" w:line="240" w:lineRule="auto"/>
        <w:ind w:left="426"/>
        <w:jc w:val="both"/>
        <w:rPr>
          <w:rFonts w:ascii="Times New Roman" w:hAnsi="Times New Roman" w:cs="Times New Roman"/>
          <w:i/>
          <w:sz w:val="24"/>
          <w:szCs w:val="24"/>
        </w:rPr>
      </w:pPr>
      <w:r w:rsidRPr="008171B9">
        <w:rPr>
          <w:rFonts w:ascii="Times New Roman" w:hAnsi="Times New Roman" w:cs="Times New Roman"/>
          <w:bCs/>
          <w:i/>
          <w:sz w:val="24"/>
          <w:szCs w:val="24"/>
        </w:rPr>
        <w:t>Seatrade Cruise Asia 2016 di Busan</w:t>
      </w:r>
      <w:r>
        <w:rPr>
          <w:rFonts w:ascii="Times New Roman" w:hAnsi="Times New Roman" w:cs="Times New Roman"/>
          <w:bCs/>
          <w:sz w:val="24"/>
          <w:szCs w:val="24"/>
          <w:lang w:val="id-ID"/>
        </w:rPr>
        <w:t>, p</w:t>
      </w:r>
      <w:r w:rsidRPr="008171B9">
        <w:rPr>
          <w:rFonts w:ascii="Times New Roman" w:hAnsi="Times New Roman" w:cs="Times New Roman"/>
          <w:bCs/>
          <w:sz w:val="24"/>
          <w:szCs w:val="24"/>
        </w:rPr>
        <w:t>ameran yang berlangsung pada 12-14 Mei 2016, "</w:t>
      </w:r>
      <w:r w:rsidRPr="008171B9">
        <w:rPr>
          <w:rFonts w:ascii="Times New Roman" w:hAnsi="Times New Roman" w:cs="Times New Roman"/>
          <w:bCs/>
          <w:i/>
          <w:sz w:val="24"/>
          <w:szCs w:val="24"/>
        </w:rPr>
        <w:t>Visa Free to Indonesia</w:t>
      </w:r>
      <w:r w:rsidRPr="008171B9">
        <w:rPr>
          <w:rFonts w:ascii="Times New Roman" w:hAnsi="Times New Roman" w:cs="Times New Roman"/>
          <w:bCs/>
          <w:sz w:val="24"/>
          <w:szCs w:val="24"/>
        </w:rPr>
        <w:t xml:space="preserve">," yang tertulis pada </w:t>
      </w:r>
      <w:r w:rsidRPr="008171B9">
        <w:rPr>
          <w:rFonts w:ascii="Times New Roman" w:hAnsi="Times New Roman" w:cs="Times New Roman"/>
          <w:bCs/>
          <w:i/>
          <w:sz w:val="24"/>
          <w:szCs w:val="24"/>
        </w:rPr>
        <w:t>booth</w:t>
      </w:r>
      <w:r w:rsidRPr="008171B9">
        <w:rPr>
          <w:rFonts w:ascii="Times New Roman" w:hAnsi="Times New Roman" w:cs="Times New Roman"/>
          <w:bCs/>
          <w:sz w:val="24"/>
          <w:szCs w:val="24"/>
        </w:rPr>
        <w:t xml:space="preserve"> Indonesia hadir dalam pameran wisata pesiar, </w:t>
      </w:r>
      <w:r w:rsidRPr="008171B9">
        <w:rPr>
          <w:rFonts w:ascii="Times New Roman" w:hAnsi="Times New Roman" w:cs="Times New Roman"/>
          <w:bCs/>
          <w:i/>
          <w:sz w:val="24"/>
          <w:szCs w:val="24"/>
        </w:rPr>
        <w:t>Seatrade Cruise Asia 2016</w:t>
      </w:r>
      <w:r w:rsidRPr="008171B9">
        <w:rPr>
          <w:rFonts w:ascii="Times New Roman" w:hAnsi="Times New Roman" w:cs="Times New Roman"/>
          <w:bCs/>
          <w:sz w:val="24"/>
          <w:szCs w:val="24"/>
        </w:rPr>
        <w:t xml:space="preserve"> di Busan, Korea Selatan.  Indonesia hadir dalam </w:t>
      </w:r>
      <w:r w:rsidRPr="008171B9">
        <w:rPr>
          <w:rFonts w:ascii="Times New Roman" w:hAnsi="Times New Roman" w:cs="Times New Roman"/>
          <w:bCs/>
          <w:i/>
          <w:sz w:val="24"/>
          <w:szCs w:val="24"/>
        </w:rPr>
        <w:t>booth</w:t>
      </w:r>
      <w:r w:rsidRPr="008171B9">
        <w:rPr>
          <w:rFonts w:ascii="Times New Roman" w:hAnsi="Times New Roman" w:cs="Times New Roman"/>
          <w:bCs/>
          <w:sz w:val="24"/>
          <w:szCs w:val="24"/>
        </w:rPr>
        <w:t xml:space="preserve"> dengan tema kapal pinisi.</w:t>
      </w:r>
      <w:r w:rsidRPr="008E647E">
        <w:rPr>
          <w:rStyle w:val="FootnoteReference"/>
          <w:rFonts w:ascii="Times New Roman" w:hAnsi="Times New Roman" w:cs="Times New Roman"/>
          <w:bCs/>
          <w:sz w:val="24"/>
          <w:szCs w:val="24"/>
        </w:rPr>
        <w:footnoteReference w:id="34"/>
      </w:r>
    </w:p>
    <w:p w:rsidR="00052BDD" w:rsidRPr="00210C9F" w:rsidRDefault="00052BDD" w:rsidP="0005027F">
      <w:pPr>
        <w:pStyle w:val="ListParagraph"/>
        <w:numPr>
          <w:ilvl w:val="3"/>
          <w:numId w:val="8"/>
        </w:numPr>
        <w:tabs>
          <w:tab w:val="clear" w:pos="2880"/>
        </w:tabs>
        <w:autoSpaceDE w:val="0"/>
        <w:autoSpaceDN w:val="0"/>
        <w:adjustRightInd w:val="0"/>
        <w:spacing w:after="0" w:line="240" w:lineRule="auto"/>
        <w:ind w:left="426"/>
        <w:jc w:val="both"/>
        <w:rPr>
          <w:rFonts w:ascii="Times New Roman" w:hAnsi="Times New Roman" w:cs="Times New Roman"/>
          <w:i/>
          <w:sz w:val="24"/>
          <w:szCs w:val="24"/>
        </w:rPr>
      </w:pPr>
      <w:r w:rsidRPr="00052BDD">
        <w:rPr>
          <w:rFonts w:ascii="Times New Roman" w:hAnsi="Times New Roman" w:cs="Times New Roman"/>
          <w:bCs/>
          <w:i/>
          <w:sz w:val="24"/>
          <w:szCs w:val="24"/>
        </w:rPr>
        <w:t>Hanatour International Travel Show</w:t>
      </w:r>
      <w:r>
        <w:rPr>
          <w:rFonts w:ascii="Times New Roman" w:hAnsi="Times New Roman" w:cs="Times New Roman"/>
          <w:bCs/>
          <w:i/>
          <w:sz w:val="24"/>
          <w:szCs w:val="24"/>
          <w:lang w:val="id-ID"/>
        </w:rPr>
        <w:t xml:space="preserve"> </w:t>
      </w:r>
      <w:r w:rsidRPr="00052BDD">
        <w:rPr>
          <w:rFonts w:ascii="Times New Roman" w:hAnsi="Times New Roman" w:cs="Times New Roman"/>
          <w:bCs/>
          <w:i/>
          <w:sz w:val="24"/>
          <w:szCs w:val="24"/>
        </w:rPr>
        <w:t>(HITS)</w:t>
      </w:r>
      <w:r>
        <w:rPr>
          <w:rFonts w:ascii="Times New Roman" w:hAnsi="Times New Roman" w:cs="Times New Roman"/>
          <w:bCs/>
          <w:i/>
          <w:sz w:val="24"/>
          <w:szCs w:val="24"/>
          <w:lang w:val="id-ID"/>
        </w:rPr>
        <w:t xml:space="preserve"> </w:t>
      </w:r>
      <w:r w:rsidRPr="00052BDD">
        <w:rPr>
          <w:rFonts w:ascii="Times New Roman" w:hAnsi="Times New Roman" w:cs="Times New Roman"/>
          <w:bCs/>
          <w:i/>
          <w:sz w:val="24"/>
          <w:szCs w:val="24"/>
        </w:rPr>
        <w:t>Tahun 2016 di Goyang</w:t>
      </w:r>
      <w:r>
        <w:rPr>
          <w:rFonts w:ascii="Times New Roman" w:hAnsi="Times New Roman" w:cs="Times New Roman"/>
          <w:bCs/>
          <w:i/>
          <w:sz w:val="24"/>
          <w:szCs w:val="24"/>
          <w:lang w:val="id-ID"/>
        </w:rPr>
        <w:t xml:space="preserve">. </w:t>
      </w:r>
      <w:r w:rsidRPr="00052BDD">
        <w:rPr>
          <w:rFonts w:ascii="Times New Roman" w:hAnsi="Times New Roman" w:cs="Times New Roman"/>
          <w:sz w:val="24"/>
          <w:szCs w:val="24"/>
        </w:rPr>
        <w:t>Pada 8-11 Juni 2017 Indonesia mengikuti</w:t>
      </w:r>
      <w:r>
        <w:rPr>
          <w:rFonts w:ascii="Times New Roman" w:hAnsi="Times New Roman" w:cs="Times New Roman"/>
          <w:sz w:val="24"/>
          <w:szCs w:val="24"/>
          <w:lang w:val="id-ID"/>
        </w:rPr>
        <w:t xml:space="preserve"> </w:t>
      </w:r>
      <w:r w:rsidRPr="00052BDD">
        <w:rPr>
          <w:rFonts w:ascii="Times New Roman" w:hAnsi="Times New Roman" w:cs="Times New Roman"/>
          <w:i/>
          <w:sz w:val="24"/>
          <w:szCs w:val="24"/>
        </w:rPr>
        <w:t>Hanatour International Travel Show</w:t>
      </w:r>
      <w:r w:rsidRPr="00052BDD">
        <w:rPr>
          <w:rFonts w:ascii="Times New Roman" w:hAnsi="Times New Roman" w:cs="Times New Roman"/>
          <w:sz w:val="24"/>
          <w:szCs w:val="24"/>
        </w:rPr>
        <w:t xml:space="preserve"> (HITS) 2017 di </w:t>
      </w:r>
      <w:r w:rsidRPr="00052BDD">
        <w:rPr>
          <w:rFonts w:ascii="Times New Roman" w:hAnsi="Times New Roman" w:cs="Times New Roman"/>
          <w:i/>
          <w:sz w:val="24"/>
          <w:szCs w:val="24"/>
        </w:rPr>
        <w:t>Korea International Exhibition Center</w:t>
      </w:r>
      <w:r w:rsidRPr="00052BDD">
        <w:rPr>
          <w:rFonts w:ascii="Times New Roman" w:hAnsi="Times New Roman" w:cs="Times New Roman"/>
          <w:sz w:val="24"/>
          <w:szCs w:val="24"/>
        </w:rPr>
        <w:t xml:space="preserve"> (KINTEX), Goyang, Korea Selatan. HITS merupakan pameran terbesar di Korea selatan yang mempertemukan </w:t>
      </w:r>
      <w:r w:rsidRPr="00052BDD">
        <w:rPr>
          <w:rFonts w:ascii="Times New Roman" w:hAnsi="Times New Roman" w:cs="Times New Roman"/>
          <w:i/>
          <w:sz w:val="24"/>
          <w:szCs w:val="24"/>
        </w:rPr>
        <w:t>buyer’s</w:t>
      </w:r>
      <w:r w:rsidRPr="00052BDD">
        <w:rPr>
          <w:rFonts w:ascii="Times New Roman" w:hAnsi="Times New Roman" w:cs="Times New Roman"/>
          <w:sz w:val="24"/>
          <w:szCs w:val="24"/>
        </w:rPr>
        <w:t xml:space="preserve"> dan</w:t>
      </w:r>
      <w:r w:rsidRPr="00052BDD">
        <w:rPr>
          <w:rFonts w:ascii="Times New Roman" w:hAnsi="Times New Roman" w:cs="Times New Roman"/>
          <w:i/>
          <w:sz w:val="24"/>
          <w:szCs w:val="24"/>
        </w:rPr>
        <w:t xml:space="preserve"> seller’s </w:t>
      </w:r>
      <w:r w:rsidRPr="00052BDD">
        <w:rPr>
          <w:rFonts w:ascii="Times New Roman" w:hAnsi="Times New Roman" w:cs="Times New Roman"/>
          <w:sz w:val="24"/>
          <w:szCs w:val="24"/>
        </w:rPr>
        <w:t xml:space="preserve">dengan sistem </w:t>
      </w:r>
      <w:r w:rsidRPr="00052BDD">
        <w:rPr>
          <w:rFonts w:ascii="Times New Roman" w:hAnsi="Times New Roman" w:cs="Times New Roman"/>
          <w:i/>
          <w:sz w:val="24"/>
          <w:szCs w:val="24"/>
        </w:rPr>
        <w:t>Business to Business (B to B)</w:t>
      </w:r>
      <w:r w:rsidRPr="00052BDD">
        <w:rPr>
          <w:rFonts w:ascii="Times New Roman" w:hAnsi="Times New Roman" w:cs="Times New Roman"/>
          <w:sz w:val="24"/>
          <w:szCs w:val="24"/>
        </w:rPr>
        <w:t xml:space="preserve"> dan </w:t>
      </w:r>
      <w:r w:rsidRPr="00052BDD">
        <w:rPr>
          <w:rFonts w:ascii="Times New Roman" w:hAnsi="Times New Roman" w:cs="Times New Roman"/>
          <w:i/>
          <w:sz w:val="24"/>
          <w:szCs w:val="24"/>
        </w:rPr>
        <w:t xml:space="preserve">Business to </w:t>
      </w:r>
      <w:r w:rsidRPr="00052BDD">
        <w:rPr>
          <w:rFonts w:ascii="Times New Roman" w:hAnsi="Times New Roman" w:cs="Times New Roman"/>
          <w:i/>
          <w:sz w:val="24"/>
          <w:szCs w:val="24"/>
        </w:rPr>
        <w:lastRenderedPageBreak/>
        <w:t>Consumer (B to C)</w:t>
      </w:r>
      <w:r w:rsidRPr="00052BDD">
        <w:rPr>
          <w:rFonts w:ascii="Times New Roman" w:hAnsi="Times New Roman" w:cs="Times New Roman"/>
          <w:sz w:val="24"/>
          <w:szCs w:val="24"/>
        </w:rPr>
        <w:t xml:space="preserve">. </w:t>
      </w:r>
      <w:r>
        <w:rPr>
          <w:rFonts w:ascii="Times New Roman" w:hAnsi="Times New Roman" w:cs="Times New Roman"/>
          <w:sz w:val="24"/>
          <w:szCs w:val="24"/>
          <w:lang w:val="id-ID"/>
        </w:rPr>
        <w:t>P</w:t>
      </w:r>
      <w:r w:rsidRPr="00052BDD">
        <w:rPr>
          <w:rFonts w:ascii="Times New Roman" w:hAnsi="Times New Roman" w:cs="Times New Roman"/>
          <w:sz w:val="24"/>
          <w:szCs w:val="24"/>
        </w:rPr>
        <w:t>ameran HITS telah mendatangkan lebih dari 95.000 pengunjung dalam 4 hari. Total partisipannya 1.019 booths dari 760 perusahaan</w:t>
      </w:r>
      <w:r w:rsidRPr="00052BDD">
        <w:rPr>
          <w:rFonts w:ascii="Times New Roman" w:hAnsi="Times New Roman" w:cs="Times New Roman"/>
          <w:i/>
          <w:sz w:val="24"/>
          <w:szCs w:val="24"/>
        </w:rPr>
        <w:t>/</w:t>
      </w:r>
      <w:r>
        <w:rPr>
          <w:rFonts w:ascii="Times New Roman" w:hAnsi="Times New Roman" w:cs="Times New Roman"/>
          <w:i/>
          <w:sz w:val="24"/>
          <w:szCs w:val="24"/>
          <w:lang w:val="id-ID"/>
        </w:rPr>
        <w:t xml:space="preserve"> </w:t>
      </w:r>
      <w:r w:rsidRPr="00052BDD">
        <w:rPr>
          <w:rFonts w:ascii="Times New Roman" w:hAnsi="Times New Roman" w:cs="Times New Roman"/>
          <w:i/>
          <w:sz w:val="24"/>
          <w:szCs w:val="24"/>
        </w:rPr>
        <w:t>Tourism board</w:t>
      </w:r>
      <w:r w:rsidRPr="00052BDD">
        <w:rPr>
          <w:rFonts w:ascii="Times New Roman" w:hAnsi="Times New Roman" w:cs="Times New Roman"/>
          <w:sz w:val="24"/>
          <w:szCs w:val="24"/>
        </w:rPr>
        <w:t xml:space="preserve"> yang berasal lebih dari 50 negara.</w:t>
      </w:r>
      <w:r w:rsidRPr="00052BDD">
        <w:rPr>
          <w:rStyle w:val="FootnoteReference"/>
          <w:rFonts w:ascii="Times New Roman" w:hAnsi="Times New Roman" w:cs="Times New Roman"/>
          <w:bCs/>
          <w:sz w:val="24"/>
          <w:szCs w:val="24"/>
        </w:rPr>
        <w:footnoteReference w:id="35"/>
      </w:r>
    </w:p>
    <w:p w:rsidR="00210C9F" w:rsidRDefault="00210C9F" w:rsidP="0005027F">
      <w:pPr>
        <w:pStyle w:val="ListParagraph"/>
        <w:autoSpaceDE w:val="0"/>
        <w:autoSpaceDN w:val="0"/>
        <w:adjustRightInd w:val="0"/>
        <w:spacing w:before="240" w:after="0" w:line="240" w:lineRule="auto"/>
        <w:ind w:left="426"/>
        <w:jc w:val="both"/>
        <w:rPr>
          <w:rFonts w:ascii="Times New Roman" w:hAnsi="Times New Roman" w:cs="Times New Roman"/>
          <w:b/>
          <w:sz w:val="24"/>
          <w:szCs w:val="24"/>
          <w:lang w:val="id-ID"/>
        </w:rPr>
      </w:pPr>
    </w:p>
    <w:p w:rsidR="00210C9F" w:rsidRPr="00210C9F" w:rsidRDefault="00210C9F" w:rsidP="0005027F">
      <w:pPr>
        <w:pStyle w:val="ListParagraph"/>
        <w:autoSpaceDE w:val="0"/>
        <w:autoSpaceDN w:val="0"/>
        <w:adjustRightInd w:val="0"/>
        <w:spacing w:before="240" w:after="0" w:line="240" w:lineRule="auto"/>
        <w:ind w:left="0"/>
        <w:jc w:val="both"/>
        <w:rPr>
          <w:rFonts w:ascii="Times New Roman" w:hAnsi="Times New Roman" w:cs="Times New Roman"/>
          <w:b/>
          <w:sz w:val="24"/>
          <w:szCs w:val="24"/>
        </w:rPr>
      </w:pPr>
      <w:r w:rsidRPr="00210C9F">
        <w:rPr>
          <w:rFonts w:ascii="Times New Roman" w:hAnsi="Times New Roman" w:cs="Times New Roman"/>
          <w:b/>
          <w:sz w:val="24"/>
          <w:szCs w:val="24"/>
        </w:rPr>
        <w:t>Promosi Indonesia Tahun 2017</w:t>
      </w:r>
    </w:p>
    <w:p w:rsidR="00AA2B3B" w:rsidRPr="00AA2B3B" w:rsidRDefault="00AA2B3B" w:rsidP="0005027F">
      <w:pPr>
        <w:pStyle w:val="ListParagraph"/>
        <w:numPr>
          <w:ilvl w:val="0"/>
          <w:numId w:val="19"/>
        </w:numPr>
        <w:tabs>
          <w:tab w:val="clear" w:pos="2880"/>
          <w:tab w:val="num" w:pos="426"/>
        </w:tabs>
        <w:autoSpaceDE w:val="0"/>
        <w:autoSpaceDN w:val="0"/>
        <w:adjustRightInd w:val="0"/>
        <w:spacing w:line="240" w:lineRule="auto"/>
        <w:ind w:left="426"/>
        <w:jc w:val="both"/>
        <w:rPr>
          <w:rFonts w:ascii="Times New Roman" w:hAnsi="Times New Roman" w:cs="Times New Roman"/>
          <w:bCs/>
          <w:i/>
          <w:sz w:val="24"/>
          <w:szCs w:val="24"/>
        </w:rPr>
      </w:pPr>
      <w:r w:rsidRPr="00AA2B3B">
        <w:rPr>
          <w:rFonts w:ascii="Times New Roman" w:hAnsi="Times New Roman" w:cs="Times New Roman"/>
          <w:bCs/>
          <w:i/>
          <w:sz w:val="24"/>
          <w:szCs w:val="24"/>
        </w:rPr>
        <w:t xml:space="preserve">Branding Wonderful Indonesiain South Korea. </w:t>
      </w:r>
      <w:r w:rsidRPr="00AA2B3B">
        <w:rPr>
          <w:rFonts w:ascii="Times New Roman" w:hAnsi="Times New Roman" w:cs="Times New Roman"/>
          <w:sz w:val="24"/>
          <w:szCs w:val="24"/>
        </w:rPr>
        <w:t xml:space="preserve">Kementerian Pariwisata menargetkan Korea Selatan yang memang akhir-akhir ini kunjungan wisatawannya ke Indonesia terus meningkat. Kemenpar memasang </w:t>
      </w:r>
      <w:r w:rsidRPr="00AA2B3B">
        <w:rPr>
          <w:rFonts w:ascii="Times New Roman" w:hAnsi="Times New Roman" w:cs="Times New Roman"/>
          <w:i/>
          <w:sz w:val="24"/>
          <w:szCs w:val="24"/>
        </w:rPr>
        <w:t>branding Wonderful Indonesia</w:t>
      </w:r>
      <w:r w:rsidRPr="00AA2B3B">
        <w:rPr>
          <w:rFonts w:ascii="Times New Roman" w:hAnsi="Times New Roman" w:cs="Times New Roman"/>
          <w:sz w:val="24"/>
          <w:szCs w:val="24"/>
        </w:rPr>
        <w:t xml:space="preserve"> di dua </w:t>
      </w:r>
      <w:proofErr w:type="gramStart"/>
      <w:r w:rsidRPr="00AA2B3B">
        <w:rPr>
          <w:rFonts w:ascii="Times New Roman" w:hAnsi="Times New Roman" w:cs="Times New Roman"/>
          <w:sz w:val="24"/>
          <w:szCs w:val="24"/>
        </w:rPr>
        <w:t>kota</w:t>
      </w:r>
      <w:proofErr w:type="gramEnd"/>
      <w:r w:rsidRPr="00AA2B3B">
        <w:rPr>
          <w:rFonts w:ascii="Times New Roman" w:hAnsi="Times New Roman" w:cs="Times New Roman"/>
          <w:sz w:val="24"/>
          <w:szCs w:val="24"/>
        </w:rPr>
        <w:t xml:space="preserve"> besar di Korsel, yakni Seoul dan Busan. Promosi melalui </w:t>
      </w:r>
      <w:r w:rsidRPr="00AA2B3B">
        <w:rPr>
          <w:rFonts w:ascii="Times New Roman" w:hAnsi="Times New Roman" w:cs="Times New Roman"/>
          <w:i/>
          <w:sz w:val="24"/>
          <w:szCs w:val="24"/>
        </w:rPr>
        <w:t xml:space="preserve">direct promotion </w:t>
      </w:r>
      <w:r w:rsidRPr="00AA2B3B">
        <w:rPr>
          <w:rFonts w:ascii="Times New Roman" w:hAnsi="Times New Roman" w:cs="Times New Roman"/>
          <w:sz w:val="24"/>
          <w:szCs w:val="24"/>
        </w:rPr>
        <w:t xml:space="preserve">dan media luar ruang juga gencar dilakukan Kemenpar dibeberapa titik di </w:t>
      </w:r>
      <w:proofErr w:type="gramStart"/>
      <w:r w:rsidRPr="00AA2B3B">
        <w:rPr>
          <w:rFonts w:ascii="Times New Roman" w:hAnsi="Times New Roman" w:cs="Times New Roman"/>
          <w:sz w:val="24"/>
          <w:szCs w:val="24"/>
        </w:rPr>
        <w:t>kota</w:t>
      </w:r>
      <w:proofErr w:type="gramEnd"/>
      <w:r w:rsidRPr="00AA2B3B">
        <w:rPr>
          <w:rFonts w:ascii="Times New Roman" w:hAnsi="Times New Roman" w:cs="Times New Roman"/>
          <w:sz w:val="24"/>
          <w:szCs w:val="24"/>
        </w:rPr>
        <w:t xml:space="preserve"> Seoul dan Busan, Korea Selatan.</w:t>
      </w:r>
      <w:r w:rsidR="006F3E20">
        <w:rPr>
          <w:rStyle w:val="FootnoteReference"/>
          <w:rFonts w:ascii="Times New Roman" w:hAnsi="Times New Roman" w:cs="Times New Roman"/>
          <w:sz w:val="24"/>
          <w:szCs w:val="24"/>
        </w:rPr>
        <w:footnoteReference w:id="36"/>
      </w:r>
    </w:p>
    <w:p w:rsidR="00E95B60" w:rsidRPr="00E95B60" w:rsidRDefault="00D256CE" w:rsidP="0005027F">
      <w:pPr>
        <w:pStyle w:val="ListParagraph"/>
        <w:numPr>
          <w:ilvl w:val="0"/>
          <w:numId w:val="19"/>
        </w:numPr>
        <w:tabs>
          <w:tab w:val="clear" w:pos="2880"/>
          <w:tab w:val="num" w:pos="993"/>
        </w:tabs>
        <w:autoSpaceDE w:val="0"/>
        <w:autoSpaceDN w:val="0"/>
        <w:adjustRightInd w:val="0"/>
        <w:spacing w:before="240" w:after="0" w:line="240" w:lineRule="auto"/>
        <w:ind w:left="426"/>
        <w:jc w:val="both"/>
        <w:rPr>
          <w:rFonts w:ascii="Times New Roman" w:hAnsi="Times New Roman" w:cs="Times New Roman"/>
          <w:bCs/>
          <w:sz w:val="24"/>
          <w:szCs w:val="24"/>
        </w:rPr>
      </w:pPr>
      <w:r w:rsidRPr="00D256CE">
        <w:rPr>
          <w:rFonts w:ascii="Times New Roman" w:hAnsi="Times New Roman" w:cs="Times New Roman"/>
          <w:bCs/>
          <w:i/>
          <w:sz w:val="24"/>
          <w:szCs w:val="24"/>
        </w:rPr>
        <w:t>Daechun Stream Festival Tahun 2017 di Busan</w:t>
      </w:r>
      <w:r w:rsidRPr="00D256CE">
        <w:rPr>
          <w:rFonts w:ascii="Times New Roman" w:hAnsi="Times New Roman" w:cs="Times New Roman"/>
          <w:bCs/>
          <w:sz w:val="24"/>
          <w:szCs w:val="24"/>
        </w:rPr>
        <w:t xml:space="preserve"> yang diselenggarakan oleh </w:t>
      </w:r>
      <w:r w:rsidRPr="00D256CE">
        <w:rPr>
          <w:rFonts w:ascii="Times New Roman" w:hAnsi="Times New Roman" w:cs="Times New Roman"/>
          <w:bCs/>
          <w:i/>
          <w:sz w:val="24"/>
          <w:szCs w:val="24"/>
        </w:rPr>
        <w:t>Bukgu District Goverment Office</w:t>
      </w:r>
      <w:r w:rsidRPr="00D256CE">
        <w:rPr>
          <w:rFonts w:ascii="Times New Roman" w:hAnsi="Times New Roman" w:cs="Times New Roman"/>
          <w:bCs/>
          <w:sz w:val="24"/>
          <w:szCs w:val="24"/>
        </w:rPr>
        <w:t>, di Busan, Korea Selatan pada tanggal 14 Oktober 2017.</w:t>
      </w:r>
      <w:r w:rsidR="0059791E">
        <w:rPr>
          <w:rFonts w:ascii="Times New Roman" w:hAnsi="Times New Roman" w:cs="Times New Roman"/>
          <w:bCs/>
          <w:sz w:val="24"/>
          <w:szCs w:val="24"/>
          <w:lang w:val="id-ID"/>
        </w:rPr>
        <w:t xml:space="preserve"> </w:t>
      </w:r>
      <w:r w:rsidRPr="00D256CE">
        <w:rPr>
          <w:rFonts w:ascii="Times New Roman" w:hAnsi="Times New Roman" w:cs="Times New Roman"/>
          <w:bCs/>
          <w:sz w:val="24"/>
          <w:szCs w:val="24"/>
        </w:rPr>
        <w:t xml:space="preserve">Promosi ini diadakan merujuk pada angka </w:t>
      </w:r>
      <w:r w:rsidRPr="00D256CE">
        <w:rPr>
          <w:rFonts w:ascii="Times New Roman" w:hAnsi="Times New Roman" w:cs="Times New Roman"/>
          <w:bCs/>
          <w:i/>
          <w:sz w:val="24"/>
          <w:szCs w:val="24"/>
        </w:rPr>
        <w:t>outbond</w:t>
      </w:r>
      <w:r w:rsidRPr="00D256CE">
        <w:rPr>
          <w:rFonts w:ascii="Times New Roman" w:hAnsi="Times New Roman" w:cs="Times New Roman"/>
          <w:bCs/>
          <w:sz w:val="24"/>
          <w:szCs w:val="24"/>
        </w:rPr>
        <w:t xml:space="preserve"> (jumlah wisman yang berpergian ke luar negeri) dari Korea Selatan pada tahun 2016 yang mencapai 22</w:t>
      </w:r>
      <w:proofErr w:type="gramStart"/>
      <w:r w:rsidRPr="00D256CE">
        <w:rPr>
          <w:rFonts w:ascii="Times New Roman" w:hAnsi="Times New Roman" w:cs="Times New Roman"/>
          <w:bCs/>
          <w:sz w:val="24"/>
          <w:szCs w:val="24"/>
        </w:rPr>
        <w:t>,3</w:t>
      </w:r>
      <w:proofErr w:type="gramEnd"/>
      <w:r w:rsidRPr="00D256CE">
        <w:rPr>
          <w:rFonts w:ascii="Times New Roman" w:hAnsi="Times New Roman" w:cs="Times New Roman"/>
          <w:bCs/>
          <w:sz w:val="24"/>
          <w:szCs w:val="24"/>
        </w:rPr>
        <w:t xml:space="preserve"> juta atau naik 15% dari angka tahun 2015.</w:t>
      </w:r>
      <w:r>
        <w:rPr>
          <w:rStyle w:val="FootnoteReference"/>
          <w:rFonts w:ascii="Times New Roman" w:hAnsi="Times New Roman" w:cs="Times New Roman"/>
          <w:bCs/>
          <w:sz w:val="24"/>
          <w:szCs w:val="24"/>
        </w:rPr>
        <w:footnoteReference w:id="37"/>
      </w:r>
    </w:p>
    <w:p w:rsidR="00056760" w:rsidRPr="000C1A23" w:rsidRDefault="00E95B60" w:rsidP="0005027F">
      <w:pPr>
        <w:pStyle w:val="ListParagraph"/>
        <w:numPr>
          <w:ilvl w:val="0"/>
          <w:numId w:val="19"/>
        </w:numPr>
        <w:tabs>
          <w:tab w:val="clear" w:pos="2880"/>
          <w:tab w:val="num" w:pos="851"/>
          <w:tab w:val="num" w:pos="993"/>
        </w:tabs>
        <w:autoSpaceDE w:val="0"/>
        <w:autoSpaceDN w:val="0"/>
        <w:adjustRightInd w:val="0"/>
        <w:spacing w:before="240" w:after="0" w:line="240" w:lineRule="auto"/>
        <w:ind w:left="426"/>
        <w:jc w:val="both"/>
        <w:rPr>
          <w:rFonts w:ascii="Times New Roman" w:hAnsi="Times New Roman" w:cs="Times New Roman"/>
          <w:bCs/>
          <w:sz w:val="24"/>
          <w:szCs w:val="24"/>
        </w:rPr>
      </w:pPr>
      <w:r w:rsidRPr="00E95B60">
        <w:rPr>
          <w:rFonts w:ascii="Times New Roman" w:hAnsi="Times New Roman" w:cs="Times New Roman"/>
          <w:bCs/>
          <w:i/>
          <w:sz w:val="24"/>
          <w:szCs w:val="24"/>
        </w:rPr>
        <w:t>Kelas Gamelan Tahun 2017 di Seoul</w:t>
      </w:r>
      <w:r w:rsidRPr="00E95B60">
        <w:rPr>
          <w:rFonts w:ascii="Times New Roman" w:hAnsi="Times New Roman" w:cs="Times New Roman"/>
          <w:bCs/>
          <w:i/>
          <w:sz w:val="24"/>
          <w:szCs w:val="24"/>
          <w:lang w:val="id-ID"/>
        </w:rPr>
        <w:t xml:space="preserve">. </w:t>
      </w:r>
      <w:r w:rsidRPr="00E95B60">
        <w:rPr>
          <w:rFonts w:ascii="Times New Roman" w:hAnsi="Times New Roman" w:cs="Times New Roman"/>
          <w:bCs/>
          <w:sz w:val="24"/>
          <w:szCs w:val="24"/>
        </w:rPr>
        <w:t xml:space="preserve">Pada September 2017 pembukaan kelas gamelan Jawa di halaman KBRI Seoul berlangsung </w:t>
      </w:r>
      <w:r w:rsidRPr="00E95B60">
        <w:rPr>
          <w:rFonts w:ascii="Times New Roman" w:hAnsi="Times New Roman" w:cs="Times New Roman"/>
          <w:bCs/>
          <w:sz w:val="24"/>
          <w:szCs w:val="24"/>
        </w:rPr>
        <w:lastRenderedPageBreak/>
        <w:t xml:space="preserve">meriah. Kelas yang disediakan sempat tidak </w:t>
      </w:r>
      <w:r w:rsidRPr="000C1A23">
        <w:rPr>
          <w:rFonts w:ascii="Times New Roman" w:hAnsi="Times New Roman" w:cs="Times New Roman"/>
          <w:bCs/>
          <w:sz w:val="24"/>
          <w:szCs w:val="24"/>
        </w:rPr>
        <w:t>muat.</w:t>
      </w:r>
      <w:r w:rsidRPr="000C1A23">
        <w:rPr>
          <w:rFonts w:ascii="Times New Roman" w:hAnsi="Times New Roman" w:cs="Times New Roman"/>
          <w:bCs/>
          <w:sz w:val="24"/>
          <w:szCs w:val="24"/>
          <w:lang w:val="id-ID"/>
        </w:rPr>
        <w:t xml:space="preserve"> </w:t>
      </w:r>
      <w:r w:rsidRPr="000C1A23">
        <w:rPr>
          <w:rFonts w:ascii="Times New Roman" w:hAnsi="Times New Roman" w:cs="Times New Roman"/>
          <w:bCs/>
          <w:sz w:val="24"/>
          <w:szCs w:val="24"/>
        </w:rPr>
        <w:t>Selain dihadiri oleh puluhan calon peserta kelas gamelan, juga hadir para indonesianis dan alumnus penerima beasiswa Darmasiswa serta seni budaya. Kursus gamelan Jawa bagi warga Korea angkatan pertama, awalnya hanya dibuka untuk satu kelas saja. Namun karena yang mendaftar mencapai 39 warga Korea, maka dibuat dua kelas sekaligus. Mereka akan berlatih setiap hari Sabtu di KBRI Seoul dibawah asuhan ki Sugiarto</w:t>
      </w:r>
      <w:proofErr w:type="gramStart"/>
      <w:r w:rsidRPr="000C1A23">
        <w:rPr>
          <w:rFonts w:ascii="Times New Roman" w:hAnsi="Times New Roman" w:cs="Times New Roman"/>
          <w:bCs/>
          <w:sz w:val="24"/>
          <w:szCs w:val="24"/>
        </w:rPr>
        <w:t>..</w:t>
      </w:r>
      <w:proofErr w:type="gramEnd"/>
      <w:r w:rsidRPr="000C1A23">
        <w:rPr>
          <w:rStyle w:val="FootnoteReference"/>
          <w:rFonts w:ascii="Times New Roman" w:hAnsi="Times New Roman" w:cs="Times New Roman"/>
          <w:bCs/>
          <w:i/>
          <w:sz w:val="24"/>
          <w:szCs w:val="24"/>
        </w:rPr>
        <w:footnoteReference w:id="38"/>
      </w:r>
    </w:p>
    <w:p w:rsidR="000C1A23" w:rsidRPr="000C1A23" w:rsidRDefault="00056760" w:rsidP="0005027F">
      <w:pPr>
        <w:pStyle w:val="ListParagraph"/>
        <w:numPr>
          <w:ilvl w:val="0"/>
          <w:numId w:val="19"/>
        </w:numPr>
        <w:tabs>
          <w:tab w:val="clear" w:pos="2880"/>
          <w:tab w:val="num" w:pos="851"/>
          <w:tab w:val="num" w:pos="993"/>
        </w:tabs>
        <w:autoSpaceDE w:val="0"/>
        <w:autoSpaceDN w:val="0"/>
        <w:adjustRightInd w:val="0"/>
        <w:spacing w:before="240" w:after="0" w:line="240" w:lineRule="auto"/>
        <w:ind w:left="426"/>
        <w:jc w:val="both"/>
        <w:rPr>
          <w:rFonts w:ascii="Times New Roman" w:hAnsi="Times New Roman" w:cs="Times New Roman"/>
          <w:bCs/>
          <w:sz w:val="24"/>
          <w:szCs w:val="24"/>
        </w:rPr>
      </w:pPr>
      <w:r w:rsidRPr="000C1A23">
        <w:rPr>
          <w:rFonts w:ascii="Times New Roman" w:hAnsi="Times New Roman" w:cs="Times New Roman"/>
          <w:i/>
          <w:sz w:val="24"/>
          <w:szCs w:val="24"/>
        </w:rPr>
        <w:t>Program Televisi Reality Show</w:t>
      </w:r>
      <w:r w:rsidRPr="000C1A23">
        <w:rPr>
          <w:rFonts w:ascii="Times New Roman" w:hAnsi="Times New Roman" w:cs="Times New Roman"/>
          <w:i/>
          <w:sz w:val="24"/>
          <w:szCs w:val="24"/>
          <w:lang w:val="id-ID"/>
        </w:rPr>
        <w:t xml:space="preserve">. </w:t>
      </w:r>
      <w:r w:rsidRPr="000C1A23">
        <w:rPr>
          <w:rFonts w:ascii="Times New Roman" w:hAnsi="Times New Roman" w:cs="Times New Roman"/>
          <w:sz w:val="24"/>
          <w:szCs w:val="24"/>
        </w:rPr>
        <w:t xml:space="preserve">Salah satu strategi </w:t>
      </w:r>
      <w:proofErr w:type="gramStart"/>
      <w:r w:rsidRPr="000C1A23">
        <w:rPr>
          <w:rFonts w:ascii="Times New Roman" w:hAnsi="Times New Roman" w:cs="Times New Roman"/>
          <w:sz w:val="24"/>
          <w:szCs w:val="24"/>
        </w:rPr>
        <w:t>lain</w:t>
      </w:r>
      <w:proofErr w:type="gramEnd"/>
      <w:r w:rsidRPr="000C1A23">
        <w:rPr>
          <w:rFonts w:ascii="Times New Roman" w:hAnsi="Times New Roman" w:cs="Times New Roman"/>
          <w:sz w:val="24"/>
          <w:szCs w:val="24"/>
        </w:rPr>
        <w:t xml:space="preserve"> yang kini dilakukan untuk meningkatkan kunjungan wisman khususnya wisman asal Korea Selatan ke Indonesia ialah melalui promosi melalui program televisi </w:t>
      </w:r>
      <w:r w:rsidRPr="000C1A23">
        <w:rPr>
          <w:rFonts w:ascii="Times New Roman" w:hAnsi="Times New Roman" w:cs="Times New Roman"/>
          <w:i/>
          <w:sz w:val="24"/>
          <w:szCs w:val="24"/>
        </w:rPr>
        <w:t>reality show.</w:t>
      </w:r>
      <w:r w:rsidRPr="000C1A23">
        <w:rPr>
          <w:rFonts w:ascii="Times New Roman" w:eastAsia="Calibri" w:hAnsi="Times New Roman" w:cs="Times New Roman"/>
          <w:i/>
          <w:sz w:val="24"/>
          <w:szCs w:val="24"/>
        </w:rPr>
        <w:t xml:space="preserve"> Reality show</w:t>
      </w:r>
      <w:r w:rsidRPr="000C1A23">
        <w:rPr>
          <w:rFonts w:ascii="Times New Roman" w:eastAsia="Calibri" w:hAnsi="Times New Roman" w:cs="Times New Roman"/>
          <w:i/>
          <w:sz w:val="24"/>
          <w:szCs w:val="24"/>
          <w:lang w:val="id-ID"/>
        </w:rPr>
        <w:t xml:space="preserve"> </w:t>
      </w:r>
      <w:r w:rsidRPr="000C1A23">
        <w:rPr>
          <w:rFonts w:ascii="Times New Roman" w:hAnsi="Times New Roman" w:cs="Times New Roman"/>
          <w:sz w:val="24"/>
          <w:szCs w:val="24"/>
        </w:rPr>
        <w:t>adalah genre acara televisi yang menggambarkan adegan yang seakan-akan benar-benar berlangsung, acara realitas umumnya menampilkan kenyataan yang dimodifikasi, seperti menaruh partisipan di lokasi-lokasi eksotis atau situasi-situasi yang tidak lazim, memancing reaksi tertentu dari partisipan dan melalui penyuntingan dan teknik-teknik pasca produksi lainnya.</w:t>
      </w:r>
      <w:r w:rsidRPr="000C1A23">
        <w:rPr>
          <w:rStyle w:val="FootnoteReference"/>
          <w:rFonts w:ascii="Times New Roman" w:hAnsi="Times New Roman" w:cs="Times New Roman"/>
          <w:sz w:val="24"/>
          <w:szCs w:val="24"/>
        </w:rPr>
        <w:footnoteReference w:id="39"/>
      </w:r>
    </w:p>
    <w:p w:rsidR="00056760" w:rsidRPr="000C1A23" w:rsidRDefault="00056760" w:rsidP="0005027F">
      <w:pPr>
        <w:pStyle w:val="ListParagraph"/>
        <w:tabs>
          <w:tab w:val="num" w:pos="993"/>
        </w:tabs>
        <w:autoSpaceDE w:val="0"/>
        <w:autoSpaceDN w:val="0"/>
        <w:adjustRightInd w:val="0"/>
        <w:spacing w:before="240" w:after="0" w:line="240" w:lineRule="auto"/>
        <w:ind w:left="426"/>
        <w:jc w:val="both"/>
        <w:rPr>
          <w:rFonts w:ascii="Times New Roman" w:hAnsi="Times New Roman" w:cs="Times New Roman"/>
          <w:bCs/>
          <w:sz w:val="24"/>
          <w:szCs w:val="24"/>
        </w:rPr>
      </w:pPr>
      <w:r w:rsidRPr="000C1A23">
        <w:rPr>
          <w:rFonts w:ascii="Times New Roman" w:hAnsi="Times New Roman" w:cs="Times New Roman"/>
          <w:bCs/>
          <w:sz w:val="24"/>
          <w:szCs w:val="24"/>
          <w:lang w:val="id-ID"/>
        </w:rPr>
        <w:t>S</w:t>
      </w:r>
      <w:r w:rsidRPr="000C1A23">
        <w:rPr>
          <w:rFonts w:ascii="Times New Roman" w:hAnsi="Times New Roman" w:cs="Times New Roman"/>
          <w:bCs/>
          <w:sz w:val="24"/>
          <w:szCs w:val="24"/>
        </w:rPr>
        <w:t xml:space="preserve">alah satu </w:t>
      </w:r>
      <w:r w:rsidRPr="000C1A23">
        <w:rPr>
          <w:rFonts w:ascii="Times New Roman" w:hAnsi="Times New Roman" w:cs="Times New Roman"/>
          <w:bCs/>
          <w:i/>
          <w:iCs/>
          <w:sz w:val="24"/>
          <w:szCs w:val="24"/>
        </w:rPr>
        <w:t>reality show</w:t>
      </w:r>
      <w:r w:rsidRPr="000C1A23">
        <w:rPr>
          <w:rFonts w:ascii="Times New Roman" w:hAnsi="Times New Roman" w:cs="Times New Roman"/>
          <w:bCs/>
          <w:sz w:val="24"/>
          <w:szCs w:val="24"/>
        </w:rPr>
        <w:t xml:space="preserve"> Korea Selatan yang berjudul </w:t>
      </w:r>
      <w:r w:rsidRPr="000C1A23">
        <w:rPr>
          <w:rFonts w:ascii="Times New Roman" w:hAnsi="Times New Roman" w:cs="Times New Roman"/>
          <w:bCs/>
          <w:i/>
          <w:sz w:val="24"/>
          <w:szCs w:val="24"/>
        </w:rPr>
        <w:t xml:space="preserve">Law Of The Jungle, </w:t>
      </w:r>
      <w:r w:rsidRPr="000C1A23">
        <w:rPr>
          <w:rFonts w:ascii="Times New Roman" w:hAnsi="Times New Roman" w:cs="Times New Roman"/>
          <w:bCs/>
          <w:sz w:val="24"/>
          <w:szCs w:val="24"/>
        </w:rPr>
        <w:t>mengapresiasi bagaimana para artis Korea dalam ajang ini mempromosikan pariwisata Indonesia saat</w:t>
      </w:r>
      <w:r w:rsidRPr="000C1A23">
        <w:rPr>
          <w:rFonts w:ascii="Times New Roman" w:hAnsi="Times New Roman" w:cs="Times New Roman"/>
          <w:bCs/>
          <w:sz w:val="24"/>
          <w:szCs w:val="24"/>
          <w:lang w:val="id-ID"/>
        </w:rPr>
        <w:t xml:space="preserve"> </w:t>
      </w:r>
      <w:r w:rsidRPr="000C1A23">
        <w:rPr>
          <w:rFonts w:ascii="Times New Roman" w:hAnsi="Times New Roman" w:cs="Times New Roman"/>
          <w:bCs/>
          <w:sz w:val="24"/>
          <w:szCs w:val="24"/>
        </w:rPr>
        <w:t xml:space="preserve">berlokasi di </w:t>
      </w:r>
      <w:r w:rsidRPr="000C1A23">
        <w:rPr>
          <w:rFonts w:ascii="Times New Roman" w:hAnsi="Times New Roman" w:cs="Times New Roman"/>
          <w:bCs/>
          <w:sz w:val="24"/>
          <w:szCs w:val="24"/>
          <w:lang w:val="id-ID"/>
        </w:rPr>
        <w:lastRenderedPageBreak/>
        <w:t xml:space="preserve">beberapa daerah Indonesia, </w:t>
      </w:r>
      <w:r w:rsidRPr="000C1A23">
        <w:rPr>
          <w:rFonts w:ascii="Times New Roman" w:hAnsi="Times New Roman" w:cs="Times New Roman"/>
          <w:bCs/>
          <w:i/>
          <w:sz w:val="24"/>
          <w:szCs w:val="24"/>
          <w:lang w:val="id-ID"/>
        </w:rPr>
        <w:t xml:space="preserve">reality show Running Man </w:t>
      </w:r>
      <w:r w:rsidRPr="000C1A23">
        <w:rPr>
          <w:rFonts w:ascii="Times New Roman" w:hAnsi="Times New Roman" w:cs="Times New Roman"/>
          <w:bCs/>
          <w:sz w:val="24"/>
          <w:szCs w:val="24"/>
          <w:lang w:val="id-ID"/>
        </w:rPr>
        <w:t>di Y</w:t>
      </w:r>
      <w:r w:rsidR="000C1A23" w:rsidRPr="000C1A23">
        <w:rPr>
          <w:rFonts w:ascii="Times New Roman" w:hAnsi="Times New Roman" w:cs="Times New Roman"/>
          <w:bCs/>
          <w:sz w:val="24"/>
          <w:szCs w:val="24"/>
          <w:lang w:val="id-ID"/>
        </w:rPr>
        <w:t xml:space="preserve">ogyakarta, dan </w:t>
      </w:r>
      <w:r w:rsidR="000C1A23" w:rsidRPr="000C1A23">
        <w:rPr>
          <w:rFonts w:ascii="Times New Roman" w:hAnsi="Times New Roman" w:cs="Times New Roman"/>
          <w:bCs/>
          <w:i/>
          <w:sz w:val="24"/>
          <w:szCs w:val="24"/>
          <w:lang w:val="id-ID"/>
        </w:rPr>
        <w:t xml:space="preserve">reality show Youn’s Kitchen </w:t>
      </w:r>
      <w:r w:rsidR="000C1A23" w:rsidRPr="000C1A23">
        <w:rPr>
          <w:rFonts w:ascii="Times New Roman" w:hAnsi="Times New Roman" w:cs="Times New Roman"/>
          <w:bCs/>
          <w:sz w:val="24"/>
          <w:szCs w:val="24"/>
          <w:lang w:val="id-ID"/>
        </w:rPr>
        <w:t xml:space="preserve">yang berlokasi di Gili Trawangan, Lombok. </w:t>
      </w:r>
      <w:r w:rsidR="000C1A23" w:rsidRPr="000C1A23">
        <w:rPr>
          <w:rFonts w:ascii="Times New Roman" w:hAnsi="Times New Roman" w:cs="Times New Roman"/>
          <w:bCs/>
          <w:sz w:val="24"/>
          <w:szCs w:val="24"/>
        </w:rPr>
        <w:t xml:space="preserve">Menurut Menteri Pariwisata Arief Yahya, promosi dengan </w:t>
      </w:r>
      <w:proofErr w:type="gramStart"/>
      <w:r w:rsidR="000C1A23" w:rsidRPr="000C1A23">
        <w:rPr>
          <w:rFonts w:ascii="Times New Roman" w:hAnsi="Times New Roman" w:cs="Times New Roman"/>
          <w:bCs/>
          <w:sz w:val="24"/>
          <w:szCs w:val="24"/>
        </w:rPr>
        <w:t>cara</w:t>
      </w:r>
      <w:proofErr w:type="gramEnd"/>
      <w:r w:rsidR="000C1A23" w:rsidRPr="000C1A23">
        <w:rPr>
          <w:rFonts w:ascii="Times New Roman" w:hAnsi="Times New Roman" w:cs="Times New Roman"/>
          <w:bCs/>
          <w:sz w:val="24"/>
          <w:szCs w:val="24"/>
        </w:rPr>
        <w:t xml:space="preserve"> seperti ini memiliki hasil yang signifikan untuk pariwisata.</w:t>
      </w:r>
    </w:p>
    <w:p w:rsidR="000539DB" w:rsidRDefault="000539DB" w:rsidP="0005027F">
      <w:pPr>
        <w:spacing w:after="0" w:line="240" w:lineRule="auto"/>
        <w:ind w:right="2599" w:firstLine="426"/>
        <w:jc w:val="both"/>
        <w:rPr>
          <w:rFonts w:ascii="Times New Roman" w:hAnsi="Times New Roman" w:cs="Times New Roman"/>
          <w:b/>
          <w:sz w:val="24"/>
          <w:szCs w:val="24"/>
        </w:rPr>
      </w:pPr>
    </w:p>
    <w:p w:rsidR="000539DB" w:rsidRDefault="000539DB" w:rsidP="0005027F">
      <w:pPr>
        <w:spacing w:after="0" w:line="240" w:lineRule="auto"/>
        <w:jc w:val="both"/>
        <w:rPr>
          <w:rFonts w:ascii="Times New Roman" w:hAnsi="Times New Roman" w:cs="Times New Roman"/>
          <w:b/>
          <w:sz w:val="24"/>
          <w:szCs w:val="24"/>
        </w:rPr>
      </w:pPr>
      <w:r w:rsidRPr="00671AFE">
        <w:rPr>
          <w:rFonts w:ascii="Times New Roman" w:hAnsi="Times New Roman" w:cs="Times New Roman"/>
          <w:b/>
          <w:sz w:val="24"/>
          <w:szCs w:val="24"/>
        </w:rPr>
        <w:t>Kesimpulan</w:t>
      </w:r>
    </w:p>
    <w:p w:rsidR="0067007D" w:rsidRDefault="00F43E0B" w:rsidP="0005027F">
      <w:pPr>
        <w:pStyle w:val="ListParagraph"/>
        <w:spacing w:line="240" w:lineRule="auto"/>
        <w:ind w:left="0" w:firstLine="709"/>
        <w:jc w:val="both"/>
        <w:rPr>
          <w:rFonts w:ascii="Times New Roman" w:hAnsi="Times New Roman" w:cs="Times New Roman"/>
          <w:sz w:val="24"/>
          <w:szCs w:val="24"/>
          <w:lang w:val="id-ID"/>
        </w:rPr>
      </w:pPr>
      <w:proofErr w:type="gramStart"/>
      <w:r w:rsidRPr="00AA29CE">
        <w:rPr>
          <w:rFonts w:ascii="Times New Roman" w:hAnsi="Times New Roman" w:cs="Times New Roman"/>
          <w:sz w:val="24"/>
          <w:szCs w:val="24"/>
        </w:rPr>
        <w:t>Pariwisata</w:t>
      </w:r>
      <w:r>
        <w:rPr>
          <w:rFonts w:ascii="Times New Roman" w:hAnsi="Times New Roman" w:cs="Times New Roman"/>
          <w:sz w:val="24"/>
          <w:szCs w:val="24"/>
          <w:lang w:val="id-ID"/>
        </w:rPr>
        <w:t xml:space="preserve"> </w:t>
      </w:r>
      <w:r w:rsidRPr="00AA29CE">
        <w:rPr>
          <w:rFonts w:ascii="Times New Roman" w:hAnsi="Times New Roman" w:cs="Times New Roman"/>
          <w:sz w:val="24"/>
          <w:szCs w:val="24"/>
        </w:rPr>
        <w:t>merupakan</w:t>
      </w:r>
      <w:r>
        <w:rPr>
          <w:rFonts w:ascii="Times New Roman" w:hAnsi="Times New Roman" w:cs="Times New Roman"/>
          <w:sz w:val="24"/>
          <w:szCs w:val="24"/>
          <w:lang w:val="id-ID"/>
        </w:rPr>
        <w:t xml:space="preserve"> </w:t>
      </w:r>
      <w:r>
        <w:rPr>
          <w:rFonts w:ascii="Times New Roman" w:hAnsi="Times New Roman" w:cs="Times New Roman"/>
          <w:sz w:val="24"/>
          <w:szCs w:val="24"/>
        </w:rPr>
        <w:t>sector</w:t>
      </w:r>
      <w:r>
        <w:rPr>
          <w:rFonts w:ascii="Times New Roman" w:hAnsi="Times New Roman" w:cs="Times New Roman"/>
          <w:sz w:val="24"/>
          <w:szCs w:val="24"/>
          <w:lang w:val="id-ID"/>
        </w:rPr>
        <w:t xml:space="preserve"> </w:t>
      </w:r>
      <w:r w:rsidRPr="00AA29CE">
        <w:rPr>
          <w:rFonts w:ascii="Times New Roman" w:hAnsi="Times New Roman" w:cs="Times New Roman"/>
          <w:sz w:val="24"/>
          <w:szCs w:val="24"/>
        </w:rPr>
        <w:t>penting</w:t>
      </w:r>
      <w:r>
        <w:rPr>
          <w:rFonts w:ascii="Times New Roman" w:hAnsi="Times New Roman" w:cs="Times New Roman"/>
          <w:sz w:val="24"/>
          <w:szCs w:val="24"/>
          <w:lang w:val="id-ID"/>
        </w:rPr>
        <w:t xml:space="preserve"> </w:t>
      </w:r>
      <w:r w:rsidRPr="00AA29CE">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AA29CE">
        <w:rPr>
          <w:rFonts w:ascii="Times New Roman" w:hAnsi="Times New Roman" w:cs="Times New Roman"/>
          <w:sz w:val="24"/>
          <w:szCs w:val="24"/>
        </w:rPr>
        <w:t>perkembangan</w:t>
      </w:r>
      <w:r>
        <w:rPr>
          <w:rFonts w:ascii="Times New Roman" w:hAnsi="Times New Roman" w:cs="Times New Roman"/>
          <w:sz w:val="24"/>
          <w:szCs w:val="24"/>
          <w:lang w:val="id-ID"/>
        </w:rPr>
        <w:t xml:space="preserve"> </w:t>
      </w:r>
      <w:r w:rsidRPr="00AA29CE">
        <w:rPr>
          <w:rFonts w:ascii="Times New Roman" w:hAnsi="Times New Roman" w:cs="Times New Roman"/>
          <w:sz w:val="24"/>
          <w:szCs w:val="24"/>
        </w:rPr>
        <w:t>ekonomi</w:t>
      </w:r>
      <w:r>
        <w:rPr>
          <w:rFonts w:ascii="Times New Roman" w:hAnsi="Times New Roman" w:cs="Times New Roman"/>
          <w:sz w:val="24"/>
          <w:szCs w:val="24"/>
          <w:lang w:val="id-ID"/>
        </w:rPr>
        <w:t xml:space="preserve"> </w:t>
      </w:r>
      <w:r w:rsidRPr="00AA29CE">
        <w:rPr>
          <w:rFonts w:ascii="Times New Roman" w:hAnsi="Times New Roman" w:cs="Times New Roman"/>
          <w:sz w:val="24"/>
          <w:szCs w:val="24"/>
        </w:rPr>
        <w:t>suatu</w:t>
      </w:r>
      <w:r>
        <w:rPr>
          <w:rFonts w:ascii="Times New Roman" w:hAnsi="Times New Roman" w:cs="Times New Roman"/>
          <w:sz w:val="24"/>
          <w:szCs w:val="24"/>
          <w:lang w:val="id-ID"/>
        </w:rPr>
        <w:t xml:space="preserve"> </w:t>
      </w:r>
      <w:r w:rsidRPr="00AA29CE">
        <w:rPr>
          <w:rFonts w:ascii="Times New Roman" w:hAnsi="Times New Roman" w:cs="Times New Roman"/>
          <w:sz w:val="24"/>
          <w:szCs w:val="24"/>
        </w:rPr>
        <w:t>negara, termasuk Indonesia.</w:t>
      </w:r>
      <w:proofErr w:type="gramEnd"/>
      <w:r>
        <w:rPr>
          <w:rFonts w:ascii="Times New Roman" w:hAnsi="Times New Roman" w:cs="Times New Roman"/>
          <w:sz w:val="24"/>
          <w:szCs w:val="24"/>
          <w:lang w:val="id-ID"/>
        </w:rPr>
        <w:t xml:space="preserve"> </w:t>
      </w:r>
      <w:r w:rsidRPr="007E7E68">
        <w:rPr>
          <w:rFonts w:ascii="Times New Roman" w:hAnsi="Times New Roman" w:cs="Times New Roman"/>
          <w:sz w:val="24"/>
          <w:szCs w:val="24"/>
          <w:lang w:val="id-ID"/>
        </w:rPr>
        <w:t xml:space="preserve">Sektor pariwisata di Indonesia saat ini dinilai efektif peranannya dalam menambah devisa negara. Hal tersebut tidak terlepas dari perkembangan kebutuhan pariwisata, tidak hanya di Indonesia, namun di seluruh dunia. Pertumbuhan kebutuhan manusia akan pariwisata menyebabkan sektor ini dinilai mempunyai prospek yang besar di masa yang akan datang. </w:t>
      </w:r>
      <w:proofErr w:type="gramStart"/>
      <w:r w:rsidR="0067007D" w:rsidRPr="00940DB6">
        <w:rPr>
          <w:rFonts w:ascii="Times New Roman" w:hAnsi="Times New Roman" w:cs="Times New Roman"/>
          <w:sz w:val="24"/>
          <w:szCs w:val="24"/>
        </w:rPr>
        <w:t>Rencana Pembangunan Jangka</w:t>
      </w:r>
      <w:r w:rsidR="009340EB">
        <w:rPr>
          <w:rFonts w:ascii="Times New Roman" w:hAnsi="Times New Roman" w:cs="Times New Roman"/>
          <w:sz w:val="24"/>
          <w:szCs w:val="24"/>
          <w:lang w:val="id-ID"/>
        </w:rPr>
        <w:t xml:space="preserve"> </w:t>
      </w:r>
      <w:r w:rsidR="0067007D" w:rsidRPr="00940DB6">
        <w:rPr>
          <w:rFonts w:ascii="Times New Roman" w:hAnsi="Times New Roman" w:cs="Times New Roman"/>
          <w:sz w:val="24"/>
          <w:szCs w:val="24"/>
        </w:rPr>
        <w:t>Menengah</w:t>
      </w:r>
      <w:r w:rsidR="009340EB">
        <w:rPr>
          <w:rFonts w:ascii="Times New Roman" w:hAnsi="Times New Roman" w:cs="Times New Roman"/>
          <w:sz w:val="24"/>
          <w:szCs w:val="24"/>
          <w:lang w:val="id-ID"/>
        </w:rPr>
        <w:t xml:space="preserve"> </w:t>
      </w:r>
      <w:r w:rsidR="0067007D" w:rsidRPr="00940DB6">
        <w:rPr>
          <w:rFonts w:ascii="Times New Roman" w:hAnsi="Times New Roman" w:cs="Times New Roman"/>
          <w:sz w:val="24"/>
          <w:szCs w:val="24"/>
        </w:rPr>
        <w:t>Nasio</w:t>
      </w:r>
      <w:r w:rsidR="0067007D">
        <w:rPr>
          <w:rFonts w:ascii="Times New Roman" w:hAnsi="Times New Roman" w:cs="Times New Roman"/>
          <w:sz w:val="24"/>
          <w:szCs w:val="24"/>
        </w:rPr>
        <w:t>nal (RPJMN) 2015</w:t>
      </w:r>
      <w:r w:rsidR="009340EB">
        <w:rPr>
          <w:rFonts w:ascii="Times New Roman" w:hAnsi="Times New Roman" w:cs="Times New Roman"/>
          <w:sz w:val="24"/>
          <w:szCs w:val="24"/>
          <w:lang w:val="id-ID"/>
        </w:rPr>
        <w:t xml:space="preserve"> </w:t>
      </w:r>
      <w:r w:rsidR="0067007D">
        <w:rPr>
          <w:rFonts w:ascii="Times New Roman" w:hAnsi="Times New Roman" w:cs="Times New Roman"/>
          <w:sz w:val="24"/>
          <w:szCs w:val="24"/>
        </w:rPr>
        <w:t>–</w:t>
      </w:r>
      <w:r w:rsidR="009340EB">
        <w:rPr>
          <w:rFonts w:ascii="Times New Roman" w:hAnsi="Times New Roman" w:cs="Times New Roman"/>
          <w:sz w:val="24"/>
          <w:szCs w:val="24"/>
          <w:lang w:val="id-ID"/>
        </w:rPr>
        <w:t xml:space="preserve"> </w:t>
      </w:r>
      <w:r w:rsidR="0067007D">
        <w:rPr>
          <w:rFonts w:ascii="Times New Roman" w:hAnsi="Times New Roman" w:cs="Times New Roman"/>
          <w:sz w:val="24"/>
          <w:szCs w:val="24"/>
        </w:rPr>
        <w:t>2019 merupakan</w:t>
      </w:r>
      <w:r w:rsidR="009340EB">
        <w:rPr>
          <w:rFonts w:ascii="Times New Roman" w:hAnsi="Times New Roman" w:cs="Times New Roman"/>
          <w:sz w:val="24"/>
          <w:szCs w:val="24"/>
          <w:lang w:val="id-ID"/>
        </w:rPr>
        <w:t xml:space="preserve"> </w:t>
      </w:r>
      <w:r w:rsidR="0067007D" w:rsidRPr="00940DB6">
        <w:rPr>
          <w:rFonts w:ascii="Times New Roman" w:hAnsi="Times New Roman" w:cs="Times New Roman"/>
          <w:sz w:val="24"/>
          <w:szCs w:val="24"/>
        </w:rPr>
        <w:t>pelaksanaan</w:t>
      </w:r>
      <w:r w:rsidR="009340EB">
        <w:rPr>
          <w:rFonts w:ascii="Times New Roman" w:hAnsi="Times New Roman" w:cs="Times New Roman"/>
          <w:sz w:val="24"/>
          <w:szCs w:val="24"/>
          <w:lang w:val="id-ID"/>
        </w:rPr>
        <w:t xml:space="preserve"> </w:t>
      </w:r>
      <w:r w:rsidR="0067007D" w:rsidRPr="00940DB6">
        <w:rPr>
          <w:rFonts w:ascii="Times New Roman" w:hAnsi="Times New Roman" w:cs="Times New Roman"/>
          <w:sz w:val="24"/>
          <w:szCs w:val="24"/>
        </w:rPr>
        <w:t>Visi</w:t>
      </w:r>
      <w:r w:rsidR="009340EB">
        <w:rPr>
          <w:rFonts w:ascii="Times New Roman" w:hAnsi="Times New Roman" w:cs="Times New Roman"/>
          <w:sz w:val="24"/>
          <w:szCs w:val="24"/>
          <w:lang w:val="id-ID"/>
        </w:rPr>
        <w:t xml:space="preserve"> </w:t>
      </w:r>
      <w:r w:rsidR="0067007D" w:rsidRPr="00940DB6">
        <w:rPr>
          <w:rFonts w:ascii="Times New Roman" w:hAnsi="Times New Roman" w:cs="Times New Roman"/>
          <w:sz w:val="24"/>
          <w:szCs w:val="24"/>
        </w:rPr>
        <w:t>dan</w:t>
      </w:r>
      <w:r w:rsidR="009340EB">
        <w:rPr>
          <w:rFonts w:ascii="Times New Roman" w:hAnsi="Times New Roman" w:cs="Times New Roman"/>
          <w:sz w:val="24"/>
          <w:szCs w:val="24"/>
          <w:lang w:val="id-ID"/>
        </w:rPr>
        <w:t xml:space="preserve"> </w:t>
      </w:r>
      <w:r w:rsidR="0067007D" w:rsidRPr="00940DB6">
        <w:rPr>
          <w:rFonts w:ascii="Times New Roman" w:hAnsi="Times New Roman" w:cs="Times New Roman"/>
          <w:sz w:val="24"/>
          <w:szCs w:val="24"/>
        </w:rPr>
        <w:t>Misi</w:t>
      </w:r>
      <w:r w:rsidR="009340EB">
        <w:rPr>
          <w:rFonts w:ascii="Times New Roman" w:hAnsi="Times New Roman" w:cs="Times New Roman"/>
          <w:sz w:val="24"/>
          <w:szCs w:val="24"/>
          <w:lang w:val="id-ID"/>
        </w:rPr>
        <w:t xml:space="preserve"> </w:t>
      </w:r>
      <w:r w:rsidR="0067007D" w:rsidRPr="00940DB6">
        <w:rPr>
          <w:rFonts w:ascii="Times New Roman" w:hAnsi="Times New Roman" w:cs="Times New Roman"/>
          <w:sz w:val="24"/>
          <w:szCs w:val="24"/>
        </w:rPr>
        <w:t>Presiden</w:t>
      </w:r>
      <w:r w:rsidR="009340EB">
        <w:rPr>
          <w:rFonts w:ascii="Times New Roman" w:hAnsi="Times New Roman" w:cs="Times New Roman"/>
          <w:sz w:val="24"/>
          <w:szCs w:val="24"/>
          <w:lang w:val="id-ID"/>
        </w:rPr>
        <w:t xml:space="preserve"> </w:t>
      </w:r>
      <w:r w:rsidR="0067007D" w:rsidRPr="00940DB6">
        <w:rPr>
          <w:rFonts w:ascii="Times New Roman" w:hAnsi="Times New Roman" w:cs="Times New Roman"/>
          <w:sz w:val="24"/>
          <w:szCs w:val="24"/>
        </w:rPr>
        <w:t>terpilih</w:t>
      </w:r>
      <w:r w:rsidR="0067007D">
        <w:rPr>
          <w:rFonts w:ascii="Times New Roman" w:hAnsi="Times New Roman" w:cs="Times New Roman"/>
          <w:sz w:val="24"/>
          <w:szCs w:val="24"/>
          <w:lang w:val="id-ID"/>
        </w:rPr>
        <w:t xml:space="preserve"> dimana bisa strategi tersebut bisa mempengaruhi jumlah kunjungan wisman Korea Selatan.</w:t>
      </w:r>
      <w:proofErr w:type="gramEnd"/>
    </w:p>
    <w:p w:rsidR="0067007D" w:rsidRDefault="0067007D" w:rsidP="0005027F">
      <w:pPr>
        <w:autoSpaceDE w:val="0"/>
        <w:autoSpaceDN w:val="0"/>
        <w:adjustRightInd w:val="0"/>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sz w:val="24"/>
          <w:szCs w:val="24"/>
        </w:rPr>
        <w:t>S</w:t>
      </w:r>
      <w:r w:rsidRPr="00E27278">
        <w:rPr>
          <w:rFonts w:ascii="Times New Roman" w:hAnsi="Times New Roman" w:cs="Times New Roman"/>
          <w:sz w:val="24"/>
          <w:szCs w:val="24"/>
        </w:rPr>
        <w:t>trategi yang dikembangkan kementerian pariwisata dalam rangka pemasaran pariwisata yaitu aspek promosi menggunakan pendekatan BAS (</w:t>
      </w:r>
      <w:r w:rsidRPr="00E27278">
        <w:rPr>
          <w:rFonts w:ascii="Times New Roman" w:hAnsi="Times New Roman" w:cs="Times New Roman"/>
          <w:i/>
          <w:iCs/>
          <w:sz w:val="24"/>
          <w:szCs w:val="24"/>
        </w:rPr>
        <w:t>Branding, Advertising, and Selling</w:t>
      </w:r>
      <w:r w:rsidRPr="00E27278">
        <w:rPr>
          <w:rFonts w:ascii="Times New Roman" w:hAnsi="Times New Roman" w:cs="Times New Roman"/>
          <w:sz w:val="24"/>
          <w:szCs w:val="24"/>
        </w:rPr>
        <w:t>), aspek pemasaran menggunakan pendekatan DOT (</w:t>
      </w:r>
      <w:r w:rsidRPr="00E27278">
        <w:rPr>
          <w:rFonts w:ascii="Times New Roman" w:hAnsi="Times New Roman" w:cs="Times New Roman"/>
          <w:i/>
          <w:iCs/>
          <w:sz w:val="24"/>
          <w:szCs w:val="24"/>
        </w:rPr>
        <w:t>Destination, Origin, and Time</w:t>
      </w:r>
      <w:r w:rsidRPr="00E27278">
        <w:rPr>
          <w:rFonts w:ascii="Times New Roman" w:hAnsi="Times New Roman" w:cs="Times New Roman"/>
          <w:sz w:val="24"/>
          <w:szCs w:val="24"/>
        </w:rPr>
        <w:t>), dan aspek media menggunakan pendekatan POSE (</w:t>
      </w:r>
      <w:r w:rsidRPr="00E27278">
        <w:rPr>
          <w:rFonts w:ascii="Times New Roman" w:hAnsi="Times New Roman" w:cs="Times New Roman"/>
          <w:i/>
          <w:iCs/>
          <w:sz w:val="24"/>
          <w:szCs w:val="24"/>
        </w:rPr>
        <w:t>Paid Media, Owned Media, Social Media, And Endorser</w:t>
      </w:r>
      <w:r w:rsidRPr="00E27278">
        <w:rPr>
          <w:rFonts w:ascii="Times New Roman" w:hAnsi="Times New Roman" w:cs="Times New Roman"/>
          <w:sz w:val="24"/>
          <w:szCs w:val="24"/>
        </w:rPr>
        <w:t xml:space="preserve">). Pendekatan DOT dan POSE digunakan dalam rangka mendukung setiap aktivitas dalam BAS. Pendekatan DOT untuk wisatawan mancanegara fokus pada beberapa pasar utama asal wisman. </w:t>
      </w:r>
      <w:r>
        <w:rPr>
          <w:rFonts w:ascii="Times New Roman" w:eastAsiaTheme="minorEastAsia" w:hAnsi="Times New Roman" w:cs="Times New Roman"/>
          <w:bCs/>
          <w:sz w:val="24"/>
          <w:szCs w:val="24"/>
        </w:rPr>
        <w:t>P</w:t>
      </w:r>
      <w:r w:rsidRPr="00E27278">
        <w:rPr>
          <w:rFonts w:ascii="Times New Roman" w:eastAsiaTheme="minorEastAsia" w:hAnsi="Times New Roman" w:cs="Times New Roman"/>
          <w:bCs/>
          <w:sz w:val="24"/>
          <w:szCs w:val="24"/>
        </w:rPr>
        <w:t xml:space="preserve">emerintah </w:t>
      </w:r>
      <w:r w:rsidRPr="00E27278">
        <w:rPr>
          <w:rFonts w:ascii="Times New Roman" w:eastAsiaTheme="minorEastAsia" w:hAnsi="Times New Roman" w:cs="Times New Roman"/>
          <w:bCs/>
          <w:sz w:val="24"/>
          <w:szCs w:val="24"/>
        </w:rPr>
        <w:lastRenderedPageBreak/>
        <w:t>Indonesi</w:t>
      </w:r>
      <w:r>
        <w:rPr>
          <w:rFonts w:ascii="Times New Roman" w:eastAsiaTheme="minorEastAsia" w:hAnsi="Times New Roman" w:cs="Times New Roman"/>
          <w:bCs/>
          <w:sz w:val="24"/>
          <w:szCs w:val="24"/>
        </w:rPr>
        <w:t>a menggunakan strategi promosi.</w:t>
      </w:r>
    </w:p>
    <w:p w:rsidR="00F43E0B" w:rsidRPr="009340EB" w:rsidRDefault="0067007D" w:rsidP="0005027F">
      <w:pPr>
        <w:autoSpaceDE w:val="0"/>
        <w:autoSpaceDN w:val="0"/>
        <w:adjustRightInd w:val="0"/>
        <w:spacing w:after="0" w:line="240" w:lineRule="auto"/>
        <w:ind w:firstLine="709"/>
        <w:jc w:val="both"/>
        <w:rPr>
          <w:rFonts w:ascii="Times New Roman" w:eastAsiaTheme="minorEastAsia" w:hAnsi="Times New Roman" w:cs="Times New Roman"/>
          <w:bCs/>
          <w:sz w:val="24"/>
          <w:szCs w:val="24"/>
        </w:rPr>
      </w:pPr>
      <w:r w:rsidRPr="00E27278">
        <w:rPr>
          <w:rFonts w:ascii="Times New Roman" w:eastAsiaTheme="minorEastAsia" w:hAnsi="Times New Roman" w:cs="Times New Roman"/>
          <w:bCs/>
          <w:sz w:val="24"/>
          <w:szCs w:val="24"/>
        </w:rPr>
        <w:t xml:space="preserve">Promosi yang berskala Internasional untuk meningkatkan jumlah kunjungan wisatawan mancanegara asal </w:t>
      </w:r>
      <w:r>
        <w:rPr>
          <w:rFonts w:ascii="Times New Roman" w:eastAsiaTheme="minorEastAsia" w:hAnsi="Times New Roman" w:cs="Times New Roman"/>
          <w:bCs/>
          <w:sz w:val="24"/>
          <w:szCs w:val="24"/>
        </w:rPr>
        <w:t>Korea Selatan.</w:t>
      </w:r>
      <w:r w:rsidR="009340EB">
        <w:rPr>
          <w:rFonts w:ascii="Times New Roman" w:eastAsiaTheme="minorEastAsia" w:hAnsi="Times New Roman" w:cs="Times New Roman"/>
          <w:bCs/>
          <w:sz w:val="24"/>
          <w:szCs w:val="24"/>
        </w:rPr>
        <w:t xml:space="preserve"> </w:t>
      </w:r>
      <w:r>
        <w:rPr>
          <w:rFonts w:ascii="Times New Roman" w:hAnsi="Times New Roman" w:cs="Times New Roman"/>
          <w:sz w:val="24"/>
          <w:szCs w:val="24"/>
        </w:rPr>
        <w:t>Kunjungan wisman asal Korea Selatan terendah terjadi pada tahun 2011 dan tertinggi pada tahun 2017. Dimana pada tahun 2014 mengalami penurunan jumlah kunjungan dibandingkan tahun 2013. Dan penurunan kunjungan juga terjadi pada tahun 2016 dibandingkan tahun 2015 dimana target dari Kemenpar untuk jumlah kunjungan wisman Korea Selatan yaitu 400.000 orang tidak. memenuhi target. Maka dari itu dari tahun 2015 hingga 2017 Kemenpar membutuhkan strategi yang lebih efektif. Promosi</w:t>
      </w:r>
      <w:r>
        <w:rPr>
          <w:rFonts w:ascii="Times New Roman" w:eastAsiaTheme="minorEastAsia" w:hAnsi="Times New Roman" w:cs="Times New Roman"/>
          <w:bCs/>
          <w:sz w:val="24"/>
          <w:szCs w:val="24"/>
        </w:rPr>
        <w:t xml:space="preserve">  Internasional yang dilakukan pemerintah Indonesia untuk menggaet wisatawan asal Korea Selatan adalah melalui </w:t>
      </w:r>
      <w:r>
        <w:rPr>
          <w:rFonts w:ascii="Times New Roman" w:eastAsiaTheme="minorEastAsia" w:hAnsi="Times New Roman" w:cs="Times New Roman"/>
          <w:bCs/>
          <w:i/>
          <w:sz w:val="24"/>
          <w:szCs w:val="24"/>
        </w:rPr>
        <w:t>Visit Indonesia, Festival-festival</w:t>
      </w:r>
      <w:r>
        <w:rPr>
          <w:rFonts w:ascii="Times New Roman" w:eastAsiaTheme="minorEastAsia" w:hAnsi="Times New Roman" w:cs="Times New Roman"/>
          <w:bCs/>
          <w:sz w:val="24"/>
          <w:szCs w:val="24"/>
        </w:rPr>
        <w:t xml:space="preserve"> kesenian dan budaya, dan juga melalui program televisi </w:t>
      </w:r>
      <w:r>
        <w:rPr>
          <w:rFonts w:ascii="Times New Roman" w:eastAsiaTheme="minorEastAsia" w:hAnsi="Times New Roman" w:cs="Times New Roman"/>
          <w:bCs/>
          <w:i/>
          <w:sz w:val="24"/>
          <w:szCs w:val="24"/>
        </w:rPr>
        <w:t>reality show.</w:t>
      </w:r>
    </w:p>
    <w:p w:rsidR="0090424A" w:rsidRDefault="0090424A" w:rsidP="0005027F">
      <w:pPr>
        <w:pStyle w:val="FootnoteText"/>
        <w:jc w:val="both"/>
        <w:rPr>
          <w:rFonts w:ascii="Times New Roman" w:hAnsi="Times New Roman"/>
          <w:b/>
          <w:sz w:val="24"/>
          <w:szCs w:val="24"/>
        </w:rPr>
      </w:pPr>
    </w:p>
    <w:p w:rsidR="004C4543" w:rsidRDefault="004C4543" w:rsidP="0005027F">
      <w:pPr>
        <w:pStyle w:val="FootnoteText"/>
        <w:jc w:val="both"/>
        <w:rPr>
          <w:rFonts w:ascii="Times New Roman" w:hAnsi="Times New Roman"/>
          <w:b/>
          <w:sz w:val="24"/>
          <w:szCs w:val="24"/>
        </w:rPr>
      </w:pPr>
      <w:r>
        <w:rPr>
          <w:rFonts w:ascii="Times New Roman" w:hAnsi="Times New Roman"/>
          <w:b/>
          <w:sz w:val="24"/>
          <w:szCs w:val="24"/>
        </w:rPr>
        <w:t>JURNAL</w:t>
      </w:r>
    </w:p>
    <w:p w:rsidR="0090424A" w:rsidRDefault="0090424A" w:rsidP="0005027F">
      <w:pPr>
        <w:pStyle w:val="FootnoteText"/>
        <w:jc w:val="both"/>
        <w:rPr>
          <w:rFonts w:ascii="Times New Roman" w:hAnsi="Times New Roman"/>
          <w:b/>
          <w:sz w:val="24"/>
          <w:szCs w:val="24"/>
        </w:rPr>
      </w:pPr>
    </w:p>
    <w:p w:rsidR="007E6CF2" w:rsidRDefault="007E6CF2" w:rsidP="0005027F">
      <w:pPr>
        <w:spacing w:line="240" w:lineRule="auto"/>
        <w:ind w:left="720" w:hanging="720"/>
        <w:jc w:val="both"/>
      </w:pPr>
      <w:r w:rsidRPr="000D0CCB">
        <w:rPr>
          <w:rFonts w:ascii="Times New Roman" w:hAnsi="Times New Roman" w:cs="Times New Roman"/>
          <w:i/>
        </w:rPr>
        <w:t>Wonderful Indonesia: Brand Guideline</w:t>
      </w:r>
      <w:r w:rsidRPr="000D0CCB">
        <w:rPr>
          <w:rFonts w:ascii="Times New Roman" w:hAnsi="Times New Roman" w:cs="Times New Roman"/>
        </w:rPr>
        <w:t xml:space="preserve">. </w:t>
      </w:r>
      <w:hyperlink r:id="rId11" w:history="1">
        <w:r w:rsidRPr="000D0CCB">
          <w:rPr>
            <w:rStyle w:val="Hyperlink"/>
            <w:rFonts w:ascii="Times New Roman" w:hAnsi="Times New Roman" w:cs="Times New Roman"/>
            <w:color w:val="auto"/>
            <w:u w:val="none"/>
          </w:rPr>
          <w:t>http://www.indonesia.travel/brand-guidelines/brand-guideline.pdf</w:t>
        </w:r>
      </w:hyperlink>
    </w:p>
    <w:p w:rsidR="00D57982" w:rsidRPr="00D57982" w:rsidRDefault="00D57982" w:rsidP="0005027F">
      <w:pPr>
        <w:pStyle w:val="FootnoteText"/>
        <w:spacing w:before="240"/>
        <w:ind w:left="709" w:hanging="709"/>
        <w:jc w:val="both"/>
        <w:rPr>
          <w:rFonts w:ascii="Times New Roman" w:hAnsi="Times New Roman" w:cs="Times New Roman"/>
          <w:color w:val="000000" w:themeColor="text1"/>
          <w:sz w:val="24"/>
          <w:szCs w:val="24"/>
        </w:rPr>
      </w:pPr>
      <w:r w:rsidRPr="00D57982">
        <w:rPr>
          <w:rFonts w:ascii="Times New Roman" w:hAnsi="Times New Roman" w:cs="Times New Roman"/>
          <w:color w:val="000000" w:themeColor="text1"/>
          <w:sz w:val="24"/>
          <w:szCs w:val="24"/>
        </w:rPr>
        <w:t xml:space="preserve">Ranking Devisa Pariwisata. </w:t>
      </w:r>
      <w:hyperlink r:id="rId12" w:history="1">
        <w:r w:rsidRPr="00D57982">
          <w:rPr>
            <w:rStyle w:val="Hyperlink"/>
            <w:rFonts w:ascii="Times New Roman" w:hAnsi="Times New Roman" w:cs="Times New Roman"/>
            <w:color w:val="000000" w:themeColor="text1"/>
            <w:sz w:val="24"/>
            <w:szCs w:val="24"/>
            <w:u w:val="none"/>
          </w:rPr>
          <w:t>http://www.kemenpar.go.id/userfiles/Ranking%20pariwisata%202014%20final(1).pdf</w:t>
        </w:r>
      </w:hyperlink>
    </w:p>
    <w:p w:rsidR="00AE2C3E" w:rsidRDefault="00D57982" w:rsidP="0005027F">
      <w:pPr>
        <w:pStyle w:val="FootnoteText"/>
        <w:spacing w:before="240"/>
        <w:ind w:left="709" w:hanging="709"/>
        <w:jc w:val="both"/>
        <w:rPr>
          <w:rFonts w:ascii="Times New Roman" w:hAnsi="Times New Roman" w:cs="Times New Roman"/>
          <w:color w:val="000000" w:themeColor="text1"/>
          <w:sz w:val="24"/>
          <w:szCs w:val="24"/>
        </w:rPr>
      </w:pPr>
      <w:r w:rsidRPr="00D57982">
        <w:rPr>
          <w:rFonts w:ascii="Times New Roman" w:hAnsi="Times New Roman" w:cs="Times New Roman"/>
          <w:color w:val="000000" w:themeColor="text1"/>
          <w:sz w:val="24"/>
          <w:szCs w:val="24"/>
        </w:rPr>
        <w:t xml:space="preserve">Strategi Pemerintah Indonesia Dalam Menarik Kunjungan Turis Mancanegara, Sujai, Mahpud. Kajian Ekonomi Keuangan Vol 20 No. 1 (April 2016) </w:t>
      </w:r>
      <w:hyperlink r:id="rId13" w:history="1">
        <w:r w:rsidRPr="00D57982">
          <w:rPr>
            <w:rStyle w:val="Hyperlink"/>
            <w:rFonts w:ascii="Times New Roman" w:hAnsi="Times New Roman" w:cs="Times New Roman"/>
            <w:color w:val="000000" w:themeColor="text1"/>
            <w:sz w:val="24"/>
            <w:szCs w:val="24"/>
            <w:u w:val="none"/>
          </w:rPr>
          <w:t>http://fiskal.depkeu.go.id/ejournal</w:t>
        </w:r>
      </w:hyperlink>
    </w:p>
    <w:p w:rsidR="00AE2C3E" w:rsidRDefault="00AE2C3E" w:rsidP="0005027F">
      <w:pPr>
        <w:pStyle w:val="FootnoteText"/>
        <w:jc w:val="both"/>
        <w:rPr>
          <w:rFonts w:ascii="Times New Roman" w:hAnsi="Times New Roman" w:cs="Times New Roman"/>
        </w:rPr>
      </w:pPr>
    </w:p>
    <w:p w:rsidR="00AE2C3E" w:rsidRPr="00AE2C3E" w:rsidRDefault="00AE2C3E" w:rsidP="0005027F">
      <w:pPr>
        <w:pStyle w:val="FootnoteText"/>
        <w:ind w:left="709" w:hanging="709"/>
        <w:jc w:val="both"/>
        <w:rPr>
          <w:rFonts w:ascii="Times New Roman" w:hAnsi="Times New Roman" w:cs="Times New Roman"/>
          <w:sz w:val="24"/>
          <w:szCs w:val="24"/>
        </w:rPr>
      </w:pPr>
      <w:r w:rsidRPr="00AE2C3E">
        <w:rPr>
          <w:rFonts w:ascii="Times New Roman" w:hAnsi="Times New Roman" w:cs="Times New Roman"/>
          <w:sz w:val="24"/>
          <w:szCs w:val="24"/>
        </w:rPr>
        <w:t>Efektivitas Alokasi Anggaran Kementrian Pariwisata</w:t>
      </w:r>
      <w:r>
        <w:rPr>
          <w:rFonts w:ascii="Times New Roman" w:hAnsi="Times New Roman" w:cs="Times New Roman"/>
          <w:sz w:val="24"/>
          <w:szCs w:val="24"/>
        </w:rPr>
        <w:t xml:space="preserve"> </w:t>
      </w:r>
      <w:r w:rsidRPr="00AE2C3E">
        <w:rPr>
          <w:rFonts w:ascii="Times New Roman" w:hAnsi="Times New Roman" w:cs="Times New Roman"/>
          <w:sz w:val="24"/>
          <w:szCs w:val="24"/>
        </w:rPr>
        <w:t xml:space="preserve">terhadap Kunjungan Wisatawan </w:t>
      </w:r>
      <w:r w:rsidRPr="00AE2C3E">
        <w:rPr>
          <w:rFonts w:ascii="Times New Roman" w:hAnsi="Times New Roman" w:cs="Times New Roman"/>
          <w:sz w:val="24"/>
          <w:szCs w:val="24"/>
        </w:rPr>
        <w:lastRenderedPageBreak/>
        <w:t>Mancanegara</w:t>
      </w:r>
      <w:r>
        <w:rPr>
          <w:rFonts w:ascii="Times New Roman" w:hAnsi="Times New Roman" w:cs="Times New Roman"/>
          <w:sz w:val="24"/>
          <w:szCs w:val="24"/>
        </w:rPr>
        <w:t xml:space="preserve"> </w:t>
      </w:r>
      <w:r w:rsidRPr="00AE2C3E">
        <w:rPr>
          <w:rFonts w:ascii="Times New Roman" w:hAnsi="Times New Roman" w:cs="Times New Roman"/>
          <w:sz w:val="24"/>
          <w:szCs w:val="24"/>
        </w:rPr>
        <w:t>dan Wisatawan Nusantara.  http://www.anggaran.depkeu.go.id/content/Publikasi/Kajian%20dan%20artikel/2017%20Kajian%20Efektivitas%20Alokasi%20Anggaran%20Kementerian%20Pariwisata%20terhadap%20Kunjungan%20Wisatawan%20Mancanegara%20dan%20Wisatwan%20Nusantara1.pdf</w:t>
      </w:r>
    </w:p>
    <w:p w:rsidR="0090424A" w:rsidRDefault="0090424A" w:rsidP="0005027F">
      <w:pPr>
        <w:spacing w:after="0" w:line="240" w:lineRule="auto"/>
        <w:ind w:left="567" w:hanging="567"/>
        <w:jc w:val="both"/>
        <w:rPr>
          <w:rFonts w:ascii="Times New Roman" w:hAnsi="Times New Roman" w:cs="Times New Roman"/>
          <w:b/>
          <w:sz w:val="24"/>
          <w:szCs w:val="24"/>
        </w:rPr>
      </w:pPr>
    </w:p>
    <w:p w:rsidR="0090424A" w:rsidRPr="004372EF" w:rsidRDefault="00AE2C3E" w:rsidP="0005027F">
      <w:p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BUKU</w:t>
      </w:r>
    </w:p>
    <w:p w:rsidR="00E5555E" w:rsidRDefault="00E5555E" w:rsidP="0005027F">
      <w:pPr>
        <w:spacing w:line="240" w:lineRule="auto"/>
        <w:ind w:left="567" w:hanging="567"/>
        <w:contextualSpacing/>
        <w:jc w:val="both"/>
        <w:rPr>
          <w:rFonts w:ascii="Times New Roman" w:hAnsi="Times New Roman" w:cs="Times New Roman"/>
          <w:sz w:val="24"/>
          <w:szCs w:val="24"/>
        </w:rPr>
      </w:pPr>
      <w:r w:rsidRPr="0091624A">
        <w:rPr>
          <w:rFonts w:ascii="Times New Roman" w:hAnsi="Times New Roman" w:cs="Times New Roman"/>
          <w:sz w:val="24"/>
          <w:szCs w:val="24"/>
        </w:rPr>
        <w:t>Jack C. Plano dan Roy Olton. 1999. Kamus Hubungan Internas</w:t>
      </w:r>
      <w:r>
        <w:rPr>
          <w:rFonts w:ascii="Times New Roman" w:hAnsi="Times New Roman" w:cs="Times New Roman"/>
          <w:sz w:val="24"/>
          <w:szCs w:val="24"/>
        </w:rPr>
        <w:t>ional. Bandung: Abardin.</w:t>
      </w:r>
    </w:p>
    <w:p w:rsidR="00E5555E" w:rsidRDefault="00E5555E" w:rsidP="0005027F">
      <w:pPr>
        <w:spacing w:line="240" w:lineRule="auto"/>
        <w:contextualSpacing/>
        <w:jc w:val="both"/>
        <w:rPr>
          <w:rFonts w:ascii="Times New Roman" w:hAnsi="Times New Roman" w:cs="Times New Roman"/>
          <w:sz w:val="24"/>
          <w:szCs w:val="24"/>
        </w:rPr>
      </w:pPr>
    </w:p>
    <w:p w:rsidR="00E5555E" w:rsidRPr="00F60C8F" w:rsidRDefault="00E5555E" w:rsidP="0005027F">
      <w:pPr>
        <w:spacing w:line="240" w:lineRule="auto"/>
        <w:ind w:left="709" w:hanging="709"/>
        <w:contextualSpacing/>
        <w:jc w:val="both"/>
        <w:rPr>
          <w:rFonts w:ascii="Times New Roman" w:hAnsi="Times New Roman" w:cs="Times New Roman"/>
          <w:i/>
          <w:sz w:val="24"/>
          <w:szCs w:val="24"/>
        </w:rPr>
      </w:pPr>
      <w:r w:rsidRPr="00F60C8F">
        <w:rPr>
          <w:rFonts w:ascii="Times New Roman" w:hAnsi="Times New Roman" w:cs="Times New Roman"/>
          <w:sz w:val="24"/>
          <w:szCs w:val="24"/>
        </w:rPr>
        <w:t xml:space="preserve">James N. Rosenau, 1980. </w:t>
      </w:r>
      <w:r w:rsidRPr="00F60C8F">
        <w:rPr>
          <w:rFonts w:ascii="Times New Roman" w:hAnsi="Times New Roman" w:cs="Times New Roman"/>
          <w:i/>
          <w:sz w:val="24"/>
          <w:szCs w:val="24"/>
        </w:rPr>
        <w:t>The Scientific Study of Foreign Policy. New York: The Free Press</w:t>
      </w:r>
    </w:p>
    <w:p w:rsidR="00E5555E" w:rsidRPr="00F60C8F" w:rsidRDefault="00E5555E" w:rsidP="0005027F">
      <w:pPr>
        <w:spacing w:line="240" w:lineRule="auto"/>
        <w:contextualSpacing/>
        <w:jc w:val="both"/>
        <w:rPr>
          <w:rFonts w:ascii="Times New Roman" w:hAnsi="Times New Roman" w:cs="Times New Roman"/>
          <w:i/>
          <w:sz w:val="24"/>
          <w:szCs w:val="24"/>
        </w:rPr>
      </w:pPr>
    </w:p>
    <w:p w:rsidR="00E5555E" w:rsidRDefault="00E5555E" w:rsidP="0005027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Je Seo</w:t>
      </w:r>
      <w:r w:rsidRPr="00263CCE">
        <w:rPr>
          <w:rFonts w:ascii="Times New Roman" w:hAnsi="Times New Roman" w:cs="Times New Roman"/>
          <w:sz w:val="24"/>
          <w:szCs w:val="24"/>
        </w:rPr>
        <w:t xml:space="preserve">ng Jeon dan Yuwanto. 2014. </w:t>
      </w:r>
      <w:r w:rsidRPr="00263CCE">
        <w:rPr>
          <w:rFonts w:ascii="Times New Roman" w:hAnsi="Times New Roman" w:cs="Times New Roman"/>
          <w:i/>
          <w:iCs/>
          <w:sz w:val="24"/>
          <w:szCs w:val="24"/>
        </w:rPr>
        <w:t>Era Emas Hubungan Indonesia-Korea</w:t>
      </w:r>
      <w:r w:rsidRPr="00263CCE">
        <w:rPr>
          <w:rFonts w:ascii="Times New Roman" w:hAnsi="Times New Roman" w:cs="Times New Roman"/>
          <w:sz w:val="24"/>
          <w:szCs w:val="24"/>
        </w:rPr>
        <w:t>. Jakarta: kompas.</w:t>
      </w:r>
    </w:p>
    <w:p w:rsidR="00E5555E" w:rsidRDefault="00E5555E" w:rsidP="0005027F">
      <w:pPr>
        <w:tabs>
          <w:tab w:val="left" w:pos="3114"/>
        </w:tabs>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ab/>
      </w:r>
    </w:p>
    <w:p w:rsidR="00E5555E" w:rsidRDefault="00E5555E" w:rsidP="0005027F">
      <w:pPr>
        <w:tabs>
          <w:tab w:val="left" w:pos="3114"/>
        </w:tabs>
        <w:spacing w:line="240" w:lineRule="auto"/>
        <w:ind w:left="709" w:hanging="709"/>
        <w:contextualSpacing/>
        <w:jc w:val="both"/>
        <w:rPr>
          <w:rFonts w:ascii="Times New Roman" w:hAnsi="Times New Roman" w:cs="Times New Roman"/>
          <w:sz w:val="24"/>
          <w:szCs w:val="24"/>
        </w:rPr>
      </w:pPr>
      <w:r w:rsidRPr="0053147A">
        <w:rPr>
          <w:rFonts w:ascii="Times New Roman" w:hAnsi="Times New Roman" w:cs="Times New Roman"/>
          <w:sz w:val="24"/>
          <w:szCs w:val="24"/>
        </w:rPr>
        <w:t xml:space="preserve">Kenneth Waltz, </w:t>
      </w:r>
      <w:r>
        <w:rPr>
          <w:rFonts w:ascii="Times New Roman" w:hAnsi="Times New Roman" w:cs="Times New Roman"/>
          <w:sz w:val="24"/>
          <w:szCs w:val="24"/>
        </w:rPr>
        <w:t xml:space="preserve">1997. </w:t>
      </w:r>
      <w:r w:rsidRPr="0053147A">
        <w:rPr>
          <w:rFonts w:ascii="Times New Roman" w:hAnsi="Times New Roman" w:cs="Times New Roman"/>
          <w:sz w:val="24"/>
          <w:szCs w:val="24"/>
        </w:rPr>
        <w:t>Th</w:t>
      </w:r>
      <w:r>
        <w:rPr>
          <w:rFonts w:ascii="Times New Roman" w:hAnsi="Times New Roman" w:cs="Times New Roman"/>
          <w:sz w:val="24"/>
          <w:szCs w:val="24"/>
        </w:rPr>
        <w:t xml:space="preserve">eory of International Politics. </w:t>
      </w:r>
      <w:r w:rsidRPr="0053147A">
        <w:rPr>
          <w:rFonts w:ascii="Times New Roman" w:hAnsi="Times New Roman" w:cs="Times New Roman"/>
          <w:sz w:val="24"/>
          <w:szCs w:val="24"/>
        </w:rPr>
        <w:t xml:space="preserve"> New York: Mc</w:t>
      </w:r>
      <w:r>
        <w:rPr>
          <w:rFonts w:ascii="Times New Roman" w:hAnsi="Times New Roman" w:cs="Times New Roman"/>
          <w:sz w:val="24"/>
          <w:szCs w:val="24"/>
        </w:rPr>
        <w:t>Graw Hill.</w:t>
      </w:r>
    </w:p>
    <w:p w:rsidR="00E5555E" w:rsidRDefault="00E5555E" w:rsidP="0005027F">
      <w:pPr>
        <w:tabs>
          <w:tab w:val="left" w:pos="3114"/>
        </w:tabs>
        <w:spacing w:line="240" w:lineRule="auto"/>
        <w:ind w:left="709" w:hanging="709"/>
        <w:contextualSpacing/>
        <w:jc w:val="both"/>
        <w:rPr>
          <w:rFonts w:ascii="Times New Roman" w:hAnsi="Times New Roman" w:cs="Times New Roman"/>
          <w:sz w:val="24"/>
          <w:szCs w:val="24"/>
        </w:rPr>
      </w:pPr>
    </w:p>
    <w:p w:rsidR="00E5555E" w:rsidRPr="00062ADC" w:rsidRDefault="00E5555E" w:rsidP="0005027F">
      <w:pPr>
        <w:spacing w:line="240" w:lineRule="auto"/>
        <w:ind w:left="709" w:hanging="709"/>
        <w:contextualSpacing/>
        <w:jc w:val="both"/>
        <w:rPr>
          <w:rFonts w:ascii="Times New Roman" w:hAnsi="Times New Roman" w:cs="Times New Roman"/>
          <w:sz w:val="24"/>
          <w:szCs w:val="24"/>
        </w:rPr>
      </w:pPr>
      <w:r w:rsidRPr="00607348">
        <w:rPr>
          <w:rFonts w:ascii="Times New Roman" w:hAnsi="Times New Roman" w:cs="Times New Roman"/>
          <w:sz w:val="24"/>
          <w:szCs w:val="24"/>
        </w:rPr>
        <w:t>K.J. Holsti, 1992. Politik International: Suatu Kerangka Analisis. Bandung: Bina Cipta</w:t>
      </w:r>
    </w:p>
    <w:p w:rsidR="00E5555E" w:rsidRPr="00263CCE" w:rsidRDefault="00E5555E" w:rsidP="0005027F">
      <w:pPr>
        <w:spacing w:line="240" w:lineRule="auto"/>
        <w:ind w:left="709" w:hanging="709"/>
        <w:contextualSpacing/>
        <w:jc w:val="both"/>
        <w:rPr>
          <w:rFonts w:ascii="Times New Roman" w:eastAsia="Calibri" w:hAnsi="Times New Roman" w:cs="Times New Roman"/>
          <w:sz w:val="24"/>
          <w:szCs w:val="24"/>
        </w:rPr>
      </w:pPr>
    </w:p>
    <w:p w:rsidR="00E5555E" w:rsidRPr="00263CCE" w:rsidRDefault="00E5555E" w:rsidP="0005027F">
      <w:pPr>
        <w:spacing w:line="240" w:lineRule="auto"/>
        <w:ind w:left="709" w:hanging="709"/>
        <w:contextualSpacing/>
        <w:jc w:val="both"/>
        <w:rPr>
          <w:rFonts w:ascii="Times New Roman" w:hAnsi="Times New Roman" w:cs="Times New Roman"/>
          <w:sz w:val="24"/>
          <w:szCs w:val="24"/>
        </w:rPr>
      </w:pPr>
      <w:r w:rsidRPr="00263CCE">
        <w:rPr>
          <w:rFonts w:ascii="Times New Roman" w:hAnsi="Times New Roman" w:cs="Times New Roman"/>
          <w:sz w:val="24"/>
          <w:szCs w:val="24"/>
        </w:rPr>
        <w:t xml:space="preserve">Lexy J. Moleong. 2004. </w:t>
      </w:r>
      <w:r w:rsidRPr="00263CCE">
        <w:rPr>
          <w:rFonts w:ascii="Times New Roman" w:hAnsi="Times New Roman" w:cs="Times New Roman"/>
          <w:i/>
          <w:iCs/>
          <w:sz w:val="24"/>
          <w:szCs w:val="24"/>
        </w:rPr>
        <w:t xml:space="preserve">Metodologi Penelitian Kualitatif </w:t>
      </w:r>
      <w:r w:rsidRPr="00263CCE">
        <w:rPr>
          <w:rFonts w:ascii="Times New Roman" w:hAnsi="Times New Roman" w:cs="Times New Roman"/>
          <w:sz w:val="24"/>
          <w:szCs w:val="24"/>
        </w:rPr>
        <w:t>. Bandung, P.T. Remaja Rosda Karya.</w:t>
      </w:r>
    </w:p>
    <w:p w:rsidR="00E5555E" w:rsidRDefault="00E5555E" w:rsidP="0005027F">
      <w:pPr>
        <w:spacing w:line="240" w:lineRule="auto"/>
        <w:ind w:left="709" w:hanging="709"/>
        <w:contextualSpacing/>
        <w:jc w:val="both"/>
        <w:rPr>
          <w:rFonts w:ascii="Times New Roman" w:hAnsi="Times New Roman" w:cs="Times New Roman"/>
          <w:sz w:val="24"/>
          <w:szCs w:val="24"/>
        </w:rPr>
      </w:pPr>
    </w:p>
    <w:p w:rsidR="00E5555E" w:rsidRDefault="00E5555E" w:rsidP="0005027F">
      <w:pPr>
        <w:spacing w:before="240" w:line="240" w:lineRule="auto"/>
        <w:ind w:left="709" w:hanging="709"/>
        <w:contextualSpacing/>
        <w:jc w:val="both"/>
        <w:rPr>
          <w:rFonts w:ascii="Times New Roman" w:hAnsi="Times New Roman" w:cs="Times New Roman"/>
          <w:sz w:val="24"/>
          <w:szCs w:val="24"/>
        </w:rPr>
      </w:pPr>
      <w:r w:rsidRPr="00263CCE">
        <w:rPr>
          <w:rFonts w:ascii="Times New Roman" w:hAnsi="Times New Roman" w:cs="Times New Roman"/>
          <w:sz w:val="24"/>
          <w:szCs w:val="24"/>
        </w:rPr>
        <w:t xml:space="preserve">Mohtar Mas’oed, 1990, </w:t>
      </w:r>
      <w:r w:rsidRPr="00263CCE">
        <w:rPr>
          <w:rFonts w:ascii="Times New Roman" w:hAnsi="Times New Roman" w:cs="Times New Roman"/>
          <w:i/>
          <w:sz w:val="24"/>
          <w:szCs w:val="24"/>
        </w:rPr>
        <w:t xml:space="preserve">Ilmu Hubungan Internasional: Disiplin dan Metodologi. </w:t>
      </w:r>
      <w:r w:rsidRPr="00263CCE">
        <w:rPr>
          <w:rFonts w:ascii="Times New Roman" w:hAnsi="Times New Roman" w:cs="Times New Roman"/>
          <w:sz w:val="24"/>
          <w:szCs w:val="24"/>
        </w:rPr>
        <w:t>Jakarta: LP3ES.</w:t>
      </w:r>
    </w:p>
    <w:p w:rsidR="00E5555E" w:rsidRDefault="00E5555E" w:rsidP="0005027F">
      <w:pPr>
        <w:spacing w:before="240" w:line="240" w:lineRule="auto"/>
        <w:ind w:left="709" w:hanging="709"/>
        <w:contextualSpacing/>
        <w:jc w:val="both"/>
        <w:rPr>
          <w:rFonts w:ascii="Times New Roman" w:hAnsi="Times New Roman" w:cs="Times New Roman"/>
          <w:sz w:val="24"/>
          <w:szCs w:val="24"/>
        </w:rPr>
      </w:pPr>
    </w:p>
    <w:p w:rsidR="00E5555E" w:rsidRDefault="00E5555E" w:rsidP="0005027F">
      <w:pPr>
        <w:spacing w:before="240" w:line="240" w:lineRule="auto"/>
        <w:ind w:left="709" w:hanging="709"/>
        <w:contextualSpacing/>
        <w:jc w:val="both"/>
        <w:rPr>
          <w:rFonts w:ascii="Times New Roman" w:hAnsi="Times New Roman" w:cs="Times New Roman"/>
          <w:i/>
          <w:sz w:val="24"/>
          <w:szCs w:val="24"/>
        </w:rPr>
      </w:pPr>
      <w:r w:rsidRPr="00A076A9">
        <w:rPr>
          <w:rFonts w:ascii="Times New Roman" w:hAnsi="Times New Roman" w:cs="Times New Roman"/>
          <w:sz w:val="24"/>
          <w:szCs w:val="24"/>
        </w:rPr>
        <w:t xml:space="preserve">Noor Rahmah, </w:t>
      </w:r>
      <w:r>
        <w:rPr>
          <w:rFonts w:ascii="Times New Roman" w:hAnsi="Times New Roman" w:cs="Times New Roman"/>
          <w:sz w:val="24"/>
          <w:szCs w:val="24"/>
        </w:rPr>
        <w:t>2013.</w:t>
      </w:r>
      <w:r>
        <w:rPr>
          <w:rFonts w:ascii="Times New Roman" w:hAnsi="Times New Roman" w:cs="Times New Roman"/>
          <w:i/>
          <w:sz w:val="24"/>
          <w:szCs w:val="24"/>
        </w:rPr>
        <w:t>Diplomasi K</w:t>
      </w:r>
      <w:r w:rsidRPr="00A076A9">
        <w:rPr>
          <w:rFonts w:ascii="Times New Roman" w:hAnsi="Times New Roman" w:cs="Times New Roman"/>
          <w:i/>
          <w:sz w:val="24"/>
          <w:szCs w:val="24"/>
        </w:rPr>
        <w:t>ebudayaan</w:t>
      </w:r>
      <w:r>
        <w:rPr>
          <w:rFonts w:ascii="Times New Roman" w:hAnsi="Times New Roman" w:cs="Times New Roman"/>
          <w:i/>
          <w:sz w:val="24"/>
          <w:szCs w:val="24"/>
        </w:rPr>
        <w:t xml:space="preserve"> Korea Selatan Melalui Film dan Drama. Jakarta : U</w:t>
      </w:r>
      <w:r w:rsidRPr="00A076A9">
        <w:rPr>
          <w:rFonts w:ascii="Times New Roman" w:hAnsi="Times New Roman" w:cs="Times New Roman"/>
          <w:i/>
          <w:sz w:val="24"/>
          <w:szCs w:val="24"/>
        </w:rPr>
        <w:t>niversitas Islam Negeri</w:t>
      </w:r>
      <w:r>
        <w:rPr>
          <w:rFonts w:ascii="Times New Roman" w:hAnsi="Times New Roman" w:cs="Times New Roman"/>
          <w:i/>
          <w:sz w:val="24"/>
          <w:szCs w:val="24"/>
        </w:rPr>
        <w:t>.</w:t>
      </w:r>
    </w:p>
    <w:p w:rsidR="00C83213" w:rsidRDefault="00C83213" w:rsidP="0005027F">
      <w:pPr>
        <w:spacing w:before="240" w:line="240" w:lineRule="auto"/>
        <w:ind w:left="709" w:hanging="709"/>
        <w:contextualSpacing/>
        <w:jc w:val="both"/>
        <w:rPr>
          <w:rFonts w:ascii="Times New Roman" w:eastAsia="Calibri" w:hAnsi="Times New Roman" w:cs="Times New Roman"/>
          <w:sz w:val="24"/>
          <w:szCs w:val="24"/>
        </w:rPr>
      </w:pPr>
    </w:p>
    <w:p w:rsidR="00C83213" w:rsidRDefault="00C83213" w:rsidP="0005027F">
      <w:pPr>
        <w:spacing w:after="0" w:line="240" w:lineRule="auto"/>
        <w:ind w:left="709" w:hanging="709"/>
        <w:contextualSpacing/>
        <w:jc w:val="both"/>
        <w:rPr>
          <w:rFonts w:ascii="Times New Roman" w:hAnsi="Times New Roman" w:cs="Times New Roman"/>
          <w:sz w:val="24"/>
          <w:szCs w:val="24"/>
        </w:rPr>
      </w:pPr>
      <w:r w:rsidRPr="00F90C11">
        <w:rPr>
          <w:rFonts w:ascii="Times New Roman" w:eastAsia="Calibri" w:hAnsi="Times New Roman" w:cs="Times New Roman"/>
          <w:sz w:val="24"/>
          <w:szCs w:val="24"/>
        </w:rPr>
        <w:lastRenderedPageBreak/>
        <w:t xml:space="preserve">Oka A Yoeti, </w:t>
      </w:r>
      <w:r>
        <w:rPr>
          <w:rFonts w:ascii="Times New Roman" w:eastAsia="Calibri" w:hAnsi="Times New Roman" w:cs="Times New Roman"/>
          <w:sz w:val="24"/>
          <w:szCs w:val="24"/>
        </w:rPr>
        <w:t xml:space="preserve">1997. </w:t>
      </w:r>
      <w:r w:rsidRPr="00F90C11">
        <w:rPr>
          <w:rFonts w:ascii="Times New Roman" w:eastAsia="Calibri" w:hAnsi="Times New Roman" w:cs="Times New Roman"/>
          <w:i/>
          <w:iCs/>
          <w:sz w:val="24"/>
          <w:szCs w:val="24"/>
        </w:rPr>
        <w:t>Pengantar Ilmu Pariwisata</w:t>
      </w:r>
      <w:r>
        <w:rPr>
          <w:rFonts w:ascii="Times New Roman" w:eastAsia="Calibri" w:hAnsi="Times New Roman" w:cs="Times New Roman"/>
          <w:sz w:val="24"/>
          <w:szCs w:val="24"/>
        </w:rPr>
        <w:t>, PT Pradnya Paramita</w:t>
      </w:r>
      <w:r w:rsidRPr="00F90C11">
        <w:rPr>
          <w:rFonts w:ascii="Times New Roman" w:eastAsia="Calibri" w:hAnsi="Times New Roman" w:cs="Times New Roman"/>
          <w:sz w:val="24"/>
          <w:szCs w:val="24"/>
        </w:rPr>
        <w:t>.</w:t>
      </w:r>
      <w:r w:rsidRPr="00C83213">
        <w:rPr>
          <w:rFonts w:ascii="Times New Roman" w:hAnsi="Times New Roman" w:cs="Times New Roman"/>
          <w:sz w:val="24"/>
          <w:szCs w:val="24"/>
        </w:rPr>
        <w:t xml:space="preserve"> </w:t>
      </w:r>
    </w:p>
    <w:p w:rsidR="00C83213" w:rsidRDefault="00C83213" w:rsidP="0005027F">
      <w:pPr>
        <w:spacing w:after="0" w:line="240" w:lineRule="auto"/>
        <w:ind w:left="709" w:hanging="709"/>
        <w:contextualSpacing/>
        <w:jc w:val="both"/>
        <w:rPr>
          <w:rFonts w:ascii="Times New Roman" w:hAnsi="Times New Roman" w:cs="Times New Roman"/>
          <w:sz w:val="24"/>
          <w:szCs w:val="24"/>
        </w:rPr>
      </w:pPr>
    </w:p>
    <w:p w:rsidR="00C83213" w:rsidRDefault="00C83213" w:rsidP="0005027F">
      <w:pPr>
        <w:spacing w:after="0" w:line="240" w:lineRule="auto"/>
        <w:ind w:left="709" w:hanging="709"/>
        <w:contextualSpacing/>
        <w:jc w:val="both"/>
        <w:rPr>
          <w:rFonts w:ascii="Times New Roman" w:hAnsi="Times New Roman" w:cs="Times New Roman"/>
          <w:sz w:val="24"/>
          <w:szCs w:val="24"/>
        </w:rPr>
      </w:pPr>
      <w:r w:rsidRPr="00263CCE">
        <w:rPr>
          <w:rFonts w:ascii="Times New Roman" w:hAnsi="Times New Roman" w:cs="Times New Roman"/>
          <w:sz w:val="24"/>
          <w:szCs w:val="24"/>
        </w:rPr>
        <w:t xml:space="preserve">Robert Jackson. Georg Sorensen, 2013. </w:t>
      </w:r>
      <w:r w:rsidRPr="00263CCE">
        <w:rPr>
          <w:rFonts w:ascii="Times New Roman" w:hAnsi="Times New Roman" w:cs="Times New Roman"/>
          <w:i/>
          <w:sz w:val="24"/>
          <w:szCs w:val="24"/>
        </w:rPr>
        <w:t xml:space="preserve">Pengantar Studi Hubungan Internasional Teori dan Pendekatan edisi kelima, </w:t>
      </w:r>
      <w:r w:rsidRPr="00263CCE">
        <w:rPr>
          <w:rFonts w:ascii="Times New Roman" w:hAnsi="Times New Roman" w:cs="Times New Roman"/>
          <w:sz w:val="24"/>
          <w:szCs w:val="24"/>
        </w:rPr>
        <w:t>Yogyakarta:Pustaka Pelajar.</w:t>
      </w:r>
    </w:p>
    <w:p w:rsidR="00C83213" w:rsidRDefault="00C83213" w:rsidP="0005027F">
      <w:pPr>
        <w:spacing w:before="240" w:line="240" w:lineRule="auto"/>
        <w:ind w:left="709" w:hanging="709"/>
        <w:contextualSpacing/>
        <w:jc w:val="both"/>
        <w:rPr>
          <w:rFonts w:ascii="Times New Roman" w:eastAsia="Calibri" w:hAnsi="Times New Roman" w:cs="Times New Roman"/>
          <w:sz w:val="24"/>
          <w:szCs w:val="24"/>
        </w:rPr>
      </w:pPr>
    </w:p>
    <w:p w:rsidR="00C83213" w:rsidRPr="006619BF" w:rsidRDefault="00C83213" w:rsidP="0005027F">
      <w:pPr>
        <w:spacing w:line="240" w:lineRule="auto"/>
        <w:ind w:left="709" w:hanging="709"/>
        <w:jc w:val="both"/>
        <w:rPr>
          <w:rFonts w:ascii="Times New Roman" w:hAnsi="Times New Roman" w:cs="Times New Roman"/>
          <w:b/>
          <w:sz w:val="24"/>
          <w:szCs w:val="24"/>
        </w:rPr>
      </w:pPr>
      <w:r w:rsidRPr="006619BF">
        <w:rPr>
          <w:rFonts w:ascii="Times New Roman" w:eastAsia="Calibri" w:hAnsi="Times New Roman" w:cs="Times New Roman"/>
          <w:sz w:val="24"/>
          <w:szCs w:val="24"/>
        </w:rPr>
        <w:t>Yang Seung-Yoon, 2005.</w:t>
      </w:r>
      <w:r w:rsidRPr="006619BF">
        <w:rPr>
          <w:rFonts w:ascii="Times New Roman" w:eastAsia="Calibri" w:hAnsi="Times New Roman" w:cs="Times New Roman"/>
          <w:i/>
          <w:sz w:val="24"/>
          <w:szCs w:val="24"/>
        </w:rPr>
        <w:t>4O Tahun hub</w:t>
      </w:r>
      <w:r>
        <w:rPr>
          <w:rFonts w:ascii="Times New Roman" w:eastAsia="Calibri" w:hAnsi="Times New Roman" w:cs="Times New Roman"/>
          <w:i/>
          <w:sz w:val="24"/>
          <w:szCs w:val="24"/>
        </w:rPr>
        <w:t xml:space="preserve">ungan Indonesia-Korea Selatan. </w:t>
      </w:r>
      <w:r w:rsidRPr="006619BF">
        <w:rPr>
          <w:rFonts w:ascii="Times New Roman" w:eastAsia="Calibri" w:hAnsi="Times New Roman" w:cs="Times New Roman"/>
          <w:sz w:val="24"/>
          <w:szCs w:val="24"/>
        </w:rPr>
        <w:t xml:space="preserve">Yogyakarta : </w:t>
      </w:r>
      <w:r w:rsidRPr="006619BF">
        <w:rPr>
          <w:rFonts w:ascii="Times New Roman" w:eastAsia="Calibri" w:hAnsi="Times New Roman" w:cs="Times New Roman"/>
          <w:i/>
          <w:sz w:val="24"/>
          <w:szCs w:val="24"/>
        </w:rPr>
        <w:t>Gadjah Mada University Press</w:t>
      </w:r>
      <w:r w:rsidRPr="006619BF">
        <w:rPr>
          <w:rFonts w:ascii="Times New Roman" w:eastAsia="Calibri" w:hAnsi="Times New Roman" w:cs="Times New Roman"/>
          <w:sz w:val="24"/>
          <w:szCs w:val="24"/>
        </w:rPr>
        <w:t>.</w:t>
      </w:r>
    </w:p>
    <w:p w:rsidR="00C83213" w:rsidRPr="00D54979" w:rsidRDefault="00C83213" w:rsidP="0005027F">
      <w:pPr>
        <w:spacing w:line="240" w:lineRule="auto"/>
        <w:ind w:left="709" w:hanging="709"/>
        <w:contextualSpacing/>
        <w:jc w:val="both"/>
        <w:rPr>
          <w:rFonts w:ascii="Times New Roman" w:hAnsi="Times New Roman" w:cs="Times New Roman"/>
          <w:sz w:val="24"/>
          <w:szCs w:val="24"/>
        </w:rPr>
      </w:pPr>
      <w:r w:rsidRPr="00D54979">
        <w:rPr>
          <w:rFonts w:ascii="Times New Roman" w:hAnsi="Times New Roman" w:cs="Times New Roman"/>
          <w:sz w:val="24"/>
          <w:szCs w:val="24"/>
        </w:rPr>
        <w:t>Wolfram F. Hanrieder. 1971. Comparative Foreign Policy: Theoretical Essays. New</w:t>
      </w:r>
      <w:r>
        <w:rPr>
          <w:rFonts w:ascii="Times New Roman" w:hAnsi="Times New Roman" w:cs="Times New Roman"/>
          <w:sz w:val="24"/>
          <w:szCs w:val="24"/>
        </w:rPr>
        <w:t xml:space="preserve"> York: David McKay Co.</w:t>
      </w:r>
    </w:p>
    <w:p w:rsidR="00E5555E" w:rsidRPr="00E5555E" w:rsidRDefault="00E5555E" w:rsidP="0005027F">
      <w:pPr>
        <w:spacing w:before="240" w:line="240" w:lineRule="auto"/>
        <w:ind w:left="709" w:hanging="709"/>
        <w:contextualSpacing/>
        <w:jc w:val="both"/>
        <w:rPr>
          <w:rFonts w:ascii="Times New Roman" w:hAnsi="Times New Roman" w:cs="Times New Roman"/>
          <w:sz w:val="24"/>
          <w:szCs w:val="24"/>
        </w:rPr>
      </w:pPr>
    </w:p>
    <w:p w:rsidR="0090424A" w:rsidRPr="00CB6B15" w:rsidRDefault="0090424A" w:rsidP="0005027F">
      <w:pPr>
        <w:pStyle w:val="FootnoteText"/>
        <w:tabs>
          <w:tab w:val="left" w:pos="2580"/>
        </w:tabs>
        <w:ind w:left="709" w:hanging="709"/>
        <w:jc w:val="both"/>
        <w:rPr>
          <w:rFonts w:ascii="Times New Roman" w:hAnsi="Times New Roman"/>
          <w:b/>
          <w:sz w:val="24"/>
          <w:szCs w:val="24"/>
        </w:rPr>
      </w:pPr>
      <w:r w:rsidRPr="004E6498">
        <w:rPr>
          <w:rFonts w:ascii="Times New Roman" w:hAnsi="Times New Roman"/>
          <w:b/>
          <w:sz w:val="24"/>
          <w:szCs w:val="24"/>
        </w:rPr>
        <w:t>WEB</w:t>
      </w:r>
    </w:p>
    <w:p w:rsidR="00740B47" w:rsidRPr="00740B47" w:rsidRDefault="00740B47" w:rsidP="0005027F">
      <w:pPr>
        <w:pStyle w:val="FootnoteText"/>
        <w:spacing w:after="240"/>
        <w:jc w:val="both"/>
        <w:rPr>
          <w:rFonts w:ascii="Times New Roman" w:hAnsi="Times New Roman" w:cs="Times New Roman"/>
          <w:sz w:val="24"/>
          <w:szCs w:val="24"/>
        </w:rPr>
      </w:pPr>
      <w:r w:rsidRPr="00740B47">
        <w:rPr>
          <w:rFonts w:ascii="Times New Roman" w:hAnsi="Times New Roman" w:cs="Times New Roman"/>
          <w:sz w:val="24"/>
          <w:szCs w:val="24"/>
        </w:rPr>
        <w:t>bappenas.go.id</w:t>
      </w:r>
    </w:p>
    <w:p w:rsidR="0090424A" w:rsidRPr="00740B47" w:rsidRDefault="00BF5961" w:rsidP="0005027F">
      <w:pPr>
        <w:pStyle w:val="FootnoteText"/>
        <w:spacing w:after="240"/>
        <w:ind w:left="709" w:hanging="709"/>
        <w:jc w:val="both"/>
        <w:rPr>
          <w:rStyle w:val="Hyperlink"/>
          <w:rFonts w:ascii="Times New Roman" w:hAnsi="Times New Roman" w:cs="Times New Roman"/>
          <w:color w:val="auto"/>
          <w:sz w:val="24"/>
          <w:szCs w:val="24"/>
          <w:u w:val="none"/>
        </w:rPr>
      </w:pPr>
      <w:hyperlink r:id="rId14" w:history="1">
        <w:r w:rsidR="00740B47" w:rsidRPr="00740B47">
          <w:rPr>
            <w:rStyle w:val="Hyperlink"/>
            <w:rFonts w:ascii="Times New Roman" w:hAnsi="Times New Roman" w:cs="Times New Roman"/>
            <w:color w:val="000000" w:themeColor="text1"/>
            <w:sz w:val="24"/>
            <w:szCs w:val="24"/>
            <w:u w:val="none"/>
          </w:rPr>
          <w:t>https://www.bps.go.id/pressrelease/2015/12/01/1206/jumlah-kunjungan-wisatawan-mancanegara-oktober-2015-mencapai-825-8-ribu-kunjungan--naik-2-11-persen-dibanding-kunjungan-oktober-2014.html</w:t>
        </w:r>
      </w:hyperlink>
    </w:p>
    <w:p w:rsidR="00740B47" w:rsidRDefault="00740B47" w:rsidP="0005027F">
      <w:pPr>
        <w:spacing w:line="240" w:lineRule="auto"/>
        <w:ind w:left="709" w:hanging="709"/>
        <w:jc w:val="both"/>
        <w:rPr>
          <w:rFonts w:ascii="Times New Roman" w:eastAsiaTheme="minorEastAsia" w:hAnsi="Times New Roman" w:cs="Times New Roman"/>
          <w:sz w:val="24"/>
          <w:szCs w:val="24"/>
          <w:lang w:eastAsia="id-ID"/>
        </w:rPr>
      </w:pPr>
      <w:r w:rsidRPr="00740B47">
        <w:rPr>
          <w:rFonts w:ascii="Times New Roman" w:eastAsiaTheme="minorEastAsia" w:hAnsi="Times New Roman" w:cs="Times New Roman"/>
          <w:sz w:val="24"/>
          <w:szCs w:val="24"/>
          <w:lang w:eastAsia="id-ID"/>
        </w:rPr>
        <w:t>http://www.kemenpar.go.id/asp/detil.asp?c=16&amp;id=207</w:t>
      </w:r>
    </w:p>
    <w:p w:rsidR="006D0551" w:rsidRDefault="006345A7" w:rsidP="0005027F">
      <w:pPr>
        <w:spacing w:after="7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i/>
          <w:sz w:val="24"/>
          <w:szCs w:val="24"/>
        </w:rPr>
        <w:t>Indonesia-</w:t>
      </w:r>
      <w:r w:rsidR="00900AA1" w:rsidRPr="00900AA1">
        <w:rPr>
          <w:rFonts w:ascii="Times New Roman" w:eastAsia="Calibri" w:hAnsi="Times New Roman" w:cs="Times New Roman"/>
          <w:i/>
          <w:sz w:val="24"/>
          <w:szCs w:val="24"/>
        </w:rPr>
        <w:t>Korea Selatan Selenggarakan Joint Commission Meeting ke 2 untuk Lebih Perkokoh Kerjasama Bilateral</w:t>
      </w:r>
      <w:r>
        <w:rPr>
          <w:rFonts w:ascii="Times New Roman" w:eastAsia="Calibri" w:hAnsi="Times New Roman" w:cs="Times New Roman"/>
          <w:i/>
          <w:sz w:val="24"/>
          <w:szCs w:val="24"/>
        </w:rPr>
        <w:t>.</w:t>
      </w:r>
      <w:r w:rsidR="00900AA1" w:rsidRPr="00900AA1">
        <w:rPr>
          <w:rFonts w:ascii="Times New Roman" w:eastAsia="Calibri" w:hAnsi="Times New Roman" w:cs="Times New Roman"/>
          <w:sz w:val="24"/>
          <w:szCs w:val="24"/>
        </w:rPr>
        <w:t>http://www.kemlu.go.id/seoul/id/berita- agenda/berita-perwakilan/Pages/Indonesia--Korea-Selatan-Selenggarakan-Joint-Commission Meeting-ke-2-untuk-Lebih-Perkokoh-Kerjasama-Bilateral.aspx</w:t>
      </w:r>
    </w:p>
    <w:p w:rsidR="00CB6B15" w:rsidRDefault="00CB6B15" w:rsidP="0005027F">
      <w:pPr>
        <w:spacing w:after="70" w:line="240" w:lineRule="auto"/>
        <w:ind w:left="709" w:hanging="709"/>
        <w:jc w:val="both"/>
        <w:rPr>
          <w:rFonts w:ascii="Times New Roman" w:eastAsia="Calibri" w:hAnsi="Times New Roman" w:cs="Times New Roman"/>
          <w:sz w:val="24"/>
          <w:szCs w:val="24"/>
        </w:rPr>
      </w:pPr>
    </w:p>
    <w:p w:rsidR="00023301" w:rsidRPr="00023301" w:rsidRDefault="00023301" w:rsidP="0005027F">
      <w:pPr>
        <w:pStyle w:val="FootnoteText"/>
        <w:ind w:left="709" w:hanging="709"/>
        <w:jc w:val="both"/>
        <w:rPr>
          <w:rFonts w:ascii="Times New Roman" w:hAnsi="Times New Roman" w:cs="Times New Roman"/>
          <w:color w:val="000000" w:themeColor="text1"/>
          <w:sz w:val="24"/>
          <w:szCs w:val="24"/>
        </w:rPr>
      </w:pPr>
      <w:r w:rsidRPr="00023301">
        <w:rPr>
          <w:rFonts w:ascii="Times New Roman" w:hAnsi="Times New Roman" w:cs="Times New Roman"/>
          <w:color w:val="000000" w:themeColor="text1"/>
          <w:sz w:val="24"/>
          <w:szCs w:val="24"/>
        </w:rPr>
        <w:lastRenderedPageBreak/>
        <w:t>DUKUNGAN INFRASTRUKTUR BAGI KEBERHASILAN PARIWISATA INDONESIA</w:t>
      </w:r>
    </w:p>
    <w:p w:rsidR="00023301" w:rsidRPr="00023301" w:rsidRDefault="00BF5961" w:rsidP="0005027F">
      <w:pPr>
        <w:pStyle w:val="FootnoteText"/>
        <w:ind w:left="709"/>
        <w:jc w:val="both"/>
        <w:rPr>
          <w:rFonts w:ascii="Times New Roman" w:hAnsi="Times New Roman" w:cs="Times New Roman"/>
          <w:sz w:val="24"/>
          <w:szCs w:val="24"/>
        </w:rPr>
      </w:pPr>
      <w:hyperlink r:id="rId15" w:history="1">
        <w:r w:rsidR="00023301" w:rsidRPr="00023301">
          <w:rPr>
            <w:rStyle w:val="Hyperlink"/>
            <w:rFonts w:ascii="Times New Roman" w:hAnsi="Times New Roman" w:cs="Times New Roman"/>
            <w:color w:val="000000" w:themeColor="text1"/>
            <w:sz w:val="24"/>
            <w:szCs w:val="24"/>
            <w:u w:val="none"/>
          </w:rPr>
          <w:t>http://www.validnews.co/DUKUNGAN-INFRASTRUKTUR-BAGI-KEBERHASILAN-PARIWISATA-INDONESIA-WKC</w:t>
        </w:r>
      </w:hyperlink>
    </w:p>
    <w:p w:rsidR="00023301" w:rsidRPr="00023301" w:rsidRDefault="00023301" w:rsidP="0005027F">
      <w:pPr>
        <w:pStyle w:val="FootnoteText"/>
        <w:rPr>
          <w:rFonts w:ascii="Times New Roman" w:hAnsi="Times New Roman" w:cs="Times New Roman"/>
          <w:sz w:val="24"/>
          <w:szCs w:val="24"/>
        </w:rPr>
      </w:pPr>
    </w:p>
    <w:p w:rsidR="00023301" w:rsidRPr="00023301" w:rsidRDefault="00023301" w:rsidP="0005027F">
      <w:pPr>
        <w:pStyle w:val="FootnoteText"/>
        <w:ind w:left="709" w:hanging="709"/>
        <w:rPr>
          <w:rFonts w:ascii="Times New Roman" w:hAnsi="Times New Roman" w:cs="Times New Roman"/>
          <w:sz w:val="24"/>
          <w:szCs w:val="24"/>
        </w:rPr>
      </w:pPr>
      <w:r w:rsidRPr="00023301">
        <w:rPr>
          <w:rFonts w:ascii="Times New Roman" w:hAnsi="Times New Roman" w:cs="Times New Roman"/>
          <w:sz w:val="24"/>
          <w:szCs w:val="24"/>
        </w:rPr>
        <w:t xml:space="preserve">http://kbriseoul.kr/kbriseoul/index.php/id/indokor. </w:t>
      </w:r>
    </w:p>
    <w:p w:rsidR="00023301" w:rsidRPr="00023301" w:rsidRDefault="00023301" w:rsidP="0005027F">
      <w:pPr>
        <w:pStyle w:val="FootnoteText"/>
        <w:rPr>
          <w:rFonts w:ascii="Times New Roman" w:hAnsi="Times New Roman" w:cs="Times New Roman"/>
          <w:sz w:val="24"/>
          <w:szCs w:val="24"/>
        </w:rPr>
      </w:pPr>
    </w:p>
    <w:p w:rsidR="00023301" w:rsidRDefault="00023301" w:rsidP="0005027F">
      <w:pPr>
        <w:pStyle w:val="FootnoteText"/>
        <w:rPr>
          <w:rFonts w:ascii="Times New Roman" w:hAnsi="Times New Roman" w:cs="Times New Roman"/>
          <w:sz w:val="24"/>
          <w:szCs w:val="24"/>
        </w:rPr>
      </w:pPr>
      <w:r w:rsidRPr="00023301">
        <w:rPr>
          <w:rFonts w:ascii="Times New Roman" w:hAnsi="Times New Roman" w:cs="Times New Roman"/>
          <w:sz w:val="24"/>
          <w:szCs w:val="24"/>
        </w:rPr>
        <w:t>www.bps.go.id</w:t>
      </w:r>
    </w:p>
    <w:p w:rsidR="00023301" w:rsidRDefault="00023301" w:rsidP="0005027F">
      <w:pPr>
        <w:pStyle w:val="FootnoteText"/>
        <w:rPr>
          <w:rFonts w:ascii="Times New Roman" w:hAnsi="Times New Roman" w:cs="Times New Roman"/>
          <w:sz w:val="24"/>
          <w:szCs w:val="24"/>
        </w:rPr>
      </w:pPr>
    </w:p>
    <w:p w:rsidR="00023301" w:rsidRDefault="00CA67AD" w:rsidP="0005027F">
      <w:pPr>
        <w:pStyle w:val="FootnoteText"/>
        <w:ind w:left="709" w:hanging="709"/>
        <w:jc w:val="both"/>
        <w:rPr>
          <w:rFonts w:ascii="Times New Roman" w:hAnsi="Times New Roman" w:cs="Times New Roman"/>
          <w:sz w:val="24"/>
          <w:szCs w:val="24"/>
        </w:rPr>
      </w:pPr>
      <w:r w:rsidRPr="00CA67AD">
        <w:rPr>
          <w:rFonts w:ascii="Times New Roman" w:hAnsi="Times New Roman" w:cs="Times New Roman"/>
          <w:sz w:val="24"/>
          <w:szCs w:val="24"/>
        </w:rPr>
        <w:t>Kemenko Kesra, Koordinasi Pariwisata. http://data.kemenkopmk.go.id/content/koordinasi-pariwisata</w:t>
      </w:r>
    </w:p>
    <w:p w:rsidR="00CA67AD" w:rsidRDefault="00CA67AD" w:rsidP="0005027F">
      <w:pPr>
        <w:pStyle w:val="FootnoteText"/>
        <w:ind w:left="709" w:hanging="709"/>
        <w:jc w:val="both"/>
        <w:rPr>
          <w:rFonts w:ascii="Times New Roman" w:hAnsi="Times New Roman" w:cs="Times New Roman"/>
          <w:sz w:val="24"/>
          <w:szCs w:val="24"/>
        </w:rPr>
      </w:pPr>
    </w:p>
    <w:p w:rsidR="00CA67AD" w:rsidRPr="004A589A" w:rsidRDefault="00CA67AD" w:rsidP="0005027F">
      <w:pPr>
        <w:pStyle w:val="FootnoteText"/>
        <w:jc w:val="both"/>
        <w:rPr>
          <w:rFonts w:ascii="Times New Roman" w:hAnsi="Times New Roman" w:cs="Times New Roman"/>
        </w:rPr>
      </w:pPr>
      <w:r w:rsidRPr="00512A81">
        <w:rPr>
          <w:rFonts w:ascii="Times New Roman" w:hAnsi="Times New Roman" w:cs="Times New Roman"/>
        </w:rPr>
        <w:t>https://www.antaranews.com/berita/534951/ramai-</w:t>
      </w:r>
      <w:r w:rsidRPr="004A589A">
        <w:rPr>
          <w:rFonts w:ascii="Times New Roman" w:hAnsi="Times New Roman" w:cs="Times New Roman"/>
        </w:rPr>
        <w:t>ramai-promosi-cita-rasa-indonesia-di-</w:t>
      </w:r>
      <w:r>
        <w:rPr>
          <w:rFonts w:ascii="Times New Roman" w:hAnsi="Times New Roman" w:cs="Times New Roman"/>
        </w:rPr>
        <w:t>busan</w:t>
      </w:r>
    </w:p>
    <w:p w:rsidR="00CA67AD" w:rsidRDefault="00CA67AD" w:rsidP="0005027F">
      <w:pPr>
        <w:pStyle w:val="FootnoteText"/>
        <w:jc w:val="both"/>
        <w:rPr>
          <w:rFonts w:ascii="Times New Roman" w:hAnsi="Times New Roman" w:cs="Times New Roman"/>
        </w:rPr>
      </w:pPr>
    </w:p>
    <w:p w:rsidR="00CA67AD" w:rsidRPr="00CA67AD" w:rsidRDefault="00CA67AD" w:rsidP="0005027F">
      <w:pPr>
        <w:pStyle w:val="FootnoteText"/>
        <w:ind w:left="709" w:hanging="709"/>
        <w:jc w:val="both"/>
        <w:rPr>
          <w:rFonts w:ascii="Times New Roman" w:hAnsi="Times New Roman" w:cs="Times New Roman"/>
          <w:bCs/>
          <w:sz w:val="24"/>
          <w:szCs w:val="24"/>
        </w:rPr>
      </w:pPr>
      <w:r w:rsidRPr="00CA67AD">
        <w:rPr>
          <w:rFonts w:ascii="Times New Roman" w:hAnsi="Times New Roman" w:cs="Times New Roman"/>
          <w:bCs/>
          <w:sz w:val="24"/>
          <w:szCs w:val="24"/>
        </w:rPr>
        <w:t>DARI MUNAS ASITA: KERJA SAMA ASOSIASI PARIWISATA JEJU-KOREA SELATAN, DAN, APA YANG MEREKA KERJAKAN http://indonesiatouristnews.com/dari-munas-asita-kerja-sama-asosiasi-pariwisata-jeju-korea-selatan-dan-apa-yang-mereka-kerjakan/</w:t>
      </w:r>
    </w:p>
    <w:p w:rsidR="00CA67AD" w:rsidRPr="00CA67AD" w:rsidRDefault="00CA67AD" w:rsidP="0005027F">
      <w:pPr>
        <w:autoSpaceDE w:val="0"/>
        <w:autoSpaceDN w:val="0"/>
        <w:adjustRightInd w:val="0"/>
        <w:spacing w:after="0" w:line="240" w:lineRule="auto"/>
        <w:jc w:val="both"/>
        <w:rPr>
          <w:rFonts w:ascii="Times New Roman" w:hAnsi="Times New Roman" w:cs="Times New Roman"/>
          <w:sz w:val="24"/>
          <w:szCs w:val="24"/>
        </w:rPr>
      </w:pPr>
    </w:p>
    <w:p w:rsidR="00A82A0A" w:rsidRPr="005203A9" w:rsidRDefault="00CA67AD" w:rsidP="0005027F">
      <w:pPr>
        <w:autoSpaceDE w:val="0"/>
        <w:autoSpaceDN w:val="0"/>
        <w:adjustRightInd w:val="0"/>
        <w:spacing w:after="0" w:line="24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Wonderful Indonesia Di Tengah Kota Seoul http://bali-</w:t>
      </w:r>
      <w:r w:rsidRPr="00CA67AD">
        <w:rPr>
          <w:rFonts w:ascii="Times New Roman" w:hAnsi="Times New Roman" w:cs="Times New Roman"/>
          <w:bCs/>
          <w:sz w:val="24"/>
          <w:szCs w:val="24"/>
        </w:rPr>
        <w:t>travelnews.com/2016/09/23/visit-wonderful-indonesia-di-tengah-kota-seoul/</w:t>
      </w:r>
    </w:p>
    <w:p w:rsidR="00CA67AD" w:rsidRPr="00CA67AD" w:rsidRDefault="00CA67AD" w:rsidP="0005027F">
      <w:pPr>
        <w:pStyle w:val="FootnoteText"/>
        <w:ind w:left="709" w:hanging="709"/>
        <w:jc w:val="both"/>
        <w:rPr>
          <w:rFonts w:ascii="Times New Roman" w:hAnsi="Times New Roman" w:cs="Times New Roman"/>
          <w:sz w:val="24"/>
          <w:szCs w:val="24"/>
        </w:rPr>
      </w:pPr>
    </w:p>
    <w:p w:rsidR="00CB6B15" w:rsidRPr="00CB6B15" w:rsidRDefault="00CB6B15" w:rsidP="0005027F">
      <w:pPr>
        <w:pStyle w:val="FootnoteText"/>
        <w:ind w:left="709" w:hanging="709"/>
        <w:jc w:val="both"/>
        <w:rPr>
          <w:rFonts w:ascii="Times New Roman" w:hAnsi="Times New Roman" w:cs="Times New Roman"/>
          <w:sz w:val="24"/>
          <w:szCs w:val="24"/>
        </w:rPr>
      </w:pPr>
      <w:r w:rsidRPr="00CB6B15">
        <w:rPr>
          <w:rFonts w:ascii="Times New Roman" w:hAnsi="Times New Roman" w:cs="Times New Roman"/>
          <w:sz w:val="24"/>
          <w:szCs w:val="24"/>
        </w:rPr>
        <w:t xml:space="preserve">Sate Kambing dan Angklung Diminati Pengunjung </w:t>
      </w:r>
      <w:r w:rsidRPr="00CB6B15">
        <w:rPr>
          <w:rFonts w:ascii="Times New Roman" w:hAnsi="Times New Roman" w:cs="Times New Roman"/>
          <w:i/>
          <w:sz w:val="24"/>
          <w:szCs w:val="24"/>
        </w:rPr>
        <w:t>Seoul Friendship Fair</w:t>
      </w:r>
      <w:r w:rsidRPr="00CB6B15">
        <w:rPr>
          <w:rFonts w:ascii="Times New Roman" w:hAnsi="Times New Roman" w:cs="Times New Roman"/>
          <w:sz w:val="24"/>
          <w:szCs w:val="24"/>
        </w:rPr>
        <w:t xml:space="preserve"> 2016. https://www.kemlu.go.id/seoul/id/berita-agenda/berita-perwakilan/Pages/Sate-Kambing-dan-Angklung-Diminati-Pengunjung-Seoul-Friendship-Fair-2016.aspx </w:t>
      </w:r>
    </w:p>
    <w:bookmarkEnd w:id="0"/>
    <w:p w:rsidR="00023301" w:rsidRPr="00CB6B15" w:rsidRDefault="00023301" w:rsidP="0005027F">
      <w:pPr>
        <w:spacing w:after="70" w:line="240" w:lineRule="auto"/>
        <w:jc w:val="both"/>
        <w:rPr>
          <w:rFonts w:ascii="Times New Roman" w:eastAsia="Calibri" w:hAnsi="Times New Roman" w:cs="Times New Roman"/>
          <w:sz w:val="24"/>
          <w:szCs w:val="24"/>
        </w:rPr>
      </w:pPr>
    </w:p>
    <w:sectPr w:rsidR="00023301" w:rsidRPr="00CB6B15" w:rsidSect="005203A9">
      <w:type w:val="continuous"/>
      <w:pgSz w:w="11906" w:h="16838"/>
      <w:pgMar w:top="1701" w:right="1701" w:bottom="1701"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1D" w:rsidRDefault="0007291D" w:rsidP="00E14C92">
      <w:pPr>
        <w:spacing w:after="0" w:line="240" w:lineRule="auto"/>
      </w:pPr>
      <w:r>
        <w:separator/>
      </w:r>
    </w:p>
  </w:endnote>
  <w:endnote w:type="continuationSeparator" w:id="0">
    <w:p w:rsidR="0007291D" w:rsidRDefault="0007291D" w:rsidP="00E1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7F" w:rsidRPr="0005027F" w:rsidRDefault="0005027F">
    <w:pPr>
      <w:pStyle w:val="Footer"/>
      <w:pBdr>
        <w:top w:val="thinThickSmallGap" w:sz="24" w:space="1" w:color="823B0B" w:themeColor="accent2" w:themeShade="7F"/>
      </w:pBdr>
      <w:rPr>
        <w:rFonts w:ascii="Cambria" w:eastAsiaTheme="majorEastAsia" w:hAnsi="Cambria" w:cstheme="majorBidi"/>
      </w:rPr>
    </w:pPr>
    <w:r w:rsidRPr="0005027F">
      <w:rPr>
        <w:rFonts w:ascii="Cambria" w:eastAsiaTheme="majorEastAsia" w:hAnsi="Cambria" w:cstheme="majorBidi"/>
      </w:rPr>
      <w:t>JOM FISIP Vol. 5: Edisi II Juli – Desember 2018</w:t>
    </w:r>
    <w:r w:rsidRPr="0005027F">
      <w:rPr>
        <w:rFonts w:ascii="Cambria" w:eastAsiaTheme="majorEastAsia" w:hAnsi="Cambria" w:cstheme="majorBidi"/>
      </w:rPr>
      <w:ptab w:relativeTo="margin" w:alignment="right" w:leader="none"/>
    </w:r>
    <w:r w:rsidRPr="0005027F">
      <w:rPr>
        <w:rFonts w:ascii="Cambria" w:eastAsiaTheme="majorEastAsia" w:hAnsi="Cambria" w:cstheme="majorBidi"/>
      </w:rPr>
      <w:t xml:space="preserve">Page </w:t>
    </w:r>
    <w:r w:rsidRPr="0005027F">
      <w:rPr>
        <w:rFonts w:ascii="Cambria" w:eastAsiaTheme="minorEastAsia" w:hAnsi="Cambria"/>
      </w:rPr>
      <w:fldChar w:fldCharType="begin"/>
    </w:r>
    <w:r w:rsidRPr="0005027F">
      <w:rPr>
        <w:rFonts w:ascii="Cambria" w:hAnsi="Cambria"/>
      </w:rPr>
      <w:instrText xml:space="preserve"> PAGE   \* MERGEFORMAT </w:instrText>
    </w:r>
    <w:r w:rsidRPr="0005027F">
      <w:rPr>
        <w:rFonts w:ascii="Cambria" w:eastAsiaTheme="minorEastAsia" w:hAnsi="Cambria"/>
      </w:rPr>
      <w:fldChar w:fldCharType="separate"/>
    </w:r>
    <w:r w:rsidR="00BF5961" w:rsidRPr="00BF5961">
      <w:rPr>
        <w:rFonts w:ascii="Cambria" w:eastAsiaTheme="majorEastAsia" w:hAnsi="Cambria" w:cstheme="majorBidi"/>
        <w:noProof/>
      </w:rPr>
      <w:t>2</w:t>
    </w:r>
    <w:r w:rsidRPr="0005027F">
      <w:rPr>
        <w:rFonts w:ascii="Cambria" w:eastAsiaTheme="majorEastAsia" w:hAnsi="Cambria" w:cstheme="majorBidi"/>
        <w:noProof/>
      </w:rPr>
      <w:fldChar w:fldCharType="end"/>
    </w:r>
  </w:p>
  <w:p w:rsidR="0005027F" w:rsidRDefault="00050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1D" w:rsidRDefault="0007291D" w:rsidP="00E14C92">
      <w:pPr>
        <w:spacing w:after="0" w:line="240" w:lineRule="auto"/>
      </w:pPr>
      <w:r>
        <w:separator/>
      </w:r>
    </w:p>
  </w:footnote>
  <w:footnote w:type="continuationSeparator" w:id="0">
    <w:p w:rsidR="0007291D" w:rsidRDefault="0007291D" w:rsidP="00E14C92">
      <w:pPr>
        <w:spacing w:after="0" w:line="240" w:lineRule="auto"/>
      </w:pPr>
      <w:r>
        <w:continuationSeparator/>
      </w:r>
    </w:p>
  </w:footnote>
  <w:footnote w:id="1">
    <w:p w:rsidR="00CB0429" w:rsidRPr="000D0CCB" w:rsidRDefault="00CB0429" w:rsidP="00CB0429">
      <w:pPr>
        <w:pStyle w:val="FootnoteText"/>
        <w:rPr>
          <w:rFonts w:ascii="Times New Roman" w:hAnsi="Times New Roman" w:cs="Times New Roman"/>
          <w:i/>
        </w:rPr>
      </w:pPr>
      <w:r w:rsidRPr="00295416">
        <w:rPr>
          <w:rStyle w:val="FootnoteReference"/>
          <w:rFonts w:ascii="Times New Roman" w:hAnsi="Times New Roman" w:cs="Times New Roman"/>
        </w:rPr>
        <w:footnoteRef/>
      </w:r>
      <w:r w:rsidRPr="000D0CCB">
        <w:rPr>
          <w:rFonts w:ascii="Times New Roman" w:hAnsi="Times New Roman" w:cs="Times New Roman"/>
          <w:i/>
        </w:rPr>
        <w:t>Wonderful Indonesia: Brand Guideline</w:t>
      </w:r>
      <w:r w:rsidRPr="000D0CCB">
        <w:rPr>
          <w:rFonts w:ascii="Times New Roman" w:hAnsi="Times New Roman" w:cs="Times New Roman"/>
        </w:rPr>
        <w:t xml:space="preserve">. </w:t>
      </w:r>
      <w:hyperlink r:id="rId1" w:history="1">
        <w:r w:rsidRPr="000D0CCB">
          <w:rPr>
            <w:rStyle w:val="Hyperlink"/>
            <w:rFonts w:ascii="Times New Roman" w:hAnsi="Times New Roman" w:cs="Times New Roman"/>
            <w:color w:val="auto"/>
            <w:u w:val="none"/>
          </w:rPr>
          <w:t>http://www.indonesia.travel/brand-guidelines/brand-guideline.pdf</w:t>
        </w:r>
      </w:hyperlink>
    </w:p>
  </w:footnote>
  <w:footnote w:id="2">
    <w:p w:rsidR="00CB0429" w:rsidRPr="002615FF" w:rsidRDefault="00CB0429" w:rsidP="00CB0429">
      <w:pPr>
        <w:pStyle w:val="FootnoteText"/>
        <w:jc w:val="both"/>
        <w:rPr>
          <w:rFonts w:ascii="Times New Roman" w:hAnsi="Times New Roman" w:cs="Times New Roman"/>
        </w:rPr>
      </w:pPr>
      <w:r w:rsidRPr="002615FF">
        <w:rPr>
          <w:rStyle w:val="FootnoteReference"/>
          <w:rFonts w:ascii="Times New Roman" w:hAnsi="Times New Roman" w:cs="Times New Roman"/>
        </w:rPr>
        <w:footnoteRef/>
      </w:r>
      <w:r>
        <w:rPr>
          <w:rFonts w:ascii="Times New Roman" w:hAnsi="Times New Roman" w:cs="Times New Roman"/>
        </w:rPr>
        <w:t>b</w:t>
      </w:r>
      <w:r w:rsidRPr="002615FF">
        <w:rPr>
          <w:rFonts w:ascii="Times New Roman" w:hAnsi="Times New Roman" w:cs="Times New Roman"/>
        </w:rPr>
        <w:t>a</w:t>
      </w:r>
      <w:r>
        <w:rPr>
          <w:rFonts w:ascii="Times New Roman" w:hAnsi="Times New Roman" w:cs="Times New Roman"/>
        </w:rPr>
        <w:t>p</w:t>
      </w:r>
      <w:r w:rsidRPr="002615FF">
        <w:rPr>
          <w:rFonts w:ascii="Times New Roman" w:hAnsi="Times New Roman" w:cs="Times New Roman"/>
        </w:rPr>
        <w:t>penas.go.</w:t>
      </w:r>
      <w:r w:rsidR="00F2604C">
        <w:rPr>
          <w:rFonts w:ascii="Times New Roman" w:hAnsi="Times New Roman" w:cs="Times New Roman"/>
        </w:rPr>
        <w:t xml:space="preserve">id </w:t>
      </w:r>
    </w:p>
  </w:footnote>
  <w:footnote w:id="3">
    <w:p w:rsidR="00CB0429" w:rsidRPr="00A510A5" w:rsidRDefault="00CB0429" w:rsidP="00CB0429">
      <w:pPr>
        <w:pStyle w:val="FootnoteText"/>
        <w:jc w:val="both"/>
        <w:rPr>
          <w:rFonts w:ascii="Times New Roman" w:hAnsi="Times New Roman" w:cs="Times New Roman"/>
        </w:rPr>
      </w:pPr>
      <w:r w:rsidRPr="00A510A5">
        <w:rPr>
          <w:rStyle w:val="FootnoteReference"/>
          <w:rFonts w:ascii="Times New Roman" w:hAnsi="Times New Roman" w:cs="Times New Roman"/>
        </w:rPr>
        <w:footnoteRef/>
      </w:r>
      <w:hyperlink r:id="rId2" w:history="1">
        <w:r w:rsidRPr="000D0CCB">
          <w:rPr>
            <w:rStyle w:val="Hyperlink"/>
            <w:rFonts w:ascii="Times New Roman" w:hAnsi="Times New Roman" w:cs="Times New Roman"/>
            <w:color w:val="000000" w:themeColor="text1"/>
            <w:u w:val="none"/>
          </w:rPr>
          <w:t>https://www.bps.go.id/pressrelease/2015/12/01/1206/jumlah-kunjungan-wisatawan-mancanegara-oktober-2015-mencapai-825-8-ribu-kunjungan--naik-2-11-persen-dibanding-kunjungan-oktober-2014.html</w:t>
        </w:r>
      </w:hyperlink>
    </w:p>
  </w:footnote>
  <w:footnote w:id="4">
    <w:p w:rsidR="00CB0429" w:rsidRPr="00A5624F" w:rsidRDefault="00CB0429" w:rsidP="00CB0429">
      <w:pPr>
        <w:pStyle w:val="FootnoteText"/>
        <w:jc w:val="both"/>
        <w:rPr>
          <w:rFonts w:ascii="Times New Roman" w:hAnsi="Times New Roman" w:cs="Times New Roman"/>
          <w:color w:val="000000" w:themeColor="text1"/>
        </w:rPr>
      </w:pPr>
      <w:r w:rsidRPr="00A5624F">
        <w:rPr>
          <w:rStyle w:val="FootnoteReference"/>
          <w:rFonts w:ascii="Times New Roman" w:hAnsi="Times New Roman" w:cs="Times New Roman"/>
        </w:rPr>
        <w:footnoteRef/>
      </w:r>
      <w:hyperlink r:id="rId3" w:history="1">
        <w:r w:rsidRPr="00BF26A6">
          <w:rPr>
            <w:rStyle w:val="Hyperlink"/>
            <w:rFonts w:ascii="Times New Roman" w:hAnsi="Times New Roman" w:cs="Times New Roman"/>
            <w:color w:val="000000" w:themeColor="text1"/>
            <w:u w:val="none"/>
          </w:rPr>
          <w:t>http://www.kemenpar.go.id/asp/detil.asp?c=16&amp;id=2078</w:t>
        </w:r>
      </w:hyperlink>
      <w:r w:rsidRPr="00A5624F">
        <w:rPr>
          <w:rFonts w:ascii="Times New Roman" w:hAnsi="Times New Roman" w:cs="Times New Roman"/>
          <w:color w:val="000000" w:themeColor="text1"/>
        </w:rPr>
        <w:t xml:space="preserve"> </w:t>
      </w:r>
    </w:p>
  </w:footnote>
  <w:footnote w:id="5">
    <w:p w:rsidR="00CB0429" w:rsidRPr="003A7171" w:rsidRDefault="00CB0429" w:rsidP="00CB0429">
      <w:pPr>
        <w:pStyle w:val="FootnoteText"/>
        <w:rPr>
          <w:i/>
        </w:rPr>
      </w:pPr>
      <w:r w:rsidRPr="00A5624F">
        <w:rPr>
          <w:rStyle w:val="FootnoteReference"/>
          <w:rFonts w:ascii="Times New Roman" w:hAnsi="Times New Roman" w:cs="Times New Roman"/>
        </w:rPr>
        <w:footnoteRef/>
      </w:r>
      <w:r w:rsidRPr="003A7171">
        <w:rPr>
          <w:rFonts w:ascii="Times New Roman" w:hAnsi="Times New Roman" w:cs="Times New Roman"/>
          <w:i/>
        </w:rPr>
        <w:t>Ibid</w:t>
      </w:r>
    </w:p>
  </w:footnote>
  <w:footnote w:id="6">
    <w:p w:rsidR="0095594D" w:rsidRPr="002B105D" w:rsidRDefault="0095594D" w:rsidP="0095594D">
      <w:pPr>
        <w:pStyle w:val="FootnoteText"/>
        <w:rPr>
          <w:rFonts w:ascii="Times New Roman" w:hAnsi="Times New Roman" w:cs="Times New Roman"/>
        </w:rPr>
      </w:pPr>
      <w:r w:rsidRPr="002B105D">
        <w:rPr>
          <w:rStyle w:val="FootnoteReference"/>
          <w:rFonts w:ascii="Times New Roman" w:hAnsi="Times New Roman" w:cs="Times New Roman"/>
        </w:rPr>
        <w:footnoteRef/>
      </w:r>
      <w:r w:rsidRPr="002B105D">
        <w:rPr>
          <w:rFonts w:ascii="Times New Roman" w:hAnsi="Times New Roman" w:cs="Times New Roman"/>
        </w:rPr>
        <w:t xml:space="preserve"> </w:t>
      </w:r>
      <w:r w:rsidRPr="002B105D">
        <w:rPr>
          <w:rFonts w:ascii="Times New Roman" w:hAnsi="Times New Roman" w:cs="Times New Roman"/>
        </w:rPr>
        <w:t>Wolfram F. Hanrieder. 1971. Comparative Foreign Policy: Theoretical Essays. New York: David McKay Co., hal. 22.</w:t>
      </w:r>
    </w:p>
  </w:footnote>
  <w:footnote w:id="7">
    <w:p w:rsidR="0095594D" w:rsidRPr="00890D8C" w:rsidRDefault="0095594D" w:rsidP="0095594D">
      <w:pPr>
        <w:pStyle w:val="FootnoteText"/>
        <w:rPr>
          <w:rFonts w:ascii="Times New Roman" w:hAnsi="Times New Roman" w:cs="Times New Roman"/>
        </w:rPr>
      </w:pPr>
      <w:r w:rsidRPr="00890D8C">
        <w:rPr>
          <w:rStyle w:val="FootnoteReference"/>
          <w:rFonts w:ascii="Times New Roman" w:hAnsi="Times New Roman" w:cs="Times New Roman"/>
        </w:rPr>
        <w:footnoteRef/>
      </w:r>
      <w:r w:rsidRPr="00890D8C">
        <w:rPr>
          <w:rFonts w:ascii="Times New Roman" w:hAnsi="Times New Roman" w:cs="Times New Roman"/>
        </w:rPr>
        <w:t xml:space="preserve"> </w:t>
      </w:r>
      <w:r w:rsidRPr="00890D8C">
        <w:rPr>
          <w:rFonts w:ascii="Times New Roman" w:hAnsi="Times New Roman" w:cs="Times New Roman"/>
        </w:rPr>
        <w:t>James N. Rosenau, 1980. The Scientific Study of Foreign Policy. New York: The Free Press, hal. 171, 173.</w:t>
      </w:r>
    </w:p>
  </w:footnote>
  <w:footnote w:id="8">
    <w:p w:rsidR="0095594D" w:rsidRPr="00D90E8D" w:rsidRDefault="0095594D" w:rsidP="0095594D">
      <w:pPr>
        <w:pStyle w:val="FootnoteText"/>
        <w:rPr>
          <w:rFonts w:ascii="Times New Roman" w:hAnsi="Times New Roman" w:cs="Times New Roman"/>
        </w:rPr>
      </w:pPr>
      <w:r w:rsidRPr="00D90E8D">
        <w:rPr>
          <w:rStyle w:val="FootnoteReference"/>
          <w:rFonts w:ascii="Times New Roman" w:hAnsi="Times New Roman" w:cs="Times New Roman"/>
        </w:rPr>
        <w:footnoteRef/>
      </w:r>
      <w:r w:rsidRPr="00D90E8D">
        <w:rPr>
          <w:rFonts w:ascii="Times New Roman" w:hAnsi="Times New Roman" w:cs="Times New Roman"/>
        </w:rPr>
        <w:t xml:space="preserve"> </w:t>
      </w:r>
      <w:r w:rsidRPr="00D90E8D">
        <w:rPr>
          <w:rFonts w:ascii="Times New Roman" w:hAnsi="Times New Roman" w:cs="Times New Roman"/>
        </w:rPr>
        <w:t>K.J. Holsti, 1992. Politik International: Suatu Kerangka Analisis. Bandung: Bina Cipta</w:t>
      </w:r>
    </w:p>
  </w:footnote>
  <w:footnote w:id="9">
    <w:p w:rsidR="0095594D" w:rsidRPr="00075BFB" w:rsidRDefault="0095594D" w:rsidP="0095594D">
      <w:pPr>
        <w:pStyle w:val="FootnoteText"/>
        <w:rPr>
          <w:rFonts w:ascii="Times New Roman" w:hAnsi="Times New Roman" w:cs="Times New Roman"/>
        </w:rPr>
      </w:pPr>
      <w:r w:rsidRPr="00075BFB">
        <w:rPr>
          <w:rStyle w:val="FootnoteReference"/>
          <w:rFonts w:ascii="Times New Roman" w:hAnsi="Times New Roman" w:cs="Times New Roman"/>
        </w:rPr>
        <w:footnoteRef/>
      </w:r>
      <w:r w:rsidRPr="00075BFB">
        <w:rPr>
          <w:rFonts w:ascii="Times New Roman" w:hAnsi="Times New Roman" w:cs="Times New Roman"/>
        </w:rPr>
        <w:t xml:space="preserve"> </w:t>
      </w:r>
      <w:r w:rsidRPr="00075BFB">
        <w:rPr>
          <w:rFonts w:ascii="Times New Roman" w:hAnsi="Times New Roman" w:cs="Times New Roman"/>
        </w:rPr>
        <w:t>Jack C. Plano dan Roy Olton. 1999. Kamus Hubungan Internasional. Bandung: Abardin, hal. 5.</w:t>
      </w:r>
    </w:p>
  </w:footnote>
  <w:footnote w:id="10">
    <w:p w:rsidR="0095594D" w:rsidRPr="00B90EE8" w:rsidRDefault="0095594D" w:rsidP="0095594D">
      <w:pPr>
        <w:pStyle w:val="FootnoteText"/>
        <w:rPr>
          <w:rFonts w:ascii="Times New Roman" w:hAnsi="Times New Roman" w:cs="Times New Roman"/>
        </w:rPr>
      </w:pPr>
      <w:r w:rsidRPr="00B90EE8">
        <w:rPr>
          <w:rStyle w:val="FootnoteReference"/>
          <w:rFonts w:ascii="Times New Roman" w:hAnsi="Times New Roman" w:cs="Times New Roman"/>
        </w:rPr>
        <w:footnoteRef/>
      </w:r>
      <w:r w:rsidRPr="00B90EE8">
        <w:rPr>
          <w:rFonts w:ascii="Times New Roman" w:hAnsi="Times New Roman" w:cs="Times New Roman"/>
        </w:rPr>
        <w:t xml:space="preserve"> </w:t>
      </w:r>
      <w:r w:rsidRPr="00B90EE8">
        <w:rPr>
          <w:rFonts w:ascii="Times New Roman" w:hAnsi="Times New Roman" w:cs="Times New Roman"/>
        </w:rPr>
        <w:t>Mochtar Mas’oed. 1994. Ilmu Hubungan Internasional: Disiplin dan Metodologi. Jakarta: LP3ES, hal. 184.</w:t>
      </w:r>
    </w:p>
  </w:footnote>
  <w:footnote w:id="11">
    <w:p w:rsidR="0095594D" w:rsidRPr="00903B43" w:rsidRDefault="0095594D" w:rsidP="0095594D">
      <w:pPr>
        <w:pStyle w:val="FootnoteText"/>
        <w:rPr>
          <w:rFonts w:ascii="Times New Roman" w:hAnsi="Times New Roman" w:cs="Times New Roman"/>
        </w:rPr>
      </w:pPr>
      <w:r w:rsidRPr="00903B43">
        <w:rPr>
          <w:rStyle w:val="FootnoteReference"/>
          <w:rFonts w:ascii="Times New Roman" w:hAnsi="Times New Roman" w:cs="Times New Roman"/>
        </w:rPr>
        <w:footnoteRef/>
      </w:r>
      <w:r w:rsidRPr="00903B43">
        <w:rPr>
          <w:rFonts w:ascii="Times New Roman" w:hAnsi="Times New Roman" w:cs="Times New Roman"/>
        </w:rPr>
        <w:t xml:space="preserve"> </w:t>
      </w:r>
      <w:r w:rsidRPr="00903B43">
        <w:rPr>
          <w:rFonts w:ascii="Times New Roman" w:hAnsi="Times New Roman" w:cs="Times New Roman"/>
        </w:rPr>
        <w:t xml:space="preserve">Robert Jackson &amp; Georg Sorensen, </w:t>
      </w:r>
      <w:r w:rsidRPr="00903B43">
        <w:rPr>
          <w:rFonts w:ascii="Times New Roman" w:hAnsi="Times New Roman" w:cs="Times New Roman"/>
          <w:i/>
        </w:rPr>
        <w:t>Introduction to International Relations ( New York: Oxford University Press</w:t>
      </w:r>
      <w:r w:rsidRPr="00903B43">
        <w:rPr>
          <w:rFonts w:ascii="Times New Roman" w:hAnsi="Times New Roman" w:cs="Times New Roman"/>
        </w:rPr>
        <w:t>, 1999 ), hal.110-111</w:t>
      </w:r>
    </w:p>
  </w:footnote>
  <w:footnote w:id="12">
    <w:p w:rsidR="0095594D" w:rsidRPr="008F37CA" w:rsidRDefault="0095594D" w:rsidP="0095594D">
      <w:pPr>
        <w:pStyle w:val="FootnoteText"/>
        <w:rPr>
          <w:rFonts w:ascii="Times New Roman" w:hAnsi="Times New Roman" w:cs="Times New Roman"/>
        </w:rPr>
      </w:pPr>
      <w:r w:rsidRPr="008F37CA">
        <w:rPr>
          <w:rStyle w:val="FootnoteReference"/>
          <w:rFonts w:ascii="Times New Roman" w:hAnsi="Times New Roman" w:cs="Times New Roman"/>
        </w:rPr>
        <w:footnoteRef/>
      </w:r>
      <w:r w:rsidRPr="008F37CA">
        <w:rPr>
          <w:rFonts w:ascii="Times New Roman" w:hAnsi="Times New Roman" w:cs="Times New Roman"/>
        </w:rPr>
        <w:t xml:space="preserve"> </w:t>
      </w:r>
      <w:r w:rsidRPr="008F37CA">
        <w:rPr>
          <w:rFonts w:ascii="Times New Roman" w:hAnsi="Times New Roman" w:cs="Times New Roman"/>
        </w:rPr>
        <w:t>Kenneth Waltz, Theory of International Politics ( New York: McGraw Hill, 1979 ), hal.97</w:t>
      </w:r>
    </w:p>
  </w:footnote>
  <w:footnote w:id="13">
    <w:p w:rsidR="0095594D" w:rsidRPr="006A4620" w:rsidRDefault="0095594D" w:rsidP="0095594D">
      <w:pPr>
        <w:pStyle w:val="FootnoteText"/>
        <w:rPr>
          <w:rFonts w:ascii="Times New Roman" w:hAnsi="Times New Roman" w:cs="Times New Roman"/>
        </w:rPr>
      </w:pPr>
      <w:r w:rsidRPr="006A4620">
        <w:rPr>
          <w:rStyle w:val="FootnoteReference"/>
          <w:rFonts w:ascii="Times New Roman" w:hAnsi="Times New Roman" w:cs="Times New Roman"/>
        </w:rPr>
        <w:footnoteRef/>
      </w:r>
      <w:r w:rsidRPr="006A4620">
        <w:rPr>
          <w:rFonts w:ascii="Times New Roman" w:hAnsi="Times New Roman" w:cs="Times New Roman"/>
          <w:i/>
        </w:rPr>
        <w:t xml:space="preserve">Ibid </w:t>
      </w:r>
      <w:r w:rsidRPr="006A4620">
        <w:rPr>
          <w:rFonts w:ascii="Times New Roman" w:hAnsi="Times New Roman" w:cs="Times New Roman"/>
        </w:rPr>
        <w:t>hal.204</w:t>
      </w:r>
    </w:p>
  </w:footnote>
  <w:footnote w:id="14">
    <w:p w:rsidR="0095594D" w:rsidRPr="00873117" w:rsidRDefault="0095594D" w:rsidP="0095594D">
      <w:pPr>
        <w:pStyle w:val="FootnoteText"/>
        <w:jc w:val="both"/>
        <w:rPr>
          <w:rFonts w:ascii="Times New Roman" w:hAnsi="Times New Roman" w:cs="Times New Roman"/>
        </w:rPr>
      </w:pPr>
      <w:r w:rsidRPr="00873117">
        <w:rPr>
          <w:rStyle w:val="FootnoteReference"/>
          <w:rFonts w:ascii="Times New Roman" w:hAnsi="Times New Roman" w:cs="Times New Roman"/>
        </w:rPr>
        <w:footnoteRef/>
      </w:r>
      <w:r>
        <w:rPr>
          <w:rFonts w:ascii="Times New Roman" w:hAnsi="Times New Roman" w:cs="Times New Roman"/>
        </w:rPr>
        <w:t xml:space="preserve">Oka A Yoeti, </w:t>
      </w:r>
      <w:r>
        <w:rPr>
          <w:rFonts w:ascii="Times New Roman" w:hAnsi="Times New Roman" w:cs="Times New Roman"/>
          <w:i/>
          <w:iCs/>
        </w:rPr>
        <w:t>Pengantar Ilmu Pariwisata</w:t>
      </w:r>
      <w:r>
        <w:rPr>
          <w:rFonts w:ascii="Times New Roman" w:hAnsi="Times New Roman" w:cs="Times New Roman"/>
        </w:rPr>
        <w:t>, PT Pradnya Paramita, 1997.hal 121.</w:t>
      </w:r>
    </w:p>
  </w:footnote>
  <w:footnote w:id="15">
    <w:p w:rsidR="008102AB" w:rsidRPr="00510F09" w:rsidRDefault="008102AB" w:rsidP="008102AB">
      <w:pPr>
        <w:pStyle w:val="FootnoteText"/>
        <w:jc w:val="both"/>
        <w:rPr>
          <w:rFonts w:ascii="Times New Roman" w:hAnsi="Times New Roman" w:cs="Times New Roman"/>
          <w:lang w:val="en-US"/>
        </w:rPr>
      </w:pPr>
      <w:r w:rsidRPr="00510F09">
        <w:rPr>
          <w:rStyle w:val="FootnoteReference"/>
          <w:rFonts w:ascii="Times New Roman" w:hAnsi="Times New Roman" w:cs="Times New Roman"/>
        </w:rPr>
        <w:footnoteRef/>
      </w:r>
      <w:r w:rsidRPr="00510F09">
        <w:rPr>
          <w:rFonts w:ascii="Times New Roman" w:hAnsi="Times New Roman" w:cs="Times New Roman"/>
        </w:rPr>
        <w:t xml:space="preserve"> </w:t>
      </w:r>
      <w:r w:rsidRPr="00510F09">
        <w:rPr>
          <w:rFonts w:ascii="Times New Roman" w:hAnsi="Times New Roman" w:cs="Times New Roman"/>
        </w:rPr>
        <w:t xml:space="preserve">Lexy J. Moleong, </w:t>
      </w:r>
      <w:r w:rsidRPr="00510F09">
        <w:rPr>
          <w:rFonts w:ascii="Times New Roman" w:hAnsi="Times New Roman" w:cs="Times New Roman"/>
          <w:i/>
          <w:iCs/>
        </w:rPr>
        <w:t xml:space="preserve">Metodologi Penelitian Kualitatif </w:t>
      </w:r>
      <w:r w:rsidRPr="00510F09">
        <w:rPr>
          <w:rFonts w:ascii="Times New Roman" w:hAnsi="Times New Roman" w:cs="Times New Roman"/>
        </w:rPr>
        <w:t>(Bandung: P.T. Rem</w:t>
      </w:r>
      <w:r>
        <w:rPr>
          <w:rFonts w:ascii="Times New Roman" w:hAnsi="Times New Roman" w:cs="Times New Roman"/>
        </w:rPr>
        <w:t>aja Rosda Karya, 2004), hlm. 2.</w:t>
      </w:r>
    </w:p>
  </w:footnote>
  <w:footnote w:id="16">
    <w:p w:rsidR="00814F26" w:rsidRDefault="00814F26" w:rsidP="00814F26">
      <w:pPr>
        <w:pStyle w:val="FootnoteText"/>
      </w:pPr>
      <w:r w:rsidRPr="008A0367">
        <w:rPr>
          <w:rStyle w:val="FootnoteReference"/>
          <w:rFonts w:ascii="Times New Roman" w:hAnsi="Times New Roman" w:cs="Times New Roman"/>
        </w:rPr>
        <w:footnoteRef/>
      </w:r>
      <w:r w:rsidRPr="00C7622D">
        <w:rPr>
          <w:rFonts w:ascii="Times New Roman" w:eastAsia="Calibri" w:hAnsi="Times New Roman" w:cs="Times New Roman"/>
        </w:rPr>
        <w:t xml:space="preserve">Yang Seung-Yoon, </w:t>
      </w:r>
      <w:r w:rsidRPr="00C7622D">
        <w:rPr>
          <w:rFonts w:ascii="Times New Roman" w:eastAsia="Calibri" w:hAnsi="Times New Roman" w:cs="Times New Roman"/>
          <w:i/>
        </w:rPr>
        <w:t xml:space="preserve">“4O Tahun hubungan Indonesia-Korea Selatan”, </w:t>
      </w:r>
      <w:r w:rsidRPr="00C7622D">
        <w:rPr>
          <w:rFonts w:ascii="Times New Roman" w:eastAsia="Calibri" w:hAnsi="Times New Roman" w:cs="Times New Roman"/>
        </w:rPr>
        <w:t xml:space="preserve"> Yogyakarta : Gadjah Mada </w:t>
      </w:r>
      <w:r>
        <w:rPr>
          <w:rFonts w:ascii="Times New Roman" w:eastAsia="Calibri" w:hAnsi="Times New Roman" w:cs="Times New Roman"/>
        </w:rPr>
        <w:t>University Press,  2005, hal 11.</w:t>
      </w:r>
    </w:p>
  </w:footnote>
  <w:footnote w:id="17">
    <w:p w:rsidR="00814F26" w:rsidRPr="00194536" w:rsidRDefault="00814F26" w:rsidP="00814F26">
      <w:pPr>
        <w:pStyle w:val="FootnoteText"/>
        <w:jc w:val="both"/>
        <w:rPr>
          <w:lang w:val="en-US"/>
        </w:rPr>
      </w:pPr>
      <w:r>
        <w:rPr>
          <w:rStyle w:val="FootnoteReference"/>
        </w:rPr>
        <w:footnoteRef/>
      </w:r>
      <w:r w:rsidRPr="004B4E26">
        <w:rPr>
          <w:rFonts w:ascii="Times New Roman" w:hAnsi="Times New Roman" w:cs="Times New Roman"/>
        </w:rPr>
        <w:t xml:space="preserve">Noor Rahmah, </w:t>
      </w:r>
      <w:r>
        <w:rPr>
          <w:rFonts w:ascii="Times New Roman" w:eastAsia="Times New Roman" w:hAnsi="Times New Roman" w:cs="Times New Roman"/>
          <w:i/>
        </w:rPr>
        <w:t>“diplomasi kebudayaan</w:t>
      </w:r>
      <w:r w:rsidRPr="004B4E26">
        <w:rPr>
          <w:rFonts w:ascii="Times New Roman" w:eastAsia="Times New Roman" w:hAnsi="Times New Roman" w:cs="Times New Roman"/>
          <w:i/>
        </w:rPr>
        <w:t xml:space="preserve"> korea selatan melalui film dan drama” Jakarta : universitas Islam Negeri”,</w:t>
      </w:r>
      <w:r w:rsidRPr="004B4E26">
        <w:rPr>
          <w:rFonts w:ascii="Times New Roman" w:hAnsi="Times New Roman" w:cs="Times New Roman"/>
        </w:rPr>
        <w:t xml:space="preserve"> 2013 hal. 2</w:t>
      </w:r>
    </w:p>
  </w:footnote>
  <w:footnote w:id="18">
    <w:p w:rsidR="005A0134" w:rsidRPr="00133B7C" w:rsidRDefault="005A0134" w:rsidP="005A0134">
      <w:pPr>
        <w:spacing w:after="70" w:line="240" w:lineRule="auto"/>
        <w:jc w:val="both"/>
        <w:rPr>
          <w:rFonts w:ascii="Times New Roman" w:hAnsi="Times New Roman" w:cs="Times New Roman"/>
          <w:sz w:val="20"/>
          <w:szCs w:val="20"/>
          <w:lang w:val="en-US"/>
        </w:rPr>
      </w:pPr>
      <w:r w:rsidRPr="00133B7C">
        <w:rPr>
          <w:rStyle w:val="FootnoteReference"/>
          <w:rFonts w:ascii="Times New Roman" w:hAnsi="Times New Roman" w:cs="Times New Roman"/>
          <w:sz w:val="20"/>
          <w:szCs w:val="20"/>
        </w:rPr>
        <w:footnoteRef/>
      </w:r>
      <w:r w:rsidRPr="00133B7C">
        <w:rPr>
          <w:rFonts w:ascii="Times New Roman" w:eastAsia="Calibri" w:hAnsi="Times New Roman" w:cs="Times New Roman"/>
          <w:sz w:val="20"/>
          <w:szCs w:val="20"/>
        </w:rPr>
        <w:t>”</w:t>
      </w:r>
      <w:r w:rsidRPr="00133B7C">
        <w:rPr>
          <w:rFonts w:ascii="Times New Roman" w:eastAsia="Calibri" w:hAnsi="Times New Roman" w:cs="Times New Roman"/>
          <w:i/>
          <w:sz w:val="20"/>
          <w:szCs w:val="20"/>
        </w:rPr>
        <w:t>Indonesia- Korea Selatan Selenggarakan Joint Commission Meeting ke 2 untuk Lebih Perkokoh Kerjasama Bilateral</w:t>
      </w:r>
      <w:r w:rsidR="00D57982">
        <w:rPr>
          <w:rFonts w:ascii="Times New Roman" w:eastAsia="Calibri" w:hAnsi="Times New Roman" w:cs="Times New Roman"/>
          <w:i/>
          <w:sz w:val="20"/>
          <w:szCs w:val="20"/>
        </w:rPr>
        <w:t xml:space="preserve">. </w:t>
      </w:r>
      <w:r w:rsidRPr="00133B7C">
        <w:rPr>
          <w:rFonts w:ascii="Times New Roman" w:eastAsia="Calibri" w:hAnsi="Times New Roman" w:cs="Times New Roman"/>
          <w:sz w:val="20"/>
          <w:szCs w:val="20"/>
        </w:rPr>
        <w:t>http://www.kemlu.go.id/seoul/id/berita- agenda/berita-per</w:t>
      </w:r>
      <w:r>
        <w:rPr>
          <w:rFonts w:ascii="Times New Roman" w:eastAsia="Calibri" w:hAnsi="Times New Roman" w:cs="Times New Roman"/>
          <w:sz w:val="20"/>
          <w:szCs w:val="20"/>
        </w:rPr>
        <w:t>wakilan/Pages/Indonesia--Korea-</w:t>
      </w:r>
      <w:r w:rsidRPr="00133B7C">
        <w:rPr>
          <w:rFonts w:ascii="Times New Roman" w:eastAsia="Calibri" w:hAnsi="Times New Roman" w:cs="Times New Roman"/>
          <w:sz w:val="20"/>
          <w:szCs w:val="20"/>
        </w:rPr>
        <w:t>Selatan</w:t>
      </w:r>
      <w:r>
        <w:rPr>
          <w:rFonts w:ascii="Times New Roman" w:eastAsia="Calibri" w:hAnsi="Times New Roman" w:cs="Times New Roman"/>
          <w:sz w:val="20"/>
          <w:szCs w:val="20"/>
        </w:rPr>
        <w:t xml:space="preserve">-Selenggarakan-Joint-Commission </w:t>
      </w:r>
      <w:r w:rsidRPr="00133B7C">
        <w:rPr>
          <w:rFonts w:ascii="Times New Roman" w:eastAsia="Calibri" w:hAnsi="Times New Roman" w:cs="Times New Roman"/>
          <w:sz w:val="20"/>
          <w:szCs w:val="20"/>
        </w:rPr>
        <w:t>Meeting-ke-2-</w:t>
      </w:r>
      <w:r>
        <w:rPr>
          <w:rFonts w:ascii="Times New Roman" w:eastAsia="Calibri" w:hAnsi="Times New Roman" w:cs="Times New Roman"/>
          <w:sz w:val="20"/>
          <w:szCs w:val="20"/>
        </w:rPr>
        <w:t>untuk-Lebih-Perkokoh-Kerjasama-</w:t>
      </w:r>
      <w:r w:rsidRPr="00133B7C">
        <w:rPr>
          <w:rFonts w:ascii="Times New Roman" w:eastAsia="Calibri" w:hAnsi="Times New Roman" w:cs="Times New Roman"/>
          <w:sz w:val="20"/>
          <w:szCs w:val="20"/>
        </w:rPr>
        <w:t>Bilateral.aspx</w:t>
      </w:r>
    </w:p>
  </w:footnote>
  <w:footnote w:id="19">
    <w:p w:rsidR="008A7BB2" w:rsidRPr="00615FEF" w:rsidRDefault="008A7BB2" w:rsidP="008A7BB2">
      <w:pPr>
        <w:pStyle w:val="FootnoteText"/>
        <w:jc w:val="both"/>
        <w:rPr>
          <w:rFonts w:ascii="Times New Roman" w:hAnsi="Times New Roman" w:cs="Times New Roman"/>
          <w:color w:val="000000" w:themeColor="text1"/>
        </w:rPr>
      </w:pPr>
      <w:r w:rsidRPr="00615FEF">
        <w:rPr>
          <w:rStyle w:val="FootnoteReference"/>
          <w:rFonts w:ascii="Times New Roman" w:hAnsi="Times New Roman" w:cs="Times New Roman"/>
          <w:color w:val="000000" w:themeColor="text1"/>
        </w:rPr>
        <w:footnoteRef/>
      </w:r>
      <w:r w:rsidRPr="00615FEF">
        <w:rPr>
          <w:rFonts w:ascii="Times New Roman" w:hAnsi="Times New Roman" w:cs="Times New Roman"/>
          <w:color w:val="000000" w:themeColor="text1"/>
        </w:rPr>
        <w:t xml:space="preserve"> </w:t>
      </w:r>
      <w:r w:rsidRPr="00615FEF">
        <w:rPr>
          <w:rFonts w:ascii="Times New Roman" w:hAnsi="Times New Roman" w:cs="Times New Roman"/>
          <w:color w:val="000000" w:themeColor="text1"/>
        </w:rPr>
        <w:t>DUKUNGAN INFRASTRUKTUR BAGI KEBERHASILAN PARIWISATA INDONESIA</w:t>
      </w:r>
    </w:p>
    <w:p w:rsidR="008A7BB2" w:rsidRPr="002E48E7" w:rsidRDefault="00BF5961" w:rsidP="008A7BB2">
      <w:pPr>
        <w:pStyle w:val="FootnoteText"/>
        <w:jc w:val="both"/>
      </w:pPr>
      <w:hyperlink r:id="rId4" w:history="1">
        <w:r w:rsidR="008A7BB2" w:rsidRPr="002E48E7">
          <w:rPr>
            <w:rStyle w:val="Hyperlink"/>
            <w:rFonts w:ascii="Times New Roman" w:hAnsi="Times New Roman" w:cs="Times New Roman"/>
            <w:color w:val="000000" w:themeColor="text1"/>
            <w:u w:val="none"/>
          </w:rPr>
          <w:t>http://www.validnews.co/DUKUNGAN-INFRASTRUKTUR-BAGI-KEBERHASILAN-PARIWISATA-INDONESIA-WKC</w:t>
        </w:r>
      </w:hyperlink>
    </w:p>
  </w:footnote>
  <w:footnote w:id="20">
    <w:p w:rsidR="008A7BB2" w:rsidRDefault="008A7BB2" w:rsidP="008A7BB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http://kbriseoul.kr/kbriseoul/index.php/id/indok</w:t>
      </w:r>
      <w:r w:rsidR="002E48E7">
        <w:rPr>
          <w:rFonts w:ascii="Times New Roman" w:hAnsi="Times New Roman" w:cs="Times New Roman"/>
        </w:rPr>
        <w:t xml:space="preserve">or. </w:t>
      </w:r>
    </w:p>
  </w:footnote>
  <w:footnote w:id="21">
    <w:p w:rsidR="008A7BB2" w:rsidRDefault="008A7BB2" w:rsidP="008A7BB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Je Seung Jeon dan Yuwanto. 2014. </w:t>
      </w:r>
      <w:r>
        <w:rPr>
          <w:rFonts w:ascii="Times New Roman" w:hAnsi="Times New Roman" w:cs="Times New Roman"/>
          <w:i/>
          <w:iCs/>
        </w:rPr>
        <w:t>Era Emas Hubungan Indonesia-Korea</w:t>
      </w:r>
      <w:r>
        <w:rPr>
          <w:rFonts w:ascii="Times New Roman" w:hAnsi="Times New Roman" w:cs="Times New Roman"/>
        </w:rPr>
        <w:t xml:space="preserve">. Jakarta: kompas. Hlm. 19  </w:t>
      </w:r>
    </w:p>
  </w:footnote>
  <w:footnote w:id="22">
    <w:p w:rsidR="008A7BB2" w:rsidRPr="008200C5" w:rsidRDefault="008A7BB2" w:rsidP="008A7BB2">
      <w:pPr>
        <w:pStyle w:val="FootnoteText"/>
        <w:rPr>
          <w:rFonts w:ascii="Times New Roman" w:hAnsi="Times New Roman" w:cs="Times New Roman"/>
        </w:rPr>
      </w:pPr>
      <w:r w:rsidRPr="008200C5">
        <w:rPr>
          <w:rStyle w:val="FootnoteReference"/>
          <w:rFonts w:ascii="Times New Roman" w:hAnsi="Times New Roman" w:cs="Times New Roman"/>
        </w:rPr>
        <w:footnoteRef/>
      </w:r>
      <w:r w:rsidRPr="008200C5">
        <w:rPr>
          <w:rFonts w:ascii="Times New Roman" w:hAnsi="Times New Roman" w:cs="Times New Roman"/>
        </w:rPr>
        <w:t xml:space="preserve"> </w:t>
      </w:r>
      <w:r w:rsidRPr="008200C5">
        <w:rPr>
          <w:rFonts w:ascii="Times New Roman" w:hAnsi="Times New Roman" w:cs="Times New Roman"/>
        </w:rPr>
        <w:t>Di akses dari www.bps.</w:t>
      </w:r>
      <w:r w:rsidR="002E48E7">
        <w:rPr>
          <w:rFonts w:ascii="Times New Roman" w:hAnsi="Times New Roman" w:cs="Times New Roman"/>
        </w:rPr>
        <w:t>go.id</w:t>
      </w:r>
    </w:p>
  </w:footnote>
  <w:footnote w:id="23">
    <w:p w:rsidR="002E48E7" w:rsidRPr="00615903" w:rsidRDefault="002E48E7" w:rsidP="002E48E7">
      <w:pPr>
        <w:pStyle w:val="FootnoteText"/>
        <w:jc w:val="both"/>
        <w:rPr>
          <w:rFonts w:ascii="Times New Roman" w:hAnsi="Times New Roman" w:cs="Times New Roman"/>
        </w:rPr>
      </w:pPr>
      <w:r w:rsidRPr="00615903">
        <w:rPr>
          <w:rStyle w:val="FootnoteReference"/>
          <w:rFonts w:ascii="Times New Roman" w:hAnsi="Times New Roman" w:cs="Times New Roman"/>
        </w:rPr>
        <w:footnoteRef/>
      </w:r>
      <w:r w:rsidRPr="00615903">
        <w:rPr>
          <w:rFonts w:ascii="Times New Roman" w:hAnsi="Times New Roman" w:cs="Times New Roman"/>
        </w:rPr>
        <w:t xml:space="preserve"> </w:t>
      </w:r>
      <w:r w:rsidRPr="00615903">
        <w:rPr>
          <w:rFonts w:ascii="Times New Roman" w:hAnsi="Times New Roman" w:cs="Times New Roman"/>
        </w:rPr>
        <w:t>Ranking D</w:t>
      </w:r>
      <w:r w:rsidR="000C1A23">
        <w:rPr>
          <w:rFonts w:ascii="Times New Roman" w:hAnsi="Times New Roman" w:cs="Times New Roman"/>
        </w:rPr>
        <w:t xml:space="preserve">evisa Pariwisata. </w:t>
      </w:r>
      <w:r w:rsidRPr="00615903">
        <w:rPr>
          <w:rFonts w:ascii="Times New Roman" w:hAnsi="Times New Roman" w:cs="Times New Roman"/>
        </w:rPr>
        <w:t>http://www.kemenpar.go.id/userfiles/Ranking%20pariwisata%202014%20final(1</w:t>
      </w:r>
      <w:r w:rsidR="000C1A23">
        <w:rPr>
          <w:rFonts w:ascii="Times New Roman" w:hAnsi="Times New Roman" w:cs="Times New Roman"/>
        </w:rPr>
        <w:t xml:space="preserve">).pdf </w:t>
      </w:r>
    </w:p>
  </w:footnote>
  <w:footnote w:id="24">
    <w:p w:rsidR="002E48E7" w:rsidRPr="002F6C1E" w:rsidRDefault="002E48E7" w:rsidP="002E48E7">
      <w:pPr>
        <w:jc w:val="both"/>
        <w:rPr>
          <w:rFonts w:ascii="Times New Roman" w:hAnsi="Times New Roman" w:cs="Times New Roman"/>
          <w:sz w:val="20"/>
          <w:szCs w:val="20"/>
        </w:rPr>
      </w:pPr>
      <w:r w:rsidRPr="00972E93">
        <w:rPr>
          <w:rStyle w:val="FootnoteReference"/>
          <w:rFonts w:ascii="Times New Roman" w:hAnsi="Times New Roman" w:cs="Times New Roman"/>
          <w:sz w:val="20"/>
          <w:szCs w:val="20"/>
        </w:rPr>
        <w:footnoteRef/>
      </w:r>
      <w:r w:rsidRPr="00972E93">
        <w:rPr>
          <w:rFonts w:ascii="Times New Roman" w:hAnsi="Times New Roman" w:cs="Times New Roman"/>
          <w:sz w:val="20"/>
          <w:szCs w:val="20"/>
        </w:rPr>
        <w:t xml:space="preserve"> </w:t>
      </w:r>
      <w:r w:rsidRPr="00972E93">
        <w:rPr>
          <w:rFonts w:ascii="Times New Roman" w:hAnsi="Times New Roman" w:cs="Times New Roman"/>
          <w:sz w:val="20"/>
          <w:szCs w:val="20"/>
        </w:rPr>
        <w:t xml:space="preserve">Strategi Pemerintah Indonesia Dalam Menarik Kunjungan Turis Mancanegara, </w:t>
      </w:r>
      <w:r w:rsidRPr="00972E93">
        <w:rPr>
          <w:rFonts w:ascii="Times New Roman" w:hAnsi="Times New Roman" w:cs="Times New Roman"/>
          <w:color w:val="000000" w:themeColor="text1"/>
          <w:sz w:val="20"/>
          <w:szCs w:val="20"/>
        </w:rPr>
        <w:t>Sujai, Mahpud. Kajian Ekonomi Keuangan Vol 20 No. 1 (April 2016) http://fiskal.depkeu.go.id/ejo</w:t>
      </w:r>
      <w:r w:rsidR="0011172F">
        <w:rPr>
          <w:rFonts w:ascii="Times New Roman" w:hAnsi="Times New Roman" w:cs="Times New Roman"/>
          <w:color w:val="000000" w:themeColor="text1"/>
          <w:sz w:val="20"/>
          <w:szCs w:val="20"/>
        </w:rPr>
        <w:t>urnal</w:t>
      </w:r>
    </w:p>
  </w:footnote>
  <w:footnote w:id="25">
    <w:p w:rsidR="002E48E7" w:rsidRDefault="002E48E7" w:rsidP="002E48E7">
      <w:pPr>
        <w:pStyle w:val="FootnoteText"/>
        <w:jc w:val="both"/>
        <w:rPr>
          <w:rFonts w:ascii="Times New Roman" w:hAnsi="Times New Roman" w:cs="Times New Roman"/>
        </w:rPr>
      </w:pPr>
      <w:r w:rsidRPr="00B64833">
        <w:rPr>
          <w:rStyle w:val="FootnoteReference"/>
          <w:rFonts w:ascii="Times New Roman" w:hAnsi="Times New Roman" w:cs="Times New Roman"/>
        </w:rPr>
        <w:footnoteRef/>
      </w:r>
      <w:r w:rsidRPr="00B64833">
        <w:rPr>
          <w:rFonts w:ascii="Times New Roman" w:hAnsi="Times New Roman" w:cs="Times New Roman"/>
        </w:rPr>
        <w:t xml:space="preserve"> </w:t>
      </w:r>
      <w:r w:rsidRPr="00B64833">
        <w:rPr>
          <w:rFonts w:ascii="Times New Roman" w:hAnsi="Times New Roman" w:cs="Times New Roman"/>
        </w:rPr>
        <w:t>E</w:t>
      </w:r>
      <w:r>
        <w:rPr>
          <w:rFonts w:ascii="Times New Roman" w:hAnsi="Times New Roman" w:cs="Times New Roman"/>
        </w:rPr>
        <w:t>fektivitas</w:t>
      </w:r>
      <w:r w:rsidRPr="00B64833">
        <w:rPr>
          <w:rFonts w:ascii="Times New Roman" w:hAnsi="Times New Roman" w:cs="Times New Roman"/>
        </w:rPr>
        <w:t xml:space="preserve"> A</w:t>
      </w:r>
      <w:r>
        <w:rPr>
          <w:rFonts w:ascii="Times New Roman" w:hAnsi="Times New Roman" w:cs="Times New Roman"/>
        </w:rPr>
        <w:t>lokasi</w:t>
      </w:r>
      <w:r w:rsidRPr="00B64833">
        <w:rPr>
          <w:rFonts w:ascii="Times New Roman" w:hAnsi="Times New Roman" w:cs="Times New Roman"/>
        </w:rPr>
        <w:t xml:space="preserve"> A</w:t>
      </w:r>
      <w:r>
        <w:rPr>
          <w:rFonts w:ascii="Times New Roman" w:hAnsi="Times New Roman" w:cs="Times New Roman"/>
        </w:rPr>
        <w:t>nggaran</w:t>
      </w:r>
      <w:r w:rsidRPr="00B64833">
        <w:rPr>
          <w:rFonts w:ascii="Times New Roman" w:hAnsi="Times New Roman" w:cs="Times New Roman"/>
        </w:rPr>
        <w:t xml:space="preserve"> K</w:t>
      </w:r>
      <w:r>
        <w:rPr>
          <w:rFonts w:ascii="Times New Roman" w:hAnsi="Times New Roman" w:cs="Times New Roman"/>
        </w:rPr>
        <w:t>ementrian Pariwisataterhadap Kunjungan</w:t>
      </w:r>
      <w:r w:rsidRPr="00B64833">
        <w:rPr>
          <w:rFonts w:ascii="Times New Roman" w:hAnsi="Times New Roman" w:cs="Times New Roman"/>
        </w:rPr>
        <w:t xml:space="preserve"> W</w:t>
      </w:r>
      <w:r>
        <w:rPr>
          <w:rFonts w:ascii="Times New Roman" w:hAnsi="Times New Roman" w:cs="Times New Roman"/>
        </w:rPr>
        <w:t>isatawan Mancanegaradan Wisatawan Nusantara</w:t>
      </w:r>
      <w:r w:rsidRPr="00B64833">
        <w:rPr>
          <w:rFonts w:ascii="Times New Roman" w:hAnsi="Times New Roman" w:cs="Times New Roman"/>
        </w:rPr>
        <w:t>.</w:t>
      </w:r>
      <w:r w:rsidR="008749EA">
        <w:rPr>
          <w:rFonts w:ascii="Times New Roman" w:hAnsi="Times New Roman" w:cs="Times New Roman"/>
        </w:rPr>
        <w:t xml:space="preserve"> </w:t>
      </w:r>
    </w:p>
    <w:p w:rsidR="002E48E7" w:rsidRPr="00B64833" w:rsidRDefault="002E48E7" w:rsidP="002E48E7">
      <w:pPr>
        <w:pStyle w:val="FootnoteText"/>
        <w:jc w:val="both"/>
        <w:rPr>
          <w:rFonts w:ascii="Times New Roman" w:hAnsi="Times New Roman" w:cs="Times New Roman"/>
        </w:rPr>
      </w:pPr>
      <w:r w:rsidRPr="00B64833">
        <w:rPr>
          <w:rFonts w:ascii="Times New Roman" w:hAnsi="Times New Roman" w:cs="Times New Roman"/>
        </w:rPr>
        <w:t>http://www.anggaran.depkeu.go.id/content/Publikasi/Kajian%20dan%20artikel/2017%20Kajian%20Efektivitas%20Alokasi%20Anggaran%20Kementerian%20Pariwisata%20terhadap%20Kunjungan%20Wisatawan%20Mancanegara%20dan%20Wisatwan%20Nusantar</w:t>
      </w:r>
      <w:r w:rsidR="008749EA">
        <w:rPr>
          <w:rFonts w:ascii="Times New Roman" w:hAnsi="Times New Roman" w:cs="Times New Roman"/>
        </w:rPr>
        <w:t xml:space="preserve">a1.pdf </w:t>
      </w:r>
    </w:p>
  </w:footnote>
  <w:footnote w:id="26">
    <w:p w:rsidR="0011172F" w:rsidRPr="00B64833" w:rsidRDefault="0011172F" w:rsidP="0011172F">
      <w:pPr>
        <w:pStyle w:val="FootnoteText"/>
        <w:jc w:val="both"/>
        <w:rPr>
          <w:rFonts w:ascii="Times New Roman" w:hAnsi="Times New Roman" w:cs="Times New Roman"/>
        </w:rPr>
      </w:pPr>
      <w:r w:rsidRPr="00B64833">
        <w:rPr>
          <w:rStyle w:val="FootnoteReference"/>
          <w:rFonts w:ascii="Times New Roman" w:hAnsi="Times New Roman" w:cs="Times New Roman"/>
        </w:rPr>
        <w:footnoteRef/>
      </w:r>
      <w:r w:rsidRPr="00B64833">
        <w:rPr>
          <w:rFonts w:ascii="Times New Roman" w:hAnsi="Times New Roman" w:cs="Times New Roman"/>
        </w:rPr>
        <w:t xml:space="preserve"> </w:t>
      </w:r>
      <w:r w:rsidR="00025334" w:rsidRPr="00025334">
        <w:rPr>
          <w:rFonts w:ascii="Times New Roman" w:hAnsi="Times New Roman" w:cs="Times New Roman"/>
          <w:i/>
        </w:rPr>
        <w:t>Ibid</w:t>
      </w:r>
    </w:p>
  </w:footnote>
  <w:footnote w:id="27">
    <w:p w:rsidR="00025334" w:rsidRPr="00C517EC" w:rsidRDefault="00025334" w:rsidP="00025334">
      <w:pPr>
        <w:pStyle w:val="FootnoteText"/>
        <w:jc w:val="both"/>
        <w:rPr>
          <w:rFonts w:ascii="Times New Roman" w:hAnsi="Times New Roman" w:cs="Times New Roman"/>
        </w:rPr>
      </w:pPr>
      <w:r w:rsidRPr="00C517EC">
        <w:rPr>
          <w:rStyle w:val="FootnoteReference"/>
          <w:rFonts w:ascii="Times New Roman" w:hAnsi="Times New Roman" w:cs="Times New Roman"/>
        </w:rPr>
        <w:footnoteRef/>
      </w:r>
      <w:r w:rsidRPr="00C517EC">
        <w:rPr>
          <w:rFonts w:ascii="Times New Roman" w:hAnsi="Times New Roman" w:cs="Times New Roman"/>
        </w:rPr>
        <w:t xml:space="preserve">  </w:t>
      </w:r>
      <w:r w:rsidRPr="00C517EC">
        <w:rPr>
          <w:rFonts w:ascii="Times New Roman" w:hAnsi="Times New Roman" w:cs="Times New Roman"/>
        </w:rPr>
        <w:t>Kemenko Kesra, Koordinasi Pariwisata. http://data.kemenkopmk.go.id/content/koordinasi-pariw</w:t>
      </w:r>
      <w:r w:rsidR="004A589A">
        <w:rPr>
          <w:rFonts w:ascii="Times New Roman" w:hAnsi="Times New Roman" w:cs="Times New Roman"/>
        </w:rPr>
        <w:t>isata</w:t>
      </w:r>
    </w:p>
  </w:footnote>
  <w:footnote w:id="28">
    <w:p w:rsidR="00025334" w:rsidRPr="004A589A" w:rsidRDefault="00025334" w:rsidP="004A589A">
      <w:pPr>
        <w:pStyle w:val="FootnoteText"/>
        <w:jc w:val="both"/>
        <w:rPr>
          <w:rFonts w:ascii="Times New Roman" w:hAnsi="Times New Roman" w:cs="Times New Roman"/>
        </w:rPr>
      </w:pPr>
      <w:r w:rsidRPr="00512A81">
        <w:rPr>
          <w:rStyle w:val="FootnoteReference"/>
          <w:rFonts w:ascii="Times New Roman" w:hAnsi="Times New Roman" w:cs="Times New Roman"/>
        </w:rPr>
        <w:footnoteRef/>
      </w:r>
      <w:r w:rsidRPr="00512A81">
        <w:rPr>
          <w:rFonts w:ascii="Times New Roman" w:hAnsi="Times New Roman" w:cs="Times New Roman"/>
        </w:rPr>
        <w:t>https://www.antaranews.com/berita/534951/ramai-</w:t>
      </w:r>
      <w:r w:rsidRPr="004A589A">
        <w:rPr>
          <w:rFonts w:ascii="Times New Roman" w:hAnsi="Times New Roman" w:cs="Times New Roman"/>
        </w:rPr>
        <w:t>ramai-promosi-cita-rasa-indonesia-di-</w:t>
      </w:r>
      <w:r w:rsidR="004A589A">
        <w:rPr>
          <w:rFonts w:ascii="Times New Roman" w:hAnsi="Times New Roman" w:cs="Times New Roman"/>
        </w:rPr>
        <w:t>busan</w:t>
      </w:r>
    </w:p>
  </w:footnote>
  <w:footnote w:id="29">
    <w:p w:rsidR="004C7F3D" w:rsidRPr="004A589A" w:rsidRDefault="004C7F3D" w:rsidP="004A589A">
      <w:pPr>
        <w:pStyle w:val="FootnoteText"/>
        <w:jc w:val="both"/>
        <w:rPr>
          <w:rFonts w:ascii="Times New Roman" w:hAnsi="Times New Roman" w:cs="Times New Roman"/>
          <w:bCs/>
        </w:rPr>
      </w:pPr>
      <w:r w:rsidRPr="004A589A">
        <w:rPr>
          <w:rStyle w:val="FootnoteReference"/>
          <w:rFonts w:ascii="Times New Roman" w:hAnsi="Times New Roman" w:cs="Times New Roman"/>
        </w:rPr>
        <w:footnoteRef/>
      </w:r>
      <w:r w:rsidRPr="004A589A">
        <w:rPr>
          <w:rFonts w:ascii="Times New Roman" w:hAnsi="Times New Roman" w:cs="Times New Roman"/>
          <w:bCs/>
        </w:rPr>
        <w:t>DARI MUNAS ASITA: KERJA SAMA ASOSIASI PARIWISATA JEJU-KOREA SELATAN, DAN, APA YANG MEREKA KERJAKAN http://indonesiatouristnews.com/dari-munas-asita-kerja-sama-asosiasi-pariwisata-jeju-korea-selatan-dan-apa-yang-</w:t>
      </w:r>
      <w:r w:rsidR="004A589A">
        <w:rPr>
          <w:rFonts w:ascii="Times New Roman" w:hAnsi="Times New Roman" w:cs="Times New Roman"/>
          <w:bCs/>
        </w:rPr>
        <w:t>mereka-kerjakan/</w:t>
      </w:r>
    </w:p>
  </w:footnote>
  <w:footnote w:id="30">
    <w:p w:rsidR="004A589A" w:rsidRPr="004A589A" w:rsidRDefault="004A589A" w:rsidP="00CA67AD">
      <w:pPr>
        <w:autoSpaceDE w:val="0"/>
        <w:autoSpaceDN w:val="0"/>
        <w:adjustRightInd w:val="0"/>
        <w:spacing w:after="0"/>
        <w:jc w:val="both"/>
        <w:rPr>
          <w:rFonts w:ascii="Times New Roman" w:hAnsi="Times New Roman" w:cs="Times New Roman"/>
          <w:sz w:val="24"/>
          <w:szCs w:val="24"/>
        </w:rPr>
      </w:pPr>
      <w:r w:rsidRPr="004A589A">
        <w:rPr>
          <w:rStyle w:val="FootnoteReference"/>
          <w:rFonts w:ascii="Times New Roman" w:hAnsi="Times New Roman" w:cs="Times New Roman"/>
          <w:sz w:val="20"/>
          <w:szCs w:val="20"/>
        </w:rPr>
        <w:footnoteRef/>
      </w:r>
      <w:r w:rsidRPr="004A589A">
        <w:rPr>
          <w:rFonts w:ascii="Times New Roman" w:hAnsi="Times New Roman" w:cs="Times New Roman"/>
          <w:bCs/>
          <w:sz w:val="20"/>
          <w:szCs w:val="20"/>
        </w:rPr>
        <w:t>http://bali-travelnews.com/2016/09/23/visit-wonderful-indonesia-di-tengah-kota-seoul/</w:t>
      </w:r>
    </w:p>
  </w:footnote>
  <w:footnote w:id="31">
    <w:p w:rsidR="006E4AB7" w:rsidRPr="00822DC0" w:rsidRDefault="006E4AB7" w:rsidP="00CA67AD">
      <w:pPr>
        <w:pStyle w:val="FootnoteText"/>
        <w:jc w:val="both"/>
        <w:rPr>
          <w:rFonts w:ascii="Times New Roman" w:hAnsi="Times New Roman" w:cs="Times New Roman"/>
        </w:rPr>
      </w:pPr>
      <w:r w:rsidRPr="00822DC0">
        <w:rPr>
          <w:rStyle w:val="FootnoteReference"/>
          <w:rFonts w:ascii="Times New Roman" w:hAnsi="Times New Roman" w:cs="Times New Roman"/>
        </w:rPr>
        <w:footnoteRef/>
      </w:r>
      <w:r w:rsidRPr="00822DC0">
        <w:rPr>
          <w:rFonts w:ascii="Times New Roman" w:hAnsi="Times New Roman" w:cs="Times New Roman"/>
        </w:rPr>
        <w:t xml:space="preserve"> </w:t>
      </w:r>
      <w:r w:rsidRPr="00822DC0">
        <w:rPr>
          <w:rFonts w:ascii="Times New Roman" w:hAnsi="Times New Roman" w:cs="Times New Roman"/>
        </w:rPr>
        <w:t xml:space="preserve">http://www.umm.ac.id/id/international/ketika-soto-menggoyang-lidah-orang-korea-selatan.html </w:t>
      </w:r>
    </w:p>
  </w:footnote>
  <w:footnote w:id="32">
    <w:p w:rsidR="00A41ED6" w:rsidRPr="00D62EBD" w:rsidRDefault="00A41ED6" w:rsidP="00CA67AD">
      <w:pPr>
        <w:pStyle w:val="FootnoteText"/>
        <w:jc w:val="both"/>
        <w:rPr>
          <w:rFonts w:ascii="Times New Roman" w:hAnsi="Times New Roman" w:cs="Times New Roman"/>
        </w:rPr>
      </w:pPr>
      <w:r w:rsidRPr="00D62EBD">
        <w:rPr>
          <w:rStyle w:val="FootnoteReference"/>
          <w:rFonts w:ascii="Times New Roman" w:hAnsi="Times New Roman" w:cs="Times New Roman"/>
        </w:rPr>
        <w:footnoteRef/>
      </w:r>
      <w:r w:rsidRPr="00D62EBD">
        <w:rPr>
          <w:rFonts w:ascii="Times New Roman" w:hAnsi="Times New Roman" w:cs="Times New Roman"/>
        </w:rPr>
        <w:t>https://www.goodnewsfromindonesia.id/2016/05/27/dua-orang-dari-bali-ini-membuat-hotel-hilton-seoul-membludak</w:t>
      </w:r>
    </w:p>
  </w:footnote>
  <w:footnote w:id="33">
    <w:p w:rsidR="00A41ED6" w:rsidRPr="00E96323" w:rsidRDefault="00A41ED6" w:rsidP="00A41ED6">
      <w:pPr>
        <w:pStyle w:val="FootnoteText"/>
        <w:jc w:val="both"/>
        <w:rPr>
          <w:rFonts w:ascii="Times New Roman" w:hAnsi="Times New Roman" w:cs="Times New Roman"/>
        </w:rPr>
      </w:pPr>
      <w:r w:rsidRPr="00E96323">
        <w:rPr>
          <w:rStyle w:val="FootnoteReference"/>
          <w:rFonts w:ascii="Times New Roman" w:hAnsi="Times New Roman" w:cs="Times New Roman"/>
        </w:rPr>
        <w:footnoteRef/>
      </w:r>
      <w:r w:rsidRPr="00E96323">
        <w:rPr>
          <w:rFonts w:ascii="Times New Roman" w:hAnsi="Times New Roman" w:cs="Times New Roman"/>
        </w:rPr>
        <w:t xml:space="preserve"> </w:t>
      </w:r>
      <w:r w:rsidRPr="00E96323">
        <w:rPr>
          <w:rFonts w:ascii="Times New Roman" w:hAnsi="Times New Roman" w:cs="Times New Roman"/>
        </w:rPr>
        <w:t xml:space="preserve">Sate Kambing dan Angklung Diminati Pengunjung </w:t>
      </w:r>
      <w:r w:rsidRPr="00E96323">
        <w:rPr>
          <w:rFonts w:ascii="Times New Roman" w:hAnsi="Times New Roman" w:cs="Times New Roman"/>
          <w:i/>
        </w:rPr>
        <w:t>Seoul Friendship Fair</w:t>
      </w:r>
      <w:r w:rsidRPr="00E96323">
        <w:rPr>
          <w:rFonts w:ascii="Times New Roman" w:hAnsi="Times New Roman" w:cs="Times New Roman"/>
        </w:rPr>
        <w:t xml:space="preserve"> 2016. https://www.kemlu.go.id/seoul/id/berita-agenda/berita-perwakilan/Pages/Sate-Kambing-dan-Angklung-Diminati-Pengunjung-Se</w:t>
      </w:r>
      <w:r w:rsidR="006F3E20">
        <w:rPr>
          <w:rFonts w:ascii="Times New Roman" w:hAnsi="Times New Roman" w:cs="Times New Roman"/>
        </w:rPr>
        <w:t xml:space="preserve">oul-Friendship-Fair-2016.aspx </w:t>
      </w:r>
    </w:p>
  </w:footnote>
  <w:footnote w:id="34">
    <w:p w:rsidR="008171B9" w:rsidRPr="00605678" w:rsidRDefault="008171B9" w:rsidP="008171B9">
      <w:pPr>
        <w:pStyle w:val="FootnoteText"/>
        <w:jc w:val="both"/>
        <w:rPr>
          <w:rFonts w:ascii="Times New Roman" w:hAnsi="Times New Roman" w:cs="Times New Roman"/>
        </w:rPr>
      </w:pPr>
      <w:r w:rsidRPr="00605678">
        <w:rPr>
          <w:rStyle w:val="FootnoteReference"/>
          <w:rFonts w:ascii="Times New Roman" w:hAnsi="Times New Roman" w:cs="Times New Roman"/>
          <w:color w:val="000000" w:themeColor="text1"/>
        </w:rPr>
        <w:footnoteRef/>
      </w:r>
      <w:r w:rsidRPr="00605678">
        <w:rPr>
          <w:rFonts w:ascii="Times New Roman" w:hAnsi="Times New Roman" w:cs="Times New Roman"/>
          <w:color w:val="000000" w:themeColor="text1"/>
        </w:rPr>
        <w:t xml:space="preserve"> </w:t>
      </w:r>
      <w:r w:rsidRPr="00605678">
        <w:rPr>
          <w:rFonts w:ascii="Times New Roman" w:hAnsi="Times New Roman" w:cs="Times New Roman"/>
          <w:color w:val="000000" w:themeColor="text1"/>
        </w:rPr>
        <w:t xml:space="preserve">Pinisi Indonesia Berlayar di Seatrade </w:t>
      </w:r>
      <w:r w:rsidR="006F3E20">
        <w:rPr>
          <w:rFonts w:ascii="Times New Roman" w:hAnsi="Times New Roman" w:cs="Times New Roman"/>
          <w:color w:val="000000" w:themeColor="text1"/>
        </w:rPr>
        <w:t>Cruise Asia 2016.</w:t>
      </w:r>
      <w:hyperlink r:id="rId5" w:history="1">
        <w:r w:rsidRPr="006F3E20">
          <w:rPr>
            <w:rStyle w:val="Hyperlink"/>
            <w:rFonts w:ascii="Times New Roman" w:hAnsi="Times New Roman" w:cs="Times New Roman"/>
            <w:color w:val="000000" w:themeColor="text1"/>
            <w:u w:val="none"/>
          </w:rPr>
          <w:t>https://travel.kompas.com/read/2016/05/12/114300327/Pinisi.Indonesia.Berlayar.di.Seatrade.Cruise.Asia.2016</w:t>
        </w:r>
      </w:hyperlink>
    </w:p>
  </w:footnote>
  <w:footnote w:id="35">
    <w:p w:rsidR="00052BDD" w:rsidRPr="00F67023" w:rsidRDefault="00052BDD" w:rsidP="00052BDD">
      <w:pPr>
        <w:pStyle w:val="FootnoteText"/>
        <w:jc w:val="both"/>
        <w:rPr>
          <w:rFonts w:ascii="Times New Roman" w:hAnsi="Times New Roman" w:cs="Times New Roman"/>
        </w:rPr>
      </w:pPr>
      <w:r w:rsidRPr="00F67023">
        <w:rPr>
          <w:rStyle w:val="FootnoteReference"/>
          <w:rFonts w:ascii="Times New Roman" w:hAnsi="Times New Roman" w:cs="Times New Roman"/>
        </w:rPr>
        <w:footnoteRef/>
      </w:r>
      <w:r w:rsidRPr="00F67023">
        <w:rPr>
          <w:rFonts w:ascii="Times New Roman" w:hAnsi="Times New Roman" w:cs="Times New Roman"/>
        </w:rPr>
        <w:t xml:space="preserve"> </w:t>
      </w:r>
      <w:r w:rsidRPr="00F67023">
        <w:rPr>
          <w:rFonts w:ascii="Times New Roman" w:hAnsi="Times New Roman" w:cs="Times New Roman"/>
        </w:rPr>
        <w:t>GODA WISMAN KORSEL, KEMENPAR IKUT PAM</w:t>
      </w:r>
      <w:r w:rsidR="006F3E20">
        <w:rPr>
          <w:rFonts w:ascii="Times New Roman" w:hAnsi="Times New Roman" w:cs="Times New Roman"/>
        </w:rPr>
        <w:t>ERAN TERBESAR DI KOREA SELATAN.</w:t>
      </w:r>
      <w:r w:rsidRPr="00F67023">
        <w:rPr>
          <w:rFonts w:ascii="Times New Roman" w:hAnsi="Times New Roman" w:cs="Times New Roman"/>
        </w:rPr>
        <w:t xml:space="preserve">http://www.balipost.com/news/2017/06/07/10819/Goda-Wisman-Korsel,Kemenpar-Ikut...html </w:t>
      </w:r>
    </w:p>
  </w:footnote>
  <w:footnote w:id="36">
    <w:p w:rsidR="006F3E20" w:rsidRPr="006F3E20" w:rsidRDefault="006F3E20" w:rsidP="006F3E20">
      <w:pPr>
        <w:pStyle w:val="FootnoteText"/>
        <w:jc w:val="both"/>
        <w:rPr>
          <w:rFonts w:ascii="Times New Roman" w:hAnsi="Times New Roman" w:cs="Times New Roman"/>
        </w:rPr>
      </w:pPr>
      <w:r w:rsidRPr="006F3E20">
        <w:rPr>
          <w:rStyle w:val="FootnoteReference"/>
          <w:rFonts w:ascii="Times New Roman" w:hAnsi="Times New Roman" w:cs="Times New Roman"/>
        </w:rPr>
        <w:footnoteRef/>
      </w:r>
      <w:r w:rsidRPr="006F3E20">
        <w:rPr>
          <w:rFonts w:ascii="Times New Roman" w:hAnsi="Times New Roman" w:cs="Times New Roman"/>
        </w:rPr>
        <w:t xml:space="preserve"> </w:t>
      </w:r>
      <w:r w:rsidRPr="006F3E20">
        <w:rPr>
          <w:rFonts w:ascii="Times New Roman" w:hAnsi="Times New Roman" w:cs="Times New Roman"/>
          <w:bCs/>
        </w:rPr>
        <w:t>fiskal.kemenkeu.go.id</w:t>
      </w:r>
    </w:p>
  </w:footnote>
  <w:footnote w:id="37">
    <w:p w:rsidR="00D256CE" w:rsidRPr="00F450AA" w:rsidRDefault="00D256CE" w:rsidP="00D256CE">
      <w:pPr>
        <w:pStyle w:val="FootnoteText"/>
        <w:jc w:val="both"/>
        <w:rPr>
          <w:rFonts w:ascii="Times New Roman" w:hAnsi="Times New Roman" w:cs="Times New Roman"/>
        </w:rPr>
      </w:pPr>
      <w:r w:rsidRPr="00F450AA">
        <w:rPr>
          <w:rStyle w:val="FootnoteReference"/>
          <w:rFonts w:ascii="Times New Roman" w:hAnsi="Times New Roman" w:cs="Times New Roman"/>
        </w:rPr>
        <w:footnoteRef/>
      </w:r>
      <w:r w:rsidRPr="00F450AA">
        <w:rPr>
          <w:rFonts w:ascii="Times New Roman" w:hAnsi="Times New Roman" w:cs="Times New Roman"/>
        </w:rPr>
        <w:t xml:space="preserve"> </w:t>
      </w:r>
      <w:r w:rsidRPr="00F450AA">
        <w:rPr>
          <w:rFonts w:ascii="Times New Roman" w:hAnsi="Times New Roman" w:cs="Times New Roman"/>
        </w:rPr>
        <w:t>Kemenpar Promos</w:t>
      </w:r>
      <w:r w:rsidR="00056760">
        <w:rPr>
          <w:rFonts w:ascii="Times New Roman" w:hAnsi="Times New Roman" w:cs="Times New Roman"/>
        </w:rPr>
        <w:t>i Wonderful Indonesia di Korea.</w:t>
      </w:r>
      <w:r w:rsidRPr="00F450AA">
        <w:rPr>
          <w:rFonts w:ascii="Times New Roman" w:hAnsi="Times New Roman" w:cs="Times New Roman"/>
        </w:rPr>
        <w:t xml:space="preserve">https://www.viva.co.id/berita/nasional/963531-kemenpar-promosi-wonderful-indonesia-di-korea </w:t>
      </w:r>
    </w:p>
  </w:footnote>
  <w:footnote w:id="38">
    <w:p w:rsidR="00E95B60" w:rsidRPr="00F67023" w:rsidRDefault="00E95B60" w:rsidP="00E95B60">
      <w:pPr>
        <w:pStyle w:val="FootnoteText"/>
        <w:jc w:val="both"/>
        <w:rPr>
          <w:rFonts w:ascii="Times New Roman" w:hAnsi="Times New Roman" w:cs="Times New Roman"/>
        </w:rPr>
      </w:pPr>
      <w:r w:rsidRPr="00F67023">
        <w:rPr>
          <w:rStyle w:val="FootnoteReference"/>
          <w:rFonts w:ascii="Times New Roman" w:hAnsi="Times New Roman" w:cs="Times New Roman"/>
        </w:rPr>
        <w:footnoteRef/>
      </w:r>
      <w:r w:rsidRPr="00F67023">
        <w:rPr>
          <w:rFonts w:ascii="Times New Roman" w:hAnsi="Times New Roman" w:cs="Times New Roman"/>
        </w:rPr>
        <w:t xml:space="preserve"> </w:t>
      </w:r>
      <w:r w:rsidRPr="00F67023">
        <w:rPr>
          <w:rFonts w:ascii="Times New Roman" w:hAnsi="Times New Roman" w:cs="Times New Roman"/>
        </w:rPr>
        <w:t>Diresmikan, Kelas Gamelan bagi Warga Korea. https://www.kemlu.go.id/seoul/id/berita-agenda/berita-perwakilan/Pages/Diresmikan,-Kelas-Gamelan-bagi-Warga-Korea</w:t>
      </w:r>
      <w:r w:rsidR="007C28A6">
        <w:rPr>
          <w:rFonts w:ascii="Times New Roman" w:hAnsi="Times New Roman" w:cs="Times New Roman"/>
        </w:rPr>
        <w:t>.aspx</w:t>
      </w:r>
    </w:p>
  </w:footnote>
  <w:footnote w:id="39">
    <w:p w:rsidR="00056760" w:rsidRPr="00510F09" w:rsidRDefault="00056760" w:rsidP="00056760">
      <w:pPr>
        <w:pStyle w:val="FootnoteText"/>
        <w:jc w:val="both"/>
        <w:rPr>
          <w:rFonts w:ascii="Times New Roman" w:hAnsi="Times New Roman" w:cs="Times New Roman"/>
        </w:rPr>
      </w:pPr>
      <w:r w:rsidRPr="00510F09">
        <w:rPr>
          <w:rStyle w:val="FootnoteReference"/>
          <w:rFonts w:ascii="Times New Roman" w:hAnsi="Times New Roman" w:cs="Times New Roman"/>
        </w:rPr>
        <w:footnoteRef/>
      </w:r>
      <w:r w:rsidRPr="00510F09">
        <w:rPr>
          <w:rFonts w:ascii="Times New Roman" w:hAnsi="Times New Roman" w:cs="Times New Roman"/>
        </w:rPr>
        <w:t xml:space="preserve"> </w:t>
      </w:r>
      <w:r w:rsidRPr="00510F09">
        <w:rPr>
          <w:rFonts w:ascii="Times New Roman" w:hAnsi="Times New Roman" w:cs="Times New Roman"/>
        </w:rPr>
        <w:t xml:space="preserve">Imelda Bancin, </w:t>
      </w:r>
      <w:r w:rsidRPr="00A32859">
        <w:rPr>
          <w:rFonts w:ascii="Times New Roman" w:hAnsi="Times New Roman" w:cs="Times New Roman"/>
          <w:i/>
        </w:rPr>
        <w:t>Motivasi Konsumsi Terhadap Tanyangan Reality Show Dan Pemenuhan Kebutuhan Informasinya</w:t>
      </w:r>
      <w:r w:rsidRPr="00510F09">
        <w:rPr>
          <w:rFonts w:ascii="Times New Roman" w:hAnsi="Times New Roman" w:cs="Times New Roman"/>
        </w:rPr>
        <w:t xml:space="preserve">, </w:t>
      </w:r>
      <w:r w:rsidRPr="00A32859">
        <w:rPr>
          <w:rFonts w:ascii="Times New Roman" w:hAnsi="Times New Roman" w:cs="Times New Roman"/>
          <w:i/>
        </w:rPr>
        <w:t>Jurna</w:t>
      </w:r>
      <w:r w:rsidRPr="00510F09">
        <w:rPr>
          <w:rFonts w:ascii="Times New Roman" w:hAnsi="Times New Roman" w:cs="Times New Roman"/>
        </w:rPr>
        <w:t>l: Fakultas Ilmu Social Dan Politik Depertemen Ilmu Komunikasi Universitas Sumetera Utara Medan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3616"/>
    <w:multiLevelType w:val="hybridMultilevel"/>
    <w:tmpl w:val="260E28D8"/>
    <w:lvl w:ilvl="0" w:tplc="744C2D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03314"/>
    <w:multiLevelType w:val="hybridMultilevel"/>
    <w:tmpl w:val="349A3E38"/>
    <w:lvl w:ilvl="0" w:tplc="B6DEF256">
      <w:start w:val="1"/>
      <w:numFmt w:val="lowerLetter"/>
      <w:lvlText w:val="%1."/>
      <w:lvlJc w:val="left"/>
      <w:pPr>
        <w:tabs>
          <w:tab w:val="num" w:pos="1080"/>
        </w:tabs>
        <w:ind w:left="1080" w:hanging="360"/>
      </w:pPr>
      <w:rPr>
        <w:rFonts w:hint="default"/>
      </w:rPr>
    </w:lvl>
    <w:lvl w:ilvl="1" w:tplc="58449BE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EC543FA"/>
    <w:multiLevelType w:val="hybridMultilevel"/>
    <w:tmpl w:val="0910F15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BF831F5"/>
    <w:multiLevelType w:val="hybridMultilevel"/>
    <w:tmpl w:val="BE2638D4"/>
    <w:lvl w:ilvl="0" w:tplc="A0763AE4">
      <w:start w:val="1"/>
      <w:numFmt w:val="decimal"/>
      <w:lvlText w:val="%1."/>
      <w:lvlJc w:val="left"/>
      <w:pPr>
        <w:tabs>
          <w:tab w:val="num" w:pos="2880"/>
        </w:tabs>
        <w:ind w:left="288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A73244"/>
    <w:multiLevelType w:val="hybridMultilevel"/>
    <w:tmpl w:val="393E6198"/>
    <w:lvl w:ilvl="0" w:tplc="0409000F">
      <w:start w:val="1"/>
      <w:numFmt w:val="decimal"/>
      <w:lvlText w:val="%1."/>
      <w:lvlJc w:val="left"/>
      <w:pPr>
        <w:tabs>
          <w:tab w:val="num" w:pos="2880"/>
        </w:tabs>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454D89"/>
    <w:multiLevelType w:val="hybridMultilevel"/>
    <w:tmpl w:val="8250BAF6"/>
    <w:lvl w:ilvl="0" w:tplc="0409000F">
      <w:start w:val="1"/>
      <w:numFmt w:val="decimal"/>
      <w:lvlText w:val="%1."/>
      <w:lvlJc w:val="left"/>
      <w:pPr>
        <w:tabs>
          <w:tab w:val="num" w:pos="2880"/>
        </w:tabs>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4445E6"/>
    <w:multiLevelType w:val="hybridMultilevel"/>
    <w:tmpl w:val="7B1EB0B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30710FB7"/>
    <w:multiLevelType w:val="hybridMultilevel"/>
    <w:tmpl w:val="B540EA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19A1ABA"/>
    <w:multiLevelType w:val="hybridMultilevel"/>
    <w:tmpl w:val="29504A8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C6826D1"/>
    <w:multiLevelType w:val="hybridMultilevel"/>
    <w:tmpl w:val="A822CA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4C7CAE"/>
    <w:multiLevelType w:val="hybridMultilevel"/>
    <w:tmpl w:val="2E165CD4"/>
    <w:lvl w:ilvl="0" w:tplc="1FCC27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5922632"/>
    <w:multiLevelType w:val="hybridMultilevel"/>
    <w:tmpl w:val="1332B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CC7AF5"/>
    <w:multiLevelType w:val="hybridMultilevel"/>
    <w:tmpl w:val="FEE67A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B83628"/>
    <w:multiLevelType w:val="hybridMultilevel"/>
    <w:tmpl w:val="93E4233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52B95B96"/>
    <w:multiLevelType w:val="hybridMultilevel"/>
    <w:tmpl w:val="9D124F64"/>
    <w:lvl w:ilvl="0" w:tplc="0409000F">
      <w:start w:val="1"/>
      <w:numFmt w:val="decimal"/>
      <w:lvlText w:val="%1."/>
      <w:lvlJc w:val="left"/>
      <w:pPr>
        <w:tabs>
          <w:tab w:val="num" w:pos="3731"/>
        </w:tabs>
        <w:ind w:left="373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55C93FED"/>
    <w:multiLevelType w:val="hybridMultilevel"/>
    <w:tmpl w:val="B85EA816"/>
    <w:lvl w:ilvl="0" w:tplc="29340D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8D80CAD"/>
    <w:multiLevelType w:val="hybridMultilevel"/>
    <w:tmpl w:val="5CA0C4EC"/>
    <w:lvl w:ilvl="0" w:tplc="1B16A024">
      <w:start w:val="1"/>
      <w:numFmt w:val="decimal"/>
      <w:lvlText w:val="%1)"/>
      <w:lvlJc w:val="left"/>
      <w:pPr>
        <w:ind w:left="1490" w:hanging="360"/>
      </w:pPr>
      <w:rPr>
        <w:i w:val="0"/>
      </w:rPr>
    </w:lvl>
    <w:lvl w:ilvl="1" w:tplc="04210019" w:tentative="1">
      <w:start w:val="1"/>
      <w:numFmt w:val="lowerLetter"/>
      <w:lvlText w:val="%2."/>
      <w:lvlJc w:val="left"/>
      <w:pPr>
        <w:ind w:left="2210" w:hanging="360"/>
      </w:pPr>
    </w:lvl>
    <w:lvl w:ilvl="2" w:tplc="0421001B" w:tentative="1">
      <w:start w:val="1"/>
      <w:numFmt w:val="lowerRoman"/>
      <w:lvlText w:val="%3."/>
      <w:lvlJc w:val="right"/>
      <w:pPr>
        <w:ind w:left="2930" w:hanging="180"/>
      </w:pPr>
    </w:lvl>
    <w:lvl w:ilvl="3" w:tplc="0421000F" w:tentative="1">
      <w:start w:val="1"/>
      <w:numFmt w:val="decimal"/>
      <w:lvlText w:val="%4."/>
      <w:lvlJc w:val="left"/>
      <w:pPr>
        <w:ind w:left="3650" w:hanging="360"/>
      </w:pPr>
    </w:lvl>
    <w:lvl w:ilvl="4" w:tplc="04210019" w:tentative="1">
      <w:start w:val="1"/>
      <w:numFmt w:val="lowerLetter"/>
      <w:lvlText w:val="%5."/>
      <w:lvlJc w:val="left"/>
      <w:pPr>
        <w:ind w:left="4370" w:hanging="360"/>
      </w:pPr>
    </w:lvl>
    <w:lvl w:ilvl="5" w:tplc="0421001B" w:tentative="1">
      <w:start w:val="1"/>
      <w:numFmt w:val="lowerRoman"/>
      <w:lvlText w:val="%6."/>
      <w:lvlJc w:val="right"/>
      <w:pPr>
        <w:ind w:left="5090" w:hanging="180"/>
      </w:pPr>
    </w:lvl>
    <w:lvl w:ilvl="6" w:tplc="0421000F" w:tentative="1">
      <w:start w:val="1"/>
      <w:numFmt w:val="decimal"/>
      <w:lvlText w:val="%7."/>
      <w:lvlJc w:val="left"/>
      <w:pPr>
        <w:ind w:left="5810" w:hanging="360"/>
      </w:pPr>
    </w:lvl>
    <w:lvl w:ilvl="7" w:tplc="04210019" w:tentative="1">
      <w:start w:val="1"/>
      <w:numFmt w:val="lowerLetter"/>
      <w:lvlText w:val="%8."/>
      <w:lvlJc w:val="left"/>
      <w:pPr>
        <w:ind w:left="6530" w:hanging="360"/>
      </w:pPr>
    </w:lvl>
    <w:lvl w:ilvl="8" w:tplc="0421001B" w:tentative="1">
      <w:start w:val="1"/>
      <w:numFmt w:val="lowerRoman"/>
      <w:lvlText w:val="%9."/>
      <w:lvlJc w:val="right"/>
      <w:pPr>
        <w:ind w:left="7250" w:hanging="180"/>
      </w:pPr>
    </w:lvl>
  </w:abstractNum>
  <w:abstractNum w:abstractNumId="17">
    <w:nsid w:val="62EA07AC"/>
    <w:multiLevelType w:val="hybridMultilevel"/>
    <w:tmpl w:val="E67A8C60"/>
    <w:lvl w:ilvl="0" w:tplc="0409000F">
      <w:start w:val="1"/>
      <w:numFmt w:val="decimal"/>
      <w:lvlText w:val="%1."/>
      <w:lvlJc w:val="left"/>
      <w:pPr>
        <w:tabs>
          <w:tab w:val="num" w:pos="720"/>
        </w:tabs>
        <w:ind w:left="720" w:hanging="360"/>
      </w:pPr>
      <w:rPr>
        <w:rFonts w:hint="default"/>
      </w:rPr>
    </w:lvl>
    <w:lvl w:ilvl="1" w:tplc="7278CDF0">
      <w:start w:val="1"/>
      <w:numFmt w:val="decimal"/>
      <w:lvlText w:val="%2."/>
      <w:lvlJc w:val="left"/>
      <w:pPr>
        <w:tabs>
          <w:tab w:val="num" w:pos="2160"/>
        </w:tabs>
        <w:ind w:left="2160" w:hanging="1080"/>
      </w:pPr>
      <w:rPr>
        <w:rFonts w:hint="default"/>
        <w:i w:val="0"/>
      </w:rPr>
    </w:lvl>
    <w:lvl w:ilvl="2" w:tplc="0409001B">
      <w:start w:val="1"/>
      <w:numFmt w:val="lowerRoman"/>
      <w:lvlText w:val="%3."/>
      <w:lvlJc w:val="right"/>
      <w:pPr>
        <w:tabs>
          <w:tab w:val="num" w:pos="2160"/>
        </w:tabs>
        <w:ind w:left="2160" w:hanging="180"/>
      </w:pPr>
    </w:lvl>
    <w:lvl w:ilvl="3" w:tplc="E4BCC616">
      <w:start w:val="1"/>
      <w:numFmt w:val="decimal"/>
      <w:lvlText w:val="%4."/>
      <w:lvlJc w:val="left"/>
      <w:pPr>
        <w:tabs>
          <w:tab w:val="num" w:pos="2880"/>
        </w:tabs>
        <w:ind w:left="2880" w:hanging="360"/>
      </w:pPr>
      <w:rPr>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17F53EF"/>
    <w:multiLevelType w:val="hybridMultilevel"/>
    <w:tmpl w:val="3080E9EA"/>
    <w:lvl w:ilvl="0" w:tplc="67BABF54">
      <w:start w:val="1"/>
      <w:numFmt w:val="lowerLetter"/>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18"/>
  </w:num>
  <w:num w:numId="4">
    <w:abstractNumId w:val="10"/>
  </w:num>
  <w:num w:numId="5">
    <w:abstractNumId w:val="12"/>
  </w:num>
  <w:num w:numId="6">
    <w:abstractNumId w:val="11"/>
  </w:num>
  <w:num w:numId="7">
    <w:abstractNumId w:val="1"/>
  </w:num>
  <w:num w:numId="8">
    <w:abstractNumId w:val="17"/>
  </w:num>
  <w:num w:numId="9">
    <w:abstractNumId w:val="7"/>
  </w:num>
  <w:num w:numId="10">
    <w:abstractNumId w:val="16"/>
  </w:num>
  <w:num w:numId="11">
    <w:abstractNumId w:val="6"/>
  </w:num>
  <w:num w:numId="12">
    <w:abstractNumId w:val="13"/>
  </w:num>
  <w:num w:numId="13">
    <w:abstractNumId w:val="2"/>
  </w:num>
  <w:num w:numId="14">
    <w:abstractNumId w:val="8"/>
  </w:num>
  <w:num w:numId="15">
    <w:abstractNumId w:val="4"/>
  </w:num>
  <w:num w:numId="16">
    <w:abstractNumId w:val="5"/>
  </w:num>
  <w:num w:numId="17">
    <w:abstractNumId w:val="15"/>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4C"/>
    <w:rsid w:val="00002F4C"/>
    <w:rsid w:val="00012320"/>
    <w:rsid w:val="00023301"/>
    <w:rsid w:val="00025334"/>
    <w:rsid w:val="000354BD"/>
    <w:rsid w:val="00041E04"/>
    <w:rsid w:val="0005027F"/>
    <w:rsid w:val="00052BDD"/>
    <w:rsid w:val="000539DB"/>
    <w:rsid w:val="00056760"/>
    <w:rsid w:val="0007291D"/>
    <w:rsid w:val="00077639"/>
    <w:rsid w:val="000C1A23"/>
    <w:rsid w:val="000D18C2"/>
    <w:rsid w:val="0011172F"/>
    <w:rsid w:val="00127717"/>
    <w:rsid w:val="00210C9F"/>
    <w:rsid w:val="0027003F"/>
    <w:rsid w:val="00275FDD"/>
    <w:rsid w:val="002834C6"/>
    <w:rsid w:val="00294D30"/>
    <w:rsid w:val="002E48E7"/>
    <w:rsid w:val="002E558E"/>
    <w:rsid w:val="00361ADB"/>
    <w:rsid w:val="0036710A"/>
    <w:rsid w:val="00375CB8"/>
    <w:rsid w:val="00484A6B"/>
    <w:rsid w:val="004A3C70"/>
    <w:rsid w:val="004A589A"/>
    <w:rsid w:val="004C3C60"/>
    <w:rsid w:val="004C4543"/>
    <w:rsid w:val="004C7F3D"/>
    <w:rsid w:val="004F6103"/>
    <w:rsid w:val="005203A9"/>
    <w:rsid w:val="00531CD1"/>
    <w:rsid w:val="0059263D"/>
    <w:rsid w:val="0059791E"/>
    <w:rsid w:val="005A0134"/>
    <w:rsid w:val="00615D0B"/>
    <w:rsid w:val="006345A7"/>
    <w:rsid w:val="00663EEE"/>
    <w:rsid w:val="0067007D"/>
    <w:rsid w:val="00694EF9"/>
    <w:rsid w:val="006D0551"/>
    <w:rsid w:val="006E4AB7"/>
    <w:rsid w:val="006F3E20"/>
    <w:rsid w:val="00740B47"/>
    <w:rsid w:val="007967CC"/>
    <w:rsid w:val="007C28A6"/>
    <w:rsid w:val="007E6CF2"/>
    <w:rsid w:val="008102AB"/>
    <w:rsid w:val="00814F26"/>
    <w:rsid w:val="008171B9"/>
    <w:rsid w:val="00842E74"/>
    <w:rsid w:val="008749EA"/>
    <w:rsid w:val="008A7BB2"/>
    <w:rsid w:val="008B642C"/>
    <w:rsid w:val="008E647E"/>
    <w:rsid w:val="00900AA1"/>
    <w:rsid w:val="0090424A"/>
    <w:rsid w:val="009340EB"/>
    <w:rsid w:val="0095594D"/>
    <w:rsid w:val="00964D72"/>
    <w:rsid w:val="00973422"/>
    <w:rsid w:val="00984888"/>
    <w:rsid w:val="00987B26"/>
    <w:rsid w:val="00A41ED6"/>
    <w:rsid w:val="00A82A0A"/>
    <w:rsid w:val="00AA2B3B"/>
    <w:rsid w:val="00AA59CA"/>
    <w:rsid w:val="00AB59CE"/>
    <w:rsid w:val="00AC190A"/>
    <w:rsid w:val="00AE2C3E"/>
    <w:rsid w:val="00AF5D13"/>
    <w:rsid w:val="00B11E8A"/>
    <w:rsid w:val="00B5108E"/>
    <w:rsid w:val="00B52A31"/>
    <w:rsid w:val="00B734CA"/>
    <w:rsid w:val="00BC62FA"/>
    <w:rsid w:val="00BF5961"/>
    <w:rsid w:val="00C64829"/>
    <w:rsid w:val="00C82AEB"/>
    <w:rsid w:val="00C83213"/>
    <w:rsid w:val="00CA67AD"/>
    <w:rsid w:val="00CB0429"/>
    <w:rsid w:val="00CB6B15"/>
    <w:rsid w:val="00CC3BDA"/>
    <w:rsid w:val="00D256CE"/>
    <w:rsid w:val="00D57982"/>
    <w:rsid w:val="00DB3BB1"/>
    <w:rsid w:val="00DB69F2"/>
    <w:rsid w:val="00E14C92"/>
    <w:rsid w:val="00E3312D"/>
    <w:rsid w:val="00E54432"/>
    <w:rsid w:val="00E5555E"/>
    <w:rsid w:val="00E95B60"/>
    <w:rsid w:val="00EA4131"/>
    <w:rsid w:val="00EB6585"/>
    <w:rsid w:val="00EC69BD"/>
    <w:rsid w:val="00F2604C"/>
    <w:rsid w:val="00F43E0B"/>
    <w:rsid w:val="00F73F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F4C"/>
  </w:style>
  <w:style w:type="paragraph" w:styleId="Heading1">
    <w:name w:val="heading 1"/>
    <w:basedOn w:val="Normal"/>
    <w:next w:val="Normal"/>
    <w:link w:val="Heading1Char"/>
    <w:uiPriority w:val="9"/>
    <w:qFormat/>
    <w:rsid w:val="004C7F3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Char Char Char Char Char,Char Char Char Char, Char, Char Char Char, Char Char Char C Char, Char Char,Char Char Char,Char Char Char C Char"/>
    <w:basedOn w:val="Normal"/>
    <w:link w:val="FootnoteTextChar"/>
    <w:uiPriority w:val="99"/>
    <w:rsid w:val="00E14C92"/>
    <w:pPr>
      <w:spacing w:after="0" w:line="240" w:lineRule="auto"/>
    </w:pPr>
    <w:rPr>
      <w:rFonts w:eastAsiaTheme="minorEastAsia"/>
      <w:sz w:val="20"/>
      <w:szCs w:val="20"/>
      <w:lang w:eastAsia="id-ID"/>
    </w:rPr>
  </w:style>
  <w:style w:type="character" w:customStyle="1" w:styleId="FootnoteTextChar">
    <w:name w:val="Footnote Text Char"/>
    <w:aliases w:val="Char Char,Char Char Char Char Char Char,Char Char Char Char Char1, Char Char1, Char Char Char Char, Char Char Char C Char Char, Char Char Char1,Char Char Char Char1,Char Char Char C Char Char"/>
    <w:basedOn w:val="DefaultParagraphFont"/>
    <w:link w:val="FootnoteText"/>
    <w:uiPriority w:val="99"/>
    <w:rsid w:val="00E14C92"/>
    <w:rPr>
      <w:rFonts w:eastAsiaTheme="minorEastAsia"/>
      <w:sz w:val="20"/>
      <w:szCs w:val="20"/>
      <w:lang w:eastAsia="id-ID"/>
    </w:rPr>
  </w:style>
  <w:style w:type="character" w:styleId="FootnoteReference">
    <w:name w:val="footnote reference"/>
    <w:basedOn w:val="DefaultParagraphFont"/>
    <w:uiPriority w:val="99"/>
    <w:rsid w:val="00E14C92"/>
    <w:rPr>
      <w:vertAlign w:val="superscript"/>
    </w:rPr>
  </w:style>
  <w:style w:type="table" w:styleId="TableGrid">
    <w:name w:val="Table Grid"/>
    <w:basedOn w:val="TableNormal"/>
    <w:uiPriority w:val="59"/>
    <w:rsid w:val="00AF5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C3C60"/>
    <w:rPr>
      <w:color w:val="0000FF"/>
      <w:u w:val="single"/>
    </w:rPr>
  </w:style>
  <w:style w:type="character" w:styleId="Emphasis">
    <w:name w:val="Emphasis"/>
    <w:basedOn w:val="DefaultParagraphFont"/>
    <w:uiPriority w:val="20"/>
    <w:qFormat/>
    <w:rsid w:val="004C3C60"/>
    <w:rPr>
      <w:i/>
      <w:iCs/>
    </w:rPr>
  </w:style>
  <w:style w:type="paragraph" w:styleId="NoSpacing">
    <w:name w:val="No Spacing"/>
    <w:uiPriority w:val="1"/>
    <w:qFormat/>
    <w:rsid w:val="004C3C60"/>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842E74"/>
    <w:pPr>
      <w:spacing w:after="200" w:line="276" w:lineRule="auto"/>
      <w:ind w:left="720"/>
      <w:contextualSpacing/>
    </w:pPr>
    <w:rPr>
      <w:rFonts w:eastAsiaTheme="minorEastAsia"/>
      <w:lang w:val="en-US" w:eastAsia="id-ID"/>
    </w:rPr>
  </w:style>
  <w:style w:type="character" w:customStyle="1" w:styleId="ListParagraphChar">
    <w:name w:val="List Paragraph Char"/>
    <w:basedOn w:val="DefaultParagraphFont"/>
    <w:link w:val="ListParagraph"/>
    <w:uiPriority w:val="34"/>
    <w:locked/>
    <w:rsid w:val="00842E74"/>
    <w:rPr>
      <w:rFonts w:eastAsiaTheme="minorEastAsia"/>
      <w:lang w:val="en-US" w:eastAsia="id-ID"/>
    </w:rPr>
  </w:style>
  <w:style w:type="paragraph" w:styleId="BalloonText">
    <w:name w:val="Balloon Text"/>
    <w:basedOn w:val="Normal"/>
    <w:link w:val="BalloonTextChar"/>
    <w:uiPriority w:val="99"/>
    <w:semiHidden/>
    <w:unhideWhenUsed/>
    <w:rsid w:val="0053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D1"/>
    <w:rPr>
      <w:rFonts w:ascii="Tahoma" w:hAnsi="Tahoma" w:cs="Tahoma"/>
      <w:sz w:val="16"/>
      <w:szCs w:val="16"/>
    </w:rPr>
  </w:style>
  <w:style w:type="character" w:customStyle="1" w:styleId="Heading1Char">
    <w:name w:val="Heading 1 Char"/>
    <w:basedOn w:val="DefaultParagraphFont"/>
    <w:link w:val="Heading1"/>
    <w:uiPriority w:val="9"/>
    <w:rsid w:val="004C7F3D"/>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iPriority w:val="99"/>
    <w:unhideWhenUsed/>
    <w:rsid w:val="00670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07D"/>
  </w:style>
  <w:style w:type="paragraph" w:styleId="Header">
    <w:name w:val="header"/>
    <w:basedOn w:val="Normal"/>
    <w:link w:val="HeaderChar"/>
    <w:uiPriority w:val="99"/>
    <w:unhideWhenUsed/>
    <w:rsid w:val="00050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7F"/>
  </w:style>
  <w:style w:type="paragraph" w:customStyle="1" w:styleId="Style1">
    <w:name w:val="Style1"/>
    <w:basedOn w:val="Normal"/>
    <w:link w:val="Style1Char"/>
    <w:qFormat/>
    <w:rsid w:val="0005027F"/>
    <w:pPr>
      <w:tabs>
        <w:tab w:val="left" w:pos="6978"/>
      </w:tabs>
      <w:spacing w:after="200" w:line="276" w:lineRule="auto"/>
    </w:pPr>
    <w:rPr>
      <w:rFonts w:ascii="Times New Roman" w:eastAsiaTheme="minorEastAsia" w:hAnsi="Times New Roman" w:cs="Times New Roman"/>
      <w:sz w:val="24"/>
      <w:szCs w:val="24"/>
      <w:lang w:val="en-US"/>
    </w:rPr>
  </w:style>
  <w:style w:type="character" w:customStyle="1" w:styleId="Style1Char">
    <w:name w:val="Style1 Char"/>
    <w:basedOn w:val="DefaultParagraphFont"/>
    <w:link w:val="Style1"/>
    <w:rsid w:val="0005027F"/>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F4C"/>
  </w:style>
  <w:style w:type="paragraph" w:styleId="Heading1">
    <w:name w:val="heading 1"/>
    <w:basedOn w:val="Normal"/>
    <w:next w:val="Normal"/>
    <w:link w:val="Heading1Char"/>
    <w:uiPriority w:val="9"/>
    <w:qFormat/>
    <w:rsid w:val="004C7F3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Char Char Char Char Char,Char Char Char Char, Char, Char Char Char, Char Char Char C Char, Char Char,Char Char Char,Char Char Char C Char"/>
    <w:basedOn w:val="Normal"/>
    <w:link w:val="FootnoteTextChar"/>
    <w:uiPriority w:val="99"/>
    <w:rsid w:val="00E14C92"/>
    <w:pPr>
      <w:spacing w:after="0" w:line="240" w:lineRule="auto"/>
    </w:pPr>
    <w:rPr>
      <w:rFonts w:eastAsiaTheme="minorEastAsia"/>
      <w:sz w:val="20"/>
      <w:szCs w:val="20"/>
      <w:lang w:eastAsia="id-ID"/>
    </w:rPr>
  </w:style>
  <w:style w:type="character" w:customStyle="1" w:styleId="FootnoteTextChar">
    <w:name w:val="Footnote Text Char"/>
    <w:aliases w:val="Char Char,Char Char Char Char Char Char,Char Char Char Char Char1, Char Char1, Char Char Char Char, Char Char Char C Char Char, Char Char Char1,Char Char Char Char1,Char Char Char C Char Char"/>
    <w:basedOn w:val="DefaultParagraphFont"/>
    <w:link w:val="FootnoteText"/>
    <w:uiPriority w:val="99"/>
    <w:rsid w:val="00E14C92"/>
    <w:rPr>
      <w:rFonts w:eastAsiaTheme="minorEastAsia"/>
      <w:sz w:val="20"/>
      <w:szCs w:val="20"/>
      <w:lang w:eastAsia="id-ID"/>
    </w:rPr>
  </w:style>
  <w:style w:type="character" w:styleId="FootnoteReference">
    <w:name w:val="footnote reference"/>
    <w:basedOn w:val="DefaultParagraphFont"/>
    <w:uiPriority w:val="99"/>
    <w:rsid w:val="00E14C92"/>
    <w:rPr>
      <w:vertAlign w:val="superscript"/>
    </w:rPr>
  </w:style>
  <w:style w:type="table" w:styleId="TableGrid">
    <w:name w:val="Table Grid"/>
    <w:basedOn w:val="TableNormal"/>
    <w:uiPriority w:val="59"/>
    <w:rsid w:val="00AF5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C3C60"/>
    <w:rPr>
      <w:color w:val="0000FF"/>
      <w:u w:val="single"/>
    </w:rPr>
  </w:style>
  <w:style w:type="character" w:styleId="Emphasis">
    <w:name w:val="Emphasis"/>
    <w:basedOn w:val="DefaultParagraphFont"/>
    <w:uiPriority w:val="20"/>
    <w:qFormat/>
    <w:rsid w:val="004C3C60"/>
    <w:rPr>
      <w:i/>
      <w:iCs/>
    </w:rPr>
  </w:style>
  <w:style w:type="paragraph" w:styleId="NoSpacing">
    <w:name w:val="No Spacing"/>
    <w:uiPriority w:val="1"/>
    <w:qFormat/>
    <w:rsid w:val="004C3C60"/>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842E74"/>
    <w:pPr>
      <w:spacing w:after="200" w:line="276" w:lineRule="auto"/>
      <w:ind w:left="720"/>
      <w:contextualSpacing/>
    </w:pPr>
    <w:rPr>
      <w:rFonts w:eastAsiaTheme="minorEastAsia"/>
      <w:lang w:val="en-US" w:eastAsia="id-ID"/>
    </w:rPr>
  </w:style>
  <w:style w:type="character" w:customStyle="1" w:styleId="ListParagraphChar">
    <w:name w:val="List Paragraph Char"/>
    <w:basedOn w:val="DefaultParagraphFont"/>
    <w:link w:val="ListParagraph"/>
    <w:uiPriority w:val="34"/>
    <w:locked/>
    <w:rsid w:val="00842E74"/>
    <w:rPr>
      <w:rFonts w:eastAsiaTheme="minorEastAsia"/>
      <w:lang w:val="en-US" w:eastAsia="id-ID"/>
    </w:rPr>
  </w:style>
  <w:style w:type="paragraph" w:styleId="BalloonText">
    <w:name w:val="Balloon Text"/>
    <w:basedOn w:val="Normal"/>
    <w:link w:val="BalloonTextChar"/>
    <w:uiPriority w:val="99"/>
    <w:semiHidden/>
    <w:unhideWhenUsed/>
    <w:rsid w:val="0053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D1"/>
    <w:rPr>
      <w:rFonts w:ascii="Tahoma" w:hAnsi="Tahoma" w:cs="Tahoma"/>
      <w:sz w:val="16"/>
      <w:szCs w:val="16"/>
    </w:rPr>
  </w:style>
  <w:style w:type="character" w:customStyle="1" w:styleId="Heading1Char">
    <w:name w:val="Heading 1 Char"/>
    <w:basedOn w:val="DefaultParagraphFont"/>
    <w:link w:val="Heading1"/>
    <w:uiPriority w:val="9"/>
    <w:rsid w:val="004C7F3D"/>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iPriority w:val="99"/>
    <w:unhideWhenUsed/>
    <w:rsid w:val="00670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07D"/>
  </w:style>
  <w:style w:type="paragraph" w:styleId="Header">
    <w:name w:val="header"/>
    <w:basedOn w:val="Normal"/>
    <w:link w:val="HeaderChar"/>
    <w:uiPriority w:val="99"/>
    <w:unhideWhenUsed/>
    <w:rsid w:val="00050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7F"/>
  </w:style>
  <w:style w:type="paragraph" w:customStyle="1" w:styleId="Style1">
    <w:name w:val="Style1"/>
    <w:basedOn w:val="Normal"/>
    <w:link w:val="Style1Char"/>
    <w:qFormat/>
    <w:rsid w:val="0005027F"/>
    <w:pPr>
      <w:tabs>
        <w:tab w:val="left" w:pos="6978"/>
      </w:tabs>
      <w:spacing w:after="200" w:line="276" w:lineRule="auto"/>
    </w:pPr>
    <w:rPr>
      <w:rFonts w:ascii="Times New Roman" w:eastAsiaTheme="minorEastAsia" w:hAnsi="Times New Roman" w:cs="Times New Roman"/>
      <w:sz w:val="24"/>
      <w:szCs w:val="24"/>
      <w:lang w:val="en-US"/>
    </w:rPr>
  </w:style>
  <w:style w:type="character" w:customStyle="1" w:styleId="Style1Char">
    <w:name w:val="Style1 Char"/>
    <w:basedOn w:val="DefaultParagraphFont"/>
    <w:link w:val="Style1"/>
    <w:rsid w:val="0005027F"/>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skal.depkeu.go.id/ejourn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menpar.go.id/userfiles/Ranking%20pariwisata%202014%20final(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donesia.travel/brand-guidelines/brand-guideline.pdf" TargetMode="External"/><Relationship Id="rId5" Type="http://schemas.openxmlformats.org/officeDocument/2006/relationships/settings" Target="settings.xml"/><Relationship Id="rId15" Type="http://schemas.openxmlformats.org/officeDocument/2006/relationships/hyperlink" Target="http://www.validnews.co/DUKUNGAN-INFRASTRUKTUR-BAGI-KEBERHASILAN-PARIWISATA-INDONESIA-WKC" TargetMode="External"/><Relationship Id="rId10" Type="http://schemas.openxmlformats.org/officeDocument/2006/relationships/hyperlink" Target="http://www.landasanteori.com/2015/10/pengertian-mou-memorandum-of.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bps.go.id/pressrelease/2015/12/01/1206/jumlah-kunjungan-wisatawan-mancanegara-oktober-2015-mencapai-825-8-ribu-kunjungan--naik-2-11-persen-dibanding-kunjungan-oktober-2014.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emenpar.go.id/asp/detil.asp?c=16&amp;id=2078" TargetMode="External"/><Relationship Id="rId2" Type="http://schemas.openxmlformats.org/officeDocument/2006/relationships/hyperlink" Target="https://www.bps.go.id/pressrelease/2015/12/01/1206/jumlah-kunjungan-wisatawan-mancanegara-oktober-2015-mencapai-825-8-ribu-kunjungan--naik-2-11-persen-dibanding-kunjungan-oktober-2014.html" TargetMode="External"/><Relationship Id="rId1" Type="http://schemas.openxmlformats.org/officeDocument/2006/relationships/hyperlink" Target="http://www.indonesia.travel/brand-guidelines/brand-guideline.pdf" TargetMode="External"/><Relationship Id="rId5" Type="http://schemas.openxmlformats.org/officeDocument/2006/relationships/hyperlink" Target="https://travel.kompas.com/read/2016/05/12/114300327/Pinisi.Indonesia.Berlayar.di.Seatrade.Cruise.Asia.2016" TargetMode="External"/><Relationship Id="rId4" Type="http://schemas.openxmlformats.org/officeDocument/2006/relationships/hyperlink" Target="http://www.validnews.co/DUKUNGAN-INFRASTRUKTUR-BAGI-KEBERHASILAN-PARIWISATA-INDONESIA-W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16EC-B3CF-41EB-909D-D8C57166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5681</Words>
  <Characters>32384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PUSTAKA_FISIP</cp:lastModifiedBy>
  <cp:revision>3</cp:revision>
  <cp:lastPrinted>2018-10-16T04:04:00Z</cp:lastPrinted>
  <dcterms:created xsi:type="dcterms:W3CDTF">2018-10-16T04:04:00Z</dcterms:created>
  <dcterms:modified xsi:type="dcterms:W3CDTF">2018-10-16T04:04:00Z</dcterms:modified>
</cp:coreProperties>
</file>