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DC2" w:rsidRDefault="005C1DC2" w:rsidP="005C1DC2">
      <w:pPr>
        <w:spacing w:line="240" w:lineRule="auto"/>
        <w:jc w:val="center"/>
        <w:rPr>
          <w:b/>
          <w:sz w:val="28"/>
        </w:rPr>
      </w:pPr>
      <w:r>
        <w:rPr>
          <w:b/>
          <w:sz w:val="28"/>
        </w:rPr>
        <w:t xml:space="preserve">PENGARUH BIAYA PENDIDIKAN </w:t>
      </w:r>
      <w:proofErr w:type="gramStart"/>
      <w:r>
        <w:rPr>
          <w:b/>
          <w:sz w:val="28"/>
        </w:rPr>
        <w:t>TERHADAP  HASIL</w:t>
      </w:r>
      <w:proofErr w:type="gramEnd"/>
      <w:r>
        <w:rPr>
          <w:b/>
          <w:sz w:val="28"/>
        </w:rPr>
        <w:t xml:space="preserve"> BELAJAR MATA PELAJARAN KEWIRAUSAHAAN SISWA </w:t>
      </w:r>
    </w:p>
    <w:p w:rsidR="005C1DC2" w:rsidRDefault="005C1DC2" w:rsidP="00266894">
      <w:pPr>
        <w:spacing w:after="240"/>
        <w:jc w:val="center"/>
        <w:rPr>
          <w:b/>
          <w:sz w:val="28"/>
        </w:rPr>
      </w:pPr>
      <w:r>
        <w:rPr>
          <w:b/>
          <w:sz w:val="28"/>
        </w:rPr>
        <w:t>SMK NEGERI 2 PEKANBARU</w:t>
      </w:r>
    </w:p>
    <w:p w:rsidR="005C1DC2" w:rsidRPr="00930BF1" w:rsidRDefault="005C1DC2" w:rsidP="005C1DC2">
      <w:pPr>
        <w:spacing w:line="240" w:lineRule="auto"/>
        <w:jc w:val="center"/>
        <w:rPr>
          <w:b/>
          <w:sz w:val="28"/>
        </w:rPr>
      </w:pPr>
      <w:r w:rsidRPr="00F53173">
        <w:rPr>
          <w:sz w:val="24"/>
        </w:rPr>
        <w:t xml:space="preserve">Edi </w:t>
      </w:r>
      <w:r>
        <w:rPr>
          <w:sz w:val="24"/>
        </w:rPr>
        <w:t>Setiawan</w:t>
      </w:r>
      <w:r>
        <w:rPr>
          <w:sz w:val="24"/>
          <w:vertAlign w:val="superscript"/>
        </w:rPr>
        <w:t>1</w:t>
      </w:r>
      <w:r>
        <w:rPr>
          <w:sz w:val="24"/>
        </w:rPr>
        <w:t>, Sumarno</w:t>
      </w:r>
      <w:r>
        <w:rPr>
          <w:sz w:val="24"/>
          <w:vertAlign w:val="superscript"/>
        </w:rPr>
        <w:t>2</w:t>
      </w:r>
      <w:r>
        <w:rPr>
          <w:sz w:val="24"/>
        </w:rPr>
        <w:t>, Gimin</w:t>
      </w:r>
      <w:r>
        <w:rPr>
          <w:sz w:val="24"/>
          <w:vertAlign w:val="superscript"/>
        </w:rPr>
        <w:t>3</w:t>
      </w:r>
    </w:p>
    <w:p w:rsidR="005C1DC2" w:rsidRDefault="005C1DC2" w:rsidP="005C1DC2">
      <w:pPr>
        <w:spacing w:line="240" w:lineRule="auto"/>
        <w:jc w:val="center"/>
        <w:rPr>
          <w:sz w:val="24"/>
        </w:rPr>
      </w:pPr>
      <w:r>
        <w:rPr>
          <w:sz w:val="24"/>
        </w:rPr>
        <w:t>Program Studi</w:t>
      </w:r>
      <w:r w:rsidR="00FB0CC9">
        <w:rPr>
          <w:sz w:val="24"/>
        </w:rPr>
        <w:t xml:space="preserve"> </w:t>
      </w:r>
      <w:r>
        <w:rPr>
          <w:sz w:val="24"/>
        </w:rPr>
        <w:t>Pendidikan</w:t>
      </w:r>
      <w:r w:rsidR="00FB0CC9">
        <w:rPr>
          <w:sz w:val="24"/>
        </w:rPr>
        <w:t xml:space="preserve"> </w:t>
      </w:r>
      <w:r>
        <w:rPr>
          <w:sz w:val="24"/>
        </w:rPr>
        <w:t>Ekonomi</w:t>
      </w:r>
    </w:p>
    <w:p w:rsidR="005C1DC2" w:rsidRDefault="005C1DC2" w:rsidP="005C1DC2">
      <w:pPr>
        <w:spacing w:line="240" w:lineRule="auto"/>
        <w:jc w:val="center"/>
        <w:rPr>
          <w:sz w:val="24"/>
        </w:rPr>
      </w:pPr>
      <w:r>
        <w:rPr>
          <w:sz w:val="24"/>
        </w:rPr>
        <w:t>Fakultas</w:t>
      </w:r>
      <w:r w:rsidR="00FB0CC9">
        <w:rPr>
          <w:sz w:val="24"/>
        </w:rPr>
        <w:t xml:space="preserve"> </w:t>
      </w:r>
      <w:r>
        <w:rPr>
          <w:sz w:val="24"/>
        </w:rPr>
        <w:t>Keguruan</w:t>
      </w:r>
      <w:r w:rsidR="00FB0CC9">
        <w:rPr>
          <w:sz w:val="24"/>
        </w:rPr>
        <w:t xml:space="preserve"> </w:t>
      </w:r>
      <w:r>
        <w:rPr>
          <w:sz w:val="24"/>
        </w:rPr>
        <w:t>dan</w:t>
      </w:r>
      <w:r w:rsidR="00FB0CC9">
        <w:rPr>
          <w:sz w:val="24"/>
        </w:rPr>
        <w:t xml:space="preserve"> </w:t>
      </w:r>
      <w:r>
        <w:rPr>
          <w:sz w:val="24"/>
        </w:rPr>
        <w:t>Ilmu</w:t>
      </w:r>
      <w:r w:rsidR="00FB0CC9">
        <w:rPr>
          <w:sz w:val="24"/>
        </w:rPr>
        <w:t xml:space="preserve"> </w:t>
      </w:r>
      <w:r>
        <w:rPr>
          <w:sz w:val="24"/>
        </w:rPr>
        <w:t>Pendidikan</w:t>
      </w:r>
    </w:p>
    <w:p w:rsidR="005C1DC2" w:rsidRDefault="005C1DC2" w:rsidP="005C1DC2">
      <w:pPr>
        <w:spacing w:line="240" w:lineRule="auto"/>
        <w:jc w:val="center"/>
        <w:rPr>
          <w:sz w:val="24"/>
        </w:rPr>
      </w:pPr>
      <w:r>
        <w:rPr>
          <w:sz w:val="24"/>
        </w:rPr>
        <w:t>Universitas Riau</w:t>
      </w:r>
    </w:p>
    <w:p w:rsidR="005C1DC2" w:rsidRDefault="005C1DC2" w:rsidP="005C1DC2">
      <w:pPr>
        <w:spacing w:line="240" w:lineRule="auto"/>
        <w:jc w:val="center"/>
        <w:rPr>
          <w:sz w:val="20"/>
        </w:rPr>
      </w:pPr>
      <w:r>
        <w:rPr>
          <w:sz w:val="20"/>
          <w:vertAlign w:val="superscript"/>
        </w:rPr>
        <w:t>1</w:t>
      </w:r>
      <w:r>
        <w:rPr>
          <w:sz w:val="20"/>
        </w:rPr>
        <w:t xml:space="preserve">Email: </w:t>
      </w:r>
      <w:hyperlink r:id="rId8" w:history="1">
        <w:r w:rsidRPr="00214A86">
          <w:rPr>
            <w:rStyle w:val="Hyperlink"/>
            <w:sz w:val="20"/>
          </w:rPr>
          <w:t>Edi_Stwn@yahoo.co.id</w:t>
        </w:r>
      </w:hyperlink>
    </w:p>
    <w:p w:rsidR="005C1DC2" w:rsidRDefault="005C1DC2" w:rsidP="00266894">
      <w:pPr>
        <w:spacing w:after="240"/>
        <w:jc w:val="center"/>
        <w:rPr>
          <w:sz w:val="20"/>
        </w:rPr>
      </w:pPr>
      <w:r>
        <w:rPr>
          <w:sz w:val="20"/>
          <w:vertAlign w:val="superscript"/>
        </w:rPr>
        <w:t>1</w:t>
      </w:r>
      <w:r>
        <w:rPr>
          <w:sz w:val="20"/>
        </w:rPr>
        <w:t>No. HP: 0823-8880-3654</w:t>
      </w:r>
    </w:p>
    <w:p w:rsidR="00266894" w:rsidRPr="00266894" w:rsidRDefault="00FB0CC9" w:rsidP="003D14CE">
      <w:pPr>
        <w:spacing w:after="240" w:line="240" w:lineRule="auto"/>
        <w:ind w:firstLine="426"/>
        <w:rPr>
          <w:b/>
          <w:i/>
          <w:sz w:val="24"/>
        </w:rPr>
      </w:pPr>
      <w:r w:rsidRPr="00266894">
        <w:rPr>
          <w:b/>
          <w:i/>
          <w:sz w:val="24"/>
        </w:rPr>
        <w:t>Abstract:</w:t>
      </w:r>
      <w:r w:rsidR="00266894" w:rsidRPr="00266894">
        <w:rPr>
          <w:b/>
          <w:i/>
          <w:sz w:val="24"/>
        </w:rPr>
        <w:t xml:space="preserve"> </w:t>
      </w:r>
      <w:r w:rsidR="00477F16" w:rsidRPr="00266894">
        <w:rPr>
          <w:i/>
          <w:sz w:val="24"/>
        </w:rPr>
        <w:t>This study aims to determine how much influence the cost of personal education on learning outcomes of SMK Negeri 2 Pekanbaru students on the subjects of entrepreneurship. Learning outcomes SMK Negeri 2 Pekanbaru student forces 2012 at entrepreneurship subjects showed fluctuating circumstances. Of the 28 program skills, there are only 9 programming skills are increased learning outcomes. From 9 program skills is only one programming skill is listed as a program skill with students who have a personal education supreme. The remaining 8 programming skills is not a student with a personal education supreme. The method used is a simple regression analysis with the cost of personal education as independent variables and learning outcomes as the depe</w:t>
      </w:r>
      <w:r w:rsidRPr="00266894">
        <w:rPr>
          <w:i/>
          <w:sz w:val="24"/>
        </w:rPr>
        <w:t>ndent variable. T</w:t>
      </w:r>
      <w:r w:rsidR="00477F16" w:rsidRPr="00266894">
        <w:rPr>
          <w:i/>
          <w:sz w:val="24"/>
        </w:rPr>
        <w:t xml:space="preserve">he results of analysis show that the influence of the cost of personal education on learning outcomes of students </w:t>
      </w:r>
      <w:r w:rsidR="002E101F" w:rsidRPr="00266894">
        <w:rPr>
          <w:i/>
          <w:sz w:val="24"/>
        </w:rPr>
        <w:t xml:space="preserve">SMK Negeri 2 Pekanbaru </w:t>
      </w:r>
      <w:r w:rsidR="00477F16" w:rsidRPr="00266894">
        <w:rPr>
          <w:i/>
          <w:sz w:val="24"/>
        </w:rPr>
        <w:t>is at 16.5%.</w:t>
      </w:r>
    </w:p>
    <w:p w:rsidR="00477F16" w:rsidRPr="0080404C" w:rsidRDefault="00477F16" w:rsidP="00477F16">
      <w:pPr>
        <w:spacing w:line="240" w:lineRule="auto"/>
      </w:pPr>
      <w:r>
        <w:rPr>
          <w:b/>
          <w:i/>
        </w:rPr>
        <w:t xml:space="preserve">Key Words: </w:t>
      </w:r>
      <w:r>
        <w:rPr>
          <w:i/>
        </w:rPr>
        <w:t>The cost of personal education, learning outcomes, entrepreneurship.</w:t>
      </w:r>
    </w:p>
    <w:p w:rsidR="005C1DC2" w:rsidRDefault="005C1DC2" w:rsidP="005D61AA">
      <w:pPr>
        <w:rPr>
          <w:b/>
          <w:sz w:val="24"/>
        </w:rPr>
      </w:pPr>
    </w:p>
    <w:p w:rsidR="005C1DC2" w:rsidRDefault="005C1DC2" w:rsidP="005D61AA">
      <w:pPr>
        <w:rPr>
          <w:b/>
          <w:sz w:val="24"/>
        </w:rPr>
      </w:pPr>
    </w:p>
    <w:p w:rsidR="005C1DC2" w:rsidRDefault="005C1DC2" w:rsidP="005D61AA">
      <w:pPr>
        <w:rPr>
          <w:b/>
          <w:sz w:val="24"/>
        </w:rPr>
      </w:pPr>
    </w:p>
    <w:p w:rsidR="005C1DC2" w:rsidRDefault="005C1DC2" w:rsidP="005D61AA">
      <w:pPr>
        <w:rPr>
          <w:b/>
          <w:sz w:val="24"/>
        </w:rPr>
      </w:pPr>
    </w:p>
    <w:p w:rsidR="005C1DC2" w:rsidRDefault="005C1DC2" w:rsidP="005D61AA">
      <w:pPr>
        <w:rPr>
          <w:b/>
          <w:sz w:val="24"/>
        </w:rPr>
      </w:pPr>
    </w:p>
    <w:p w:rsidR="005C1DC2" w:rsidRDefault="005C1DC2" w:rsidP="005D61AA">
      <w:pPr>
        <w:rPr>
          <w:b/>
          <w:sz w:val="24"/>
        </w:rPr>
      </w:pPr>
    </w:p>
    <w:p w:rsidR="005C1DC2" w:rsidRDefault="005C1DC2" w:rsidP="005D61AA">
      <w:pPr>
        <w:rPr>
          <w:b/>
          <w:sz w:val="24"/>
        </w:rPr>
      </w:pPr>
    </w:p>
    <w:p w:rsidR="005C1DC2" w:rsidRDefault="005C1DC2" w:rsidP="005D61AA">
      <w:pPr>
        <w:rPr>
          <w:b/>
          <w:sz w:val="24"/>
        </w:rPr>
      </w:pPr>
    </w:p>
    <w:p w:rsidR="005C1DC2" w:rsidRDefault="005C1DC2" w:rsidP="005D61AA">
      <w:pPr>
        <w:rPr>
          <w:b/>
          <w:sz w:val="24"/>
        </w:rPr>
      </w:pPr>
    </w:p>
    <w:p w:rsidR="005C1DC2" w:rsidRDefault="005C1DC2" w:rsidP="005D61AA">
      <w:pPr>
        <w:rPr>
          <w:b/>
          <w:sz w:val="24"/>
        </w:rPr>
      </w:pPr>
    </w:p>
    <w:p w:rsidR="005C1DC2" w:rsidRDefault="005C1DC2" w:rsidP="005D61AA">
      <w:pPr>
        <w:rPr>
          <w:b/>
          <w:sz w:val="24"/>
        </w:rPr>
      </w:pPr>
    </w:p>
    <w:p w:rsidR="005C1DC2" w:rsidRDefault="005C1DC2" w:rsidP="005D61AA">
      <w:pPr>
        <w:rPr>
          <w:b/>
          <w:sz w:val="24"/>
        </w:rPr>
      </w:pPr>
    </w:p>
    <w:p w:rsidR="005C1DC2" w:rsidRDefault="005C1DC2" w:rsidP="005D61AA">
      <w:pPr>
        <w:rPr>
          <w:b/>
          <w:sz w:val="24"/>
        </w:rPr>
      </w:pPr>
    </w:p>
    <w:p w:rsidR="005C1DC2" w:rsidRDefault="005C1DC2" w:rsidP="005D61AA">
      <w:pPr>
        <w:rPr>
          <w:b/>
          <w:sz w:val="24"/>
        </w:rPr>
      </w:pPr>
    </w:p>
    <w:p w:rsidR="00FB0CC9" w:rsidRDefault="00FB0CC9" w:rsidP="00FB0CC9">
      <w:pPr>
        <w:spacing w:line="240" w:lineRule="auto"/>
        <w:jc w:val="center"/>
        <w:rPr>
          <w:b/>
          <w:sz w:val="28"/>
        </w:rPr>
      </w:pPr>
      <w:r>
        <w:rPr>
          <w:b/>
          <w:sz w:val="28"/>
        </w:rPr>
        <w:lastRenderedPageBreak/>
        <w:t xml:space="preserve">PENGARUH BIAYA PENDIDIKAN TERHADAP  HASIL BELAJAR MATA PELAJARAN KEWIRAUSAHAAN SISWA </w:t>
      </w:r>
    </w:p>
    <w:p w:rsidR="00FB0CC9" w:rsidRDefault="00FB0CC9" w:rsidP="00266894">
      <w:pPr>
        <w:spacing w:after="240"/>
        <w:jc w:val="center"/>
        <w:rPr>
          <w:b/>
          <w:sz w:val="28"/>
        </w:rPr>
      </w:pPr>
      <w:r>
        <w:rPr>
          <w:b/>
          <w:sz w:val="28"/>
        </w:rPr>
        <w:t>SMK NEGERI 2 PEKANBARU</w:t>
      </w:r>
    </w:p>
    <w:p w:rsidR="00FB0CC9" w:rsidRPr="00930BF1" w:rsidRDefault="00FB0CC9" w:rsidP="00FB0CC9">
      <w:pPr>
        <w:spacing w:line="240" w:lineRule="auto"/>
        <w:jc w:val="center"/>
        <w:rPr>
          <w:b/>
          <w:sz w:val="28"/>
        </w:rPr>
      </w:pPr>
      <w:r w:rsidRPr="00F53173">
        <w:rPr>
          <w:sz w:val="24"/>
        </w:rPr>
        <w:t xml:space="preserve">Edi </w:t>
      </w:r>
      <w:r>
        <w:rPr>
          <w:sz w:val="24"/>
        </w:rPr>
        <w:t>Setiawan</w:t>
      </w:r>
      <w:r>
        <w:rPr>
          <w:sz w:val="24"/>
          <w:vertAlign w:val="superscript"/>
        </w:rPr>
        <w:t>1</w:t>
      </w:r>
      <w:r>
        <w:rPr>
          <w:sz w:val="24"/>
        </w:rPr>
        <w:t>, Sumarno</w:t>
      </w:r>
      <w:r>
        <w:rPr>
          <w:sz w:val="24"/>
          <w:vertAlign w:val="superscript"/>
        </w:rPr>
        <w:t>2</w:t>
      </w:r>
      <w:r>
        <w:rPr>
          <w:sz w:val="24"/>
        </w:rPr>
        <w:t>, Gimin</w:t>
      </w:r>
      <w:r>
        <w:rPr>
          <w:sz w:val="24"/>
          <w:vertAlign w:val="superscript"/>
        </w:rPr>
        <w:t>3</w:t>
      </w:r>
    </w:p>
    <w:p w:rsidR="00FB0CC9" w:rsidRDefault="00FB0CC9" w:rsidP="00FB0CC9">
      <w:pPr>
        <w:spacing w:line="240" w:lineRule="auto"/>
        <w:jc w:val="center"/>
        <w:rPr>
          <w:sz w:val="24"/>
        </w:rPr>
      </w:pPr>
      <w:r>
        <w:rPr>
          <w:sz w:val="24"/>
        </w:rPr>
        <w:t>Program Studi Pendidikan Ekonomi</w:t>
      </w:r>
    </w:p>
    <w:p w:rsidR="00FB0CC9" w:rsidRDefault="00FB0CC9" w:rsidP="00FB0CC9">
      <w:pPr>
        <w:spacing w:line="240" w:lineRule="auto"/>
        <w:jc w:val="center"/>
        <w:rPr>
          <w:sz w:val="24"/>
        </w:rPr>
      </w:pPr>
      <w:r>
        <w:rPr>
          <w:sz w:val="24"/>
        </w:rPr>
        <w:t>Fakultas Keguruan dan Ilmu Pendidikan</w:t>
      </w:r>
    </w:p>
    <w:p w:rsidR="00FB0CC9" w:rsidRDefault="00FB0CC9" w:rsidP="00FB0CC9">
      <w:pPr>
        <w:spacing w:line="240" w:lineRule="auto"/>
        <w:jc w:val="center"/>
        <w:rPr>
          <w:sz w:val="24"/>
        </w:rPr>
      </w:pPr>
      <w:r>
        <w:rPr>
          <w:sz w:val="24"/>
        </w:rPr>
        <w:t>Universitas Riau</w:t>
      </w:r>
    </w:p>
    <w:p w:rsidR="00FB0CC9" w:rsidRDefault="00FB0CC9" w:rsidP="00FB0CC9">
      <w:pPr>
        <w:spacing w:line="240" w:lineRule="auto"/>
        <w:jc w:val="center"/>
        <w:rPr>
          <w:sz w:val="20"/>
        </w:rPr>
      </w:pPr>
      <w:r>
        <w:rPr>
          <w:sz w:val="20"/>
          <w:vertAlign w:val="superscript"/>
        </w:rPr>
        <w:t>1</w:t>
      </w:r>
      <w:r>
        <w:rPr>
          <w:sz w:val="20"/>
        </w:rPr>
        <w:t xml:space="preserve">Email: </w:t>
      </w:r>
      <w:hyperlink r:id="rId9" w:history="1">
        <w:r w:rsidRPr="00214A86">
          <w:rPr>
            <w:rStyle w:val="Hyperlink"/>
            <w:sz w:val="20"/>
          </w:rPr>
          <w:t>Edi_Stwn@yahoo.co.id</w:t>
        </w:r>
      </w:hyperlink>
    </w:p>
    <w:p w:rsidR="00FB0CC9" w:rsidRDefault="00FB0CC9" w:rsidP="00266894">
      <w:pPr>
        <w:spacing w:after="240"/>
        <w:jc w:val="center"/>
        <w:rPr>
          <w:sz w:val="20"/>
        </w:rPr>
      </w:pPr>
      <w:r>
        <w:rPr>
          <w:sz w:val="20"/>
          <w:vertAlign w:val="superscript"/>
        </w:rPr>
        <w:t>1</w:t>
      </w:r>
      <w:r>
        <w:rPr>
          <w:sz w:val="20"/>
        </w:rPr>
        <w:t>No. HP: 0823-8880-3654</w:t>
      </w:r>
    </w:p>
    <w:p w:rsidR="00FB0CC9" w:rsidRDefault="00275597" w:rsidP="003D14CE">
      <w:pPr>
        <w:spacing w:line="240" w:lineRule="auto"/>
        <w:ind w:firstLine="426"/>
        <w:rPr>
          <w:sz w:val="24"/>
        </w:rPr>
      </w:pPr>
      <w:r>
        <w:rPr>
          <w:b/>
          <w:sz w:val="24"/>
        </w:rPr>
        <w:t>Abstrak Penelitian:</w:t>
      </w:r>
      <w:r w:rsidR="00266894">
        <w:rPr>
          <w:b/>
          <w:sz w:val="24"/>
        </w:rPr>
        <w:t xml:space="preserve"> </w:t>
      </w:r>
      <w:r w:rsidR="002E101F">
        <w:rPr>
          <w:sz w:val="24"/>
        </w:rPr>
        <w:t>Penelitian ini bertujuan untuk mengetahui pengaruh biaya pendidikan personal/pribadi terhadap hasil belajar mata pelajaran kewirausahaan siswa SMK Negeri 2 Pekanbaru</w:t>
      </w:r>
      <w:r w:rsidR="00FB0CC9" w:rsidRPr="00B52DA3">
        <w:rPr>
          <w:sz w:val="24"/>
        </w:rPr>
        <w:t>.</w:t>
      </w:r>
      <w:r w:rsidR="00FB0CC9">
        <w:rPr>
          <w:sz w:val="24"/>
        </w:rPr>
        <w:t xml:space="preserve"> </w:t>
      </w:r>
      <w:r w:rsidR="002E101F">
        <w:rPr>
          <w:sz w:val="24"/>
        </w:rPr>
        <w:t>Hasil belajar mata pelajaran kewirausahaan siswa SMK Negeri 2 Pekanbaru angkatan 2012 menunjukkan keadaan yang fluktuatif. Dari 28 program keahlian, hanya 9 program keahlian</w:t>
      </w:r>
      <w:r w:rsidR="00FB0CC9">
        <w:rPr>
          <w:sz w:val="24"/>
        </w:rPr>
        <w:t xml:space="preserve"> </w:t>
      </w:r>
      <w:r w:rsidR="002E101F">
        <w:rPr>
          <w:sz w:val="24"/>
        </w:rPr>
        <w:t xml:space="preserve">yang mengalami peningkatan hasil belajar. Dari 9 program keahlian tersebut, hanya 1 program keahlian yang tercatat sebagai siswa dengan biaya pendidikan personal/pribadi yang besar. 8 program keahlian </w:t>
      </w:r>
      <w:proofErr w:type="gramStart"/>
      <w:r w:rsidR="002E101F">
        <w:rPr>
          <w:sz w:val="24"/>
        </w:rPr>
        <w:t>lain</w:t>
      </w:r>
      <w:proofErr w:type="gramEnd"/>
      <w:r w:rsidR="002E101F">
        <w:rPr>
          <w:sz w:val="24"/>
        </w:rPr>
        <w:t xml:space="preserve"> yang mengalami peningkatan bukan berasal dari siswa yang memiliki biaya pendidikan personal/pribadi yang besar</w:t>
      </w:r>
      <w:r w:rsidR="00FB0CC9" w:rsidRPr="00B52DA3">
        <w:rPr>
          <w:sz w:val="24"/>
        </w:rPr>
        <w:t xml:space="preserve">. </w:t>
      </w:r>
      <w:proofErr w:type="gramStart"/>
      <w:r w:rsidR="002E101F">
        <w:rPr>
          <w:sz w:val="24"/>
        </w:rPr>
        <w:t>Metode yang digunakan didalam penelitian ini menggunakan analisis regresi linier sederhana dengan biaya pendidikan personal/pribadi sebagai variabel bebas dan hasil belajar siswa sebagai variabel terikat.</w:t>
      </w:r>
      <w:proofErr w:type="gramEnd"/>
      <w:r w:rsidR="002E101F">
        <w:rPr>
          <w:sz w:val="24"/>
        </w:rPr>
        <w:t xml:space="preserve"> Hasil analisis menunjukkan adanya pengaruh biaya pendidikan personal/pribadi terhadap hasil belajar mata pelajaran kewirausahaan siswa SMK Negeri 2 Pekanbaru sebesar 16</w:t>
      </w:r>
      <w:proofErr w:type="gramStart"/>
      <w:r w:rsidR="002E101F">
        <w:rPr>
          <w:sz w:val="24"/>
        </w:rPr>
        <w:t>,5</w:t>
      </w:r>
      <w:proofErr w:type="gramEnd"/>
      <w:r w:rsidR="002E101F">
        <w:rPr>
          <w:sz w:val="24"/>
        </w:rPr>
        <w:t xml:space="preserve">%. </w:t>
      </w:r>
    </w:p>
    <w:p w:rsidR="00266894" w:rsidRDefault="00266894" w:rsidP="00266894">
      <w:pPr>
        <w:rPr>
          <w:b/>
        </w:rPr>
      </w:pPr>
    </w:p>
    <w:p w:rsidR="00FB0CC9" w:rsidRPr="00266F37" w:rsidRDefault="00266F37" w:rsidP="00266894">
      <w:r w:rsidRPr="00266F37">
        <w:rPr>
          <w:b/>
        </w:rPr>
        <w:t>Kata Kunci</w:t>
      </w:r>
      <w:r w:rsidR="00FB0CC9" w:rsidRPr="00266F37">
        <w:rPr>
          <w:b/>
        </w:rPr>
        <w:t xml:space="preserve">: </w:t>
      </w:r>
      <w:r w:rsidRPr="00266F37">
        <w:t>Biaya pendidikan personal/pribadi, hasil belajar, kewirausahaan</w:t>
      </w:r>
      <w:r>
        <w:t>.</w:t>
      </w:r>
    </w:p>
    <w:p w:rsidR="00FB0CC9" w:rsidRDefault="00FB0CC9" w:rsidP="005D61AA">
      <w:pPr>
        <w:rPr>
          <w:b/>
          <w:sz w:val="24"/>
        </w:rPr>
      </w:pPr>
    </w:p>
    <w:p w:rsidR="00FB0CC9" w:rsidRDefault="00FB0CC9" w:rsidP="005D61AA">
      <w:pPr>
        <w:rPr>
          <w:b/>
          <w:sz w:val="24"/>
        </w:rPr>
      </w:pPr>
    </w:p>
    <w:p w:rsidR="00FB0CC9" w:rsidRDefault="00FB0CC9" w:rsidP="005D61AA">
      <w:pPr>
        <w:rPr>
          <w:b/>
          <w:sz w:val="24"/>
        </w:rPr>
      </w:pPr>
    </w:p>
    <w:p w:rsidR="00FB0CC9" w:rsidRDefault="00FB0CC9" w:rsidP="005D61AA">
      <w:pPr>
        <w:rPr>
          <w:b/>
          <w:sz w:val="24"/>
        </w:rPr>
      </w:pPr>
    </w:p>
    <w:p w:rsidR="00FB0CC9" w:rsidRDefault="00FB0CC9" w:rsidP="005D61AA">
      <w:pPr>
        <w:rPr>
          <w:b/>
          <w:sz w:val="24"/>
        </w:rPr>
      </w:pPr>
    </w:p>
    <w:p w:rsidR="00FB0CC9" w:rsidRDefault="00FB0CC9" w:rsidP="005D61AA">
      <w:pPr>
        <w:rPr>
          <w:b/>
          <w:sz w:val="24"/>
        </w:rPr>
      </w:pPr>
    </w:p>
    <w:p w:rsidR="00FB0CC9" w:rsidRDefault="00FB0CC9" w:rsidP="005D61AA">
      <w:pPr>
        <w:rPr>
          <w:b/>
          <w:sz w:val="24"/>
        </w:rPr>
      </w:pPr>
    </w:p>
    <w:p w:rsidR="00FB0CC9" w:rsidRDefault="00FB0CC9" w:rsidP="005D61AA">
      <w:pPr>
        <w:rPr>
          <w:b/>
          <w:sz w:val="24"/>
        </w:rPr>
      </w:pPr>
    </w:p>
    <w:p w:rsidR="00FB0CC9" w:rsidRDefault="00FB0CC9" w:rsidP="005D61AA">
      <w:pPr>
        <w:rPr>
          <w:b/>
          <w:sz w:val="24"/>
        </w:rPr>
      </w:pPr>
    </w:p>
    <w:p w:rsidR="00FB0CC9" w:rsidRDefault="00FB0CC9" w:rsidP="005D61AA">
      <w:pPr>
        <w:rPr>
          <w:b/>
          <w:sz w:val="24"/>
        </w:rPr>
      </w:pPr>
    </w:p>
    <w:p w:rsidR="00FB0CC9" w:rsidRDefault="00FB0CC9" w:rsidP="005D61AA">
      <w:pPr>
        <w:rPr>
          <w:b/>
          <w:sz w:val="24"/>
        </w:rPr>
      </w:pPr>
    </w:p>
    <w:p w:rsidR="00FB0CC9" w:rsidRDefault="00FB0CC9" w:rsidP="005D61AA">
      <w:pPr>
        <w:rPr>
          <w:b/>
          <w:sz w:val="24"/>
        </w:rPr>
      </w:pPr>
    </w:p>
    <w:p w:rsidR="00FB0CC9" w:rsidRDefault="00FB0CC9" w:rsidP="005D61AA">
      <w:pPr>
        <w:rPr>
          <w:b/>
          <w:sz w:val="24"/>
        </w:rPr>
      </w:pPr>
    </w:p>
    <w:p w:rsidR="00FB0CC9" w:rsidRDefault="00FB0CC9" w:rsidP="005D61AA">
      <w:pPr>
        <w:rPr>
          <w:b/>
          <w:sz w:val="24"/>
        </w:rPr>
      </w:pPr>
    </w:p>
    <w:p w:rsidR="00C93858" w:rsidRDefault="00266F37" w:rsidP="005D61AA">
      <w:pPr>
        <w:rPr>
          <w:b/>
          <w:sz w:val="24"/>
        </w:rPr>
      </w:pPr>
      <w:r>
        <w:rPr>
          <w:b/>
          <w:sz w:val="24"/>
        </w:rPr>
        <w:lastRenderedPageBreak/>
        <w:t>P</w:t>
      </w:r>
      <w:r w:rsidR="005D61AA">
        <w:rPr>
          <w:b/>
          <w:sz w:val="24"/>
        </w:rPr>
        <w:t>ENDAHULUAN</w:t>
      </w:r>
    </w:p>
    <w:p w:rsidR="00F2233D" w:rsidRDefault="005D61AA" w:rsidP="00266894">
      <w:pPr>
        <w:spacing w:line="240" w:lineRule="auto"/>
        <w:ind w:firstLine="425"/>
        <w:rPr>
          <w:sz w:val="24"/>
        </w:rPr>
      </w:pPr>
      <w:r>
        <w:rPr>
          <w:sz w:val="24"/>
        </w:rPr>
        <w:t>Biaya pendidikan merupakan salah satu faktor yang mempengaruhi hail b</w:t>
      </w:r>
      <w:r w:rsidR="00F2233D">
        <w:rPr>
          <w:sz w:val="24"/>
        </w:rPr>
        <w:t>elajar dan merupakan faktor</w:t>
      </w:r>
      <w:r>
        <w:rPr>
          <w:sz w:val="24"/>
        </w:rPr>
        <w:t xml:space="preserve"> masukan instrument (</w:t>
      </w:r>
      <w:r>
        <w:rPr>
          <w:i/>
          <w:sz w:val="24"/>
        </w:rPr>
        <w:t>instrumental input</w:t>
      </w:r>
      <w:r>
        <w:rPr>
          <w:sz w:val="24"/>
        </w:rPr>
        <w:t xml:space="preserve">). </w:t>
      </w:r>
      <w:r w:rsidR="00F2233D">
        <w:rPr>
          <w:sz w:val="24"/>
        </w:rPr>
        <w:t xml:space="preserve">Pembiayaan pendidikan tersebut </w:t>
      </w:r>
      <w:proofErr w:type="gramStart"/>
      <w:r w:rsidR="00F2233D">
        <w:rPr>
          <w:sz w:val="24"/>
        </w:rPr>
        <w:t>akan</w:t>
      </w:r>
      <w:proofErr w:type="gramEnd"/>
      <w:r w:rsidR="00F2233D">
        <w:rPr>
          <w:sz w:val="24"/>
        </w:rPr>
        <w:t xml:space="preserve"> dipergunakan untuk memenuhi kualitas dan kuantitas pendidikan suatu sekolah. </w:t>
      </w:r>
      <w:proofErr w:type="gramStart"/>
      <w:r w:rsidR="00F2233D">
        <w:rPr>
          <w:sz w:val="24"/>
        </w:rPr>
        <w:t>jika</w:t>
      </w:r>
      <w:proofErr w:type="gramEnd"/>
      <w:r w:rsidR="00F2233D">
        <w:rPr>
          <w:sz w:val="24"/>
        </w:rPr>
        <w:t xml:space="preserve"> pembiayaan pendidikan suatu sekolah memiliki pengelolaan yang baik dan memiliki jumlah yang memadai, maka mutu hasil belajar siswa pasda suatu sekolah juga akan menjadi baik. </w:t>
      </w:r>
      <w:proofErr w:type="gramStart"/>
      <w:r w:rsidR="00F2233D">
        <w:rPr>
          <w:sz w:val="24"/>
        </w:rPr>
        <w:t xml:space="preserve">Pembiayaan pendidikan pada penelitian ini hanya terbatas pada biaya </w:t>
      </w:r>
      <w:r w:rsidR="00FB0CC9">
        <w:rPr>
          <w:sz w:val="24"/>
        </w:rPr>
        <w:t xml:space="preserve">pendidikan </w:t>
      </w:r>
      <w:r w:rsidR="00F2233D">
        <w:rPr>
          <w:sz w:val="24"/>
        </w:rPr>
        <w:t>personal/pribadi.</w:t>
      </w:r>
      <w:proofErr w:type="gramEnd"/>
      <w:r w:rsidR="00F2233D">
        <w:rPr>
          <w:sz w:val="24"/>
        </w:rPr>
        <w:t xml:space="preserve"> </w:t>
      </w:r>
    </w:p>
    <w:p w:rsidR="00FB4D23" w:rsidRDefault="00F2233D" w:rsidP="00F2233D">
      <w:pPr>
        <w:spacing w:line="240" w:lineRule="auto"/>
        <w:ind w:firstLine="426"/>
        <w:rPr>
          <w:rFonts w:cstheme="minorHAnsi"/>
          <w:sz w:val="24"/>
          <w:szCs w:val="24"/>
        </w:rPr>
      </w:pPr>
      <w:proofErr w:type="gramStart"/>
      <w:r>
        <w:rPr>
          <w:rFonts w:cstheme="minorHAnsi"/>
          <w:sz w:val="24"/>
          <w:szCs w:val="24"/>
        </w:rPr>
        <w:t>Berdasarkan PP. No. 19 tahun 2005, biaya personal adalah biaya yang menjadi tanggungan siswa selama mengikuti kegiatan pendidikan yang meliputi biaya langsung seperti SPP, seragam, buku, dan sebagainya serta biaya tidak langsung seperti uang jajan dan transportasi.</w:t>
      </w:r>
      <w:proofErr w:type="gramEnd"/>
      <w:r w:rsidR="00FB4D23">
        <w:rPr>
          <w:rFonts w:cstheme="minorHAnsi"/>
          <w:sz w:val="24"/>
          <w:szCs w:val="24"/>
        </w:rPr>
        <w:t xml:space="preserve"> </w:t>
      </w:r>
      <w:proofErr w:type="gramStart"/>
      <w:r w:rsidR="00FB4D23">
        <w:rPr>
          <w:rFonts w:cstheme="minorHAnsi"/>
          <w:sz w:val="24"/>
          <w:szCs w:val="24"/>
        </w:rPr>
        <w:t>Siswa SMK Negeri 2 Pekanbaru mayoritasnya merupakan s</w:t>
      </w:r>
      <w:r w:rsidR="00B32199">
        <w:rPr>
          <w:rFonts w:cstheme="minorHAnsi"/>
          <w:sz w:val="24"/>
          <w:szCs w:val="24"/>
        </w:rPr>
        <w:t xml:space="preserve">iswa dengan indikator biaya </w:t>
      </w:r>
      <w:r w:rsidR="007370E7">
        <w:rPr>
          <w:rFonts w:cstheme="minorHAnsi"/>
          <w:sz w:val="24"/>
          <w:szCs w:val="24"/>
        </w:rPr>
        <w:t xml:space="preserve">pendidikan </w:t>
      </w:r>
      <w:r w:rsidR="00B32199">
        <w:rPr>
          <w:rFonts w:cstheme="minorHAnsi"/>
          <w:sz w:val="24"/>
          <w:szCs w:val="24"/>
        </w:rPr>
        <w:t>personal/pribadi</w:t>
      </w:r>
      <w:r w:rsidR="00FB4D23">
        <w:rPr>
          <w:rFonts w:cstheme="minorHAnsi"/>
          <w:sz w:val="24"/>
          <w:szCs w:val="24"/>
        </w:rPr>
        <w:t xml:space="preserve"> sedang dengan rata-rata biaya pendidikan </w:t>
      </w:r>
      <w:r w:rsidR="00B32199">
        <w:rPr>
          <w:rFonts w:cstheme="minorHAnsi"/>
          <w:sz w:val="24"/>
          <w:szCs w:val="24"/>
        </w:rPr>
        <w:t xml:space="preserve">personal/pribadi </w:t>
      </w:r>
      <w:r w:rsidR="00FB4D23">
        <w:rPr>
          <w:rFonts w:cstheme="minorHAnsi"/>
          <w:sz w:val="24"/>
          <w:szCs w:val="24"/>
        </w:rPr>
        <w:t>sebesar Rp. 5.273.000</w:t>
      </w:r>
      <w:r w:rsidR="00FB0CC9">
        <w:rPr>
          <w:rFonts w:cstheme="minorHAnsi"/>
          <w:sz w:val="24"/>
          <w:szCs w:val="24"/>
        </w:rPr>
        <w:t xml:space="preserve"> per tahun</w:t>
      </w:r>
      <w:r w:rsidR="00FB4D23">
        <w:rPr>
          <w:rFonts w:cstheme="minorHAnsi"/>
          <w:sz w:val="24"/>
          <w:szCs w:val="24"/>
        </w:rPr>
        <w:t>.</w:t>
      </w:r>
      <w:proofErr w:type="gramEnd"/>
    </w:p>
    <w:p w:rsidR="00FB4D23" w:rsidRDefault="00FB4D23" w:rsidP="008C30EA">
      <w:pPr>
        <w:spacing w:line="240" w:lineRule="auto"/>
        <w:ind w:firstLine="426"/>
        <w:rPr>
          <w:rFonts w:cstheme="minorHAnsi"/>
          <w:sz w:val="24"/>
          <w:szCs w:val="24"/>
        </w:rPr>
      </w:pPr>
      <w:r>
        <w:rPr>
          <w:rFonts w:cstheme="minorHAnsi"/>
          <w:sz w:val="24"/>
          <w:szCs w:val="24"/>
        </w:rPr>
        <w:t xml:space="preserve">Hasil belajar mata pelajaran kewirausahaan siswa SMK Negeri 2 Pekanbaru  angkatan 2012 menunjukkan keadaan yang fluktuatif, ini ditunjukkan  dengan naik turunnya hasil belajar siswa pada semester I hingga semester II. Berikut </w:t>
      </w:r>
      <w:r w:rsidR="008C30EA">
        <w:rPr>
          <w:rFonts w:cstheme="minorHAnsi"/>
          <w:sz w:val="24"/>
          <w:szCs w:val="24"/>
        </w:rPr>
        <w:t>disajikan pada Tabel 1:</w:t>
      </w:r>
    </w:p>
    <w:p w:rsidR="008C30EA" w:rsidRDefault="008C30EA" w:rsidP="008C30EA">
      <w:pPr>
        <w:spacing w:after="10" w:line="240" w:lineRule="auto"/>
        <w:ind w:firstLine="425"/>
        <w:rPr>
          <w:rFonts w:cstheme="minorHAnsi"/>
          <w:sz w:val="24"/>
          <w:szCs w:val="24"/>
        </w:rPr>
      </w:pPr>
    </w:p>
    <w:p w:rsidR="008C30EA" w:rsidRDefault="008C30EA" w:rsidP="00B32199">
      <w:pPr>
        <w:rPr>
          <w:rFonts w:cstheme="minorHAnsi"/>
          <w:sz w:val="24"/>
          <w:szCs w:val="24"/>
        </w:rPr>
      </w:pPr>
      <w:proofErr w:type="gramStart"/>
      <w:r>
        <w:rPr>
          <w:rFonts w:cstheme="minorHAnsi"/>
          <w:sz w:val="24"/>
          <w:szCs w:val="24"/>
        </w:rPr>
        <w:t>Tabel 1.</w:t>
      </w:r>
      <w:proofErr w:type="gramEnd"/>
      <w:r>
        <w:rPr>
          <w:rFonts w:cstheme="minorHAnsi"/>
          <w:sz w:val="24"/>
          <w:szCs w:val="24"/>
        </w:rPr>
        <w:t xml:space="preserve"> Nilai Rata-Rata Kewirausahaan Siswa</w:t>
      </w:r>
    </w:p>
    <w:tbl>
      <w:tblPr>
        <w:tblStyle w:val="LightShading1"/>
        <w:tblW w:w="5000" w:type="pct"/>
        <w:shd w:val="clear" w:color="auto" w:fill="FFFFFF" w:themeFill="background1"/>
        <w:tblLook w:val="04A0" w:firstRow="1" w:lastRow="0" w:firstColumn="1" w:lastColumn="0" w:noHBand="0" w:noVBand="1"/>
      </w:tblPr>
      <w:tblGrid>
        <w:gridCol w:w="611"/>
        <w:gridCol w:w="4022"/>
        <w:gridCol w:w="1298"/>
        <w:gridCol w:w="1381"/>
        <w:gridCol w:w="1409"/>
      </w:tblGrid>
      <w:tr w:rsidR="008C30EA" w:rsidRPr="009E6C4F" w:rsidTr="00FB0C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pct"/>
            <w:vMerge w:val="restart"/>
            <w:shd w:val="clear" w:color="auto" w:fill="FFFFFF" w:themeFill="background1"/>
            <w:vAlign w:val="center"/>
          </w:tcPr>
          <w:p w:rsidR="008C30EA" w:rsidRPr="009E6C4F" w:rsidRDefault="008C30EA" w:rsidP="00FB0CC9">
            <w:pPr>
              <w:jc w:val="center"/>
              <w:rPr>
                <w:rFonts w:ascii="Times New Roman" w:hAnsi="Times New Roman" w:cs="Times New Roman"/>
                <w:b w:val="0"/>
                <w:color w:val="000000" w:themeColor="text1"/>
                <w:sz w:val="24"/>
                <w:szCs w:val="24"/>
              </w:rPr>
            </w:pPr>
            <w:r w:rsidRPr="009E6C4F">
              <w:rPr>
                <w:rFonts w:ascii="Times New Roman" w:hAnsi="Times New Roman" w:cs="Times New Roman"/>
                <w:b w:val="0"/>
                <w:color w:val="000000" w:themeColor="text1"/>
                <w:sz w:val="24"/>
                <w:szCs w:val="24"/>
              </w:rPr>
              <w:t>No.</w:t>
            </w:r>
          </w:p>
        </w:tc>
        <w:tc>
          <w:tcPr>
            <w:tcW w:w="2306" w:type="pct"/>
            <w:vMerge w:val="restart"/>
            <w:shd w:val="clear" w:color="auto" w:fill="FFFFFF" w:themeFill="background1"/>
            <w:vAlign w:val="center"/>
          </w:tcPr>
          <w:p w:rsidR="008C30EA" w:rsidRPr="009E6C4F" w:rsidRDefault="008C30EA" w:rsidP="00FB0CC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9E6C4F">
              <w:rPr>
                <w:rFonts w:ascii="Times New Roman" w:hAnsi="Times New Roman" w:cs="Times New Roman"/>
                <w:b w:val="0"/>
                <w:color w:val="000000" w:themeColor="text1"/>
                <w:sz w:val="24"/>
                <w:szCs w:val="24"/>
              </w:rPr>
              <w:t>Kelas/Program Keahlian</w:t>
            </w:r>
          </w:p>
        </w:tc>
        <w:tc>
          <w:tcPr>
            <w:tcW w:w="2344" w:type="pct"/>
            <w:gridSpan w:val="3"/>
            <w:shd w:val="clear" w:color="auto" w:fill="FFFFFF" w:themeFill="background1"/>
            <w:vAlign w:val="center"/>
          </w:tcPr>
          <w:p w:rsidR="008C30EA" w:rsidRPr="009E6C4F" w:rsidRDefault="008C30EA" w:rsidP="00FB0CC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9E6C4F">
              <w:rPr>
                <w:rFonts w:ascii="Times New Roman" w:hAnsi="Times New Roman" w:cs="Times New Roman"/>
                <w:b w:val="0"/>
                <w:color w:val="000000" w:themeColor="text1"/>
                <w:sz w:val="24"/>
                <w:szCs w:val="24"/>
              </w:rPr>
              <w:t>Nilai Rata-Rata Mata Pelajaran Kewirausahaan</w:t>
            </w:r>
          </w:p>
        </w:tc>
      </w:tr>
      <w:tr w:rsidR="008C30EA" w:rsidRPr="009E6C4F" w:rsidTr="00FB0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pct"/>
            <w:vMerge/>
            <w:tcBorders>
              <w:bottom w:val="single" w:sz="4" w:space="0" w:color="auto"/>
            </w:tcBorders>
            <w:shd w:val="clear" w:color="auto" w:fill="FFFFFF" w:themeFill="background1"/>
            <w:vAlign w:val="center"/>
          </w:tcPr>
          <w:p w:rsidR="008C30EA" w:rsidRPr="009E6C4F" w:rsidRDefault="008C30EA" w:rsidP="00FB0CC9">
            <w:pPr>
              <w:jc w:val="center"/>
              <w:rPr>
                <w:rFonts w:ascii="Times New Roman" w:hAnsi="Times New Roman" w:cs="Times New Roman"/>
                <w:b w:val="0"/>
                <w:sz w:val="24"/>
                <w:szCs w:val="24"/>
              </w:rPr>
            </w:pPr>
          </w:p>
        </w:tc>
        <w:tc>
          <w:tcPr>
            <w:tcW w:w="2306" w:type="pct"/>
            <w:vMerge/>
            <w:tcBorders>
              <w:bottom w:val="single" w:sz="4" w:space="0" w:color="auto"/>
            </w:tcBorders>
            <w:shd w:val="clear" w:color="auto" w:fill="FFFFFF" w:themeFill="background1"/>
            <w:vAlign w:val="center"/>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44" w:type="pct"/>
            <w:tcBorders>
              <w:bottom w:val="single" w:sz="4" w:space="0" w:color="auto"/>
            </w:tcBorders>
            <w:shd w:val="clear" w:color="auto" w:fill="FFFFFF" w:themeFill="background1"/>
            <w:vAlign w:val="center"/>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Semester I</w:t>
            </w:r>
          </w:p>
        </w:tc>
        <w:tc>
          <w:tcPr>
            <w:tcW w:w="792" w:type="pct"/>
            <w:tcBorders>
              <w:bottom w:val="single" w:sz="4" w:space="0" w:color="auto"/>
            </w:tcBorders>
            <w:shd w:val="clear" w:color="auto" w:fill="FFFFFF" w:themeFill="background1"/>
            <w:vAlign w:val="center"/>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Semester II</w:t>
            </w:r>
          </w:p>
        </w:tc>
        <w:tc>
          <w:tcPr>
            <w:tcW w:w="808" w:type="pct"/>
            <w:tcBorders>
              <w:bottom w:val="single" w:sz="4" w:space="0" w:color="auto"/>
            </w:tcBorders>
            <w:shd w:val="clear" w:color="auto" w:fill="FFFFFF" w:themeFill="background1"/>
            <w:vAlign w:val="center"/>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Semester III</w:t>
            </w:r>
          </w:p>
        </w:tc>
      </w:tr>
      <w:tr w:rsidR="008C30EA" w:rsidRPr="009E6C4F" w:rsidTr="00FB0CC9">
        <w:tc>
          <w:tcPr>
            <w:cnfStyle w:val="001000000000" w:firstRow="0" w:lastRow="0" w:firstColumn="1" w:lastColumn="0" w:oddVBand="0" w:evenVBand="0" w:oddHBand="0" w:evenHBand="0" w:firstRowFirstColumn="0" w:firstRowLastColumn="0" w:lastRowFirstColumn="0" w:lastRowLastColumn="0"/>
            <w:tcW w:w="350" w:type="pct"/>
            <w:tcBorders>
              <w:top w:val="single" w:sz="4" w:space="0" w:color="auto"/>
              <w:bottom w:val="nil"/>
            </w:tcBorders>
            <w:shd w:val="clear" w:color="auto" w:fill="FFFFFF" w:themeFill="background1"/>
          </w:tcPr>
          <w:p w:rsidR="008C30EA" w:rsidRPr="009E6C4F" w:rsidRDefault="008C30EA" w:rsidP="00FB0CC9">
            <w:pPr>
              <w:jc w:val="center"/>
              <w:rPr>
                <w:rFonts w:ascii="Times New Roman" w:hAnsi="Times New Roman" w:cs="Times New Roman"/>
                <w:b w:val="0"/>
                <w:sz w:val="24"/>
                <w:szCs w:val="24"/>
              </w:rPr>
            </w:pPr>
            <w:r w:rsidRPr="009E6C4F">
              <w:rPr>
                <w:rFonts w:ascii="Times New Roman" w:hAnsi="Times New Roman" w:cs="Times New Roman"/>
                <w:b w:val="0"/>
                <w:sz w:val="24"/>
                <w:szCs w:val="24"/>
              </w:rPr>
              <w:t>1</w:t>
            </w:r>
          </w:p>
        </w:tc>
        <w:tc>
          <w:tcPr>
            <w:tcW w:w="2306" w:type="pct"/>
            <w:tcBorders>
              <w:top w:val="single" w:sz="4" w:space="0" w:color="auto"/>
              <w:bottom w:val="nil"/>
            </w:tcBorders>
            <w:shd w:val="clear" w:color="auto" w:fill="FFFFFF" w:themeFill="background1"/>
          </w:tcPr>
          <w:p w:rsidR="008C30EA" w:rsidRPr="009E6C4F" w:rsidRDefault="008C30EA" w:rsidP="00FB0C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Survey dan Pemetaan (SP) 1</w:t>
            </w:r>
          </w:p>
        </w:tc>
        <w:tc>
          <w:tcPr>
            <w:tcW w:w="744" w:type="pct"/>
            <w:tcBorders>
              <w:top w:val="single" w:sz="4" w:space="0" w:color="auto"/>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72,12</w:t>
            </w:r>
          </w:p>
        </w:tc>
        <w:tc>
          <w:tcPr>
            <w:tcW w:w="792" w:type="pct"/>
            <w:tcBorders>
              <w:top w:val="single" w:sz="4" w:space="0" w:color="auto"/>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85,31</w:t>
            </w:r>
          </w:p>
        </w:tc>
        <w:tc>
          <w:tcPr>
            <w:tcW w:w="808" w:type="pct"/>
            <w:tcBorders>
              <w:top w:val="single" w:sz="4" w:space="0" w:color="auto"/>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83,43</w:t>
            </w:r>
          </w:p>
        </w:tc>
      </w:tr>
      <w:tr w:rsidR="008C30EA" w:rsidRPr="009E6C4F" w:rsidTr="00FB0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pct"/>
            <w:tcBorders>
              <w:top w:val="nil"/>
              <w:bottom w:val="nil"/>
            </w:tcBorders>
            <w:shd w:val="clear" w:color="auto" w:fill="FFFFFF" w:themeFill="background1"/>
          </w:tcPr>
          <w:p w:rsidR="008C30EA" w:rsidRPr="009E6C4F" w:rsidRDefault="008C30EA" w:rsidP="00FB0CC9">
            <w:pPr>
              <w:jc w:val="center"/>
              <w:rPr>
                <w:rFonts w:ascii="Times New Roman" w:hAnsi="Times New Roman" w:cs="Times New Roman"/>
                <w:b w:val="0"/>
                <w:sz w:val="24"/>
                <w:szCs w:val="24"/>
              </w:rPr>
            </w:pPr>
            <w:r w:rsidRPr="009E6C4F">
              <w:rPr>
                <w:rFonts w:ascii="Times New Roman" w:hAnsi="Times New Roman" w:cs="Times New Roman"/>
                <w:b w:val="0"/>
                <w:sz w:val="24"/>
                <w:szCs w:val="24"/>
              </w:rPr>
              <w:t>2</w:t>
            </w:r>
          </w:p>
        </w:tc>
        <w:tc>
          <w:tcPr>
            <w:tcW w:w="2306" w:type="pct"/>
            <w:tcBorders>
              <w:top w:val="nil"/>
              <w:bottom w:val="nil"/>
            </w:tcBorders>
            <w:shd w:val="clear" w:color="auto" w:fill="FFFFFF" w:themeFill="background1"/>
          </w:tcPr>
          <w:p w:rsidR="008C30EA" w:rsidRPr="009E6C4F" w:rsidRDefault="008C30EA" w:rsidP="00FB0C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Survey dan Pemetaan (SP) 2</w:t>
            </w:r>
          </w:p>
        </w:tc>
        <w:tc>
          <w:tcPr>
            <w:tcW w:w="744"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74,94</w:t>
            </w:r>
          </w:p>
        </w:tc>
        <w:tc>
          <w:tcPr>
            <w:tcW w:w="792"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81,48</w:t>
            </w:r>
          </w:p>
        </w:tc>
        <w:tc>
          <w:tcPr>
            <w:tcW w:w="808"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75,48</w:t>
            </w:r>
          </w:p>
        </w:tc>
      </w:tr>
      <w:tr w:rsidR="008C30EA" w:rsidRPr="009E6C4F" w:rsidTr="00FB0CC9">
        <w:tc>
          <w:tcPr>
            <w:cnfStyle w:val="001000000000" w:firstRow="0" w:lastRow="0" w:firstColumn="1" w:lastColumn="0" w:oddVBand="0" w:evenVBand="0" w:oddHBand="0" w:evenHBand="0" w:firstRowFirstColumn="0" w:firstRowLastColumn="0" w:lastRowFirstColumn="0" w:lastRowLastColumn="0"/>
            <w:tcW w:w="350" w:type="pct"/>
            <w:tcBorders>
              <w:top w:val="nil"/>
              <w:bottom w:val="nil"/>
            </w:tcBorders>
            <w:shd w:val="clear" w:color="auto" w:fill="FFFFFF" w:themeFill="background1"/>
          </w:tcPr>
          <w:p w:rsidR="008C30EA" w:rsidRPr="009E6C4F" w:rsidRDefault="008C30EA" w:rsidP="00FB0CC9">
            <w:pPr>
              <w:jc w:val="center"/>
              <w:rPr>
                <w:rFonts w:ascii="Times New Roman" w:hAnsi="Times New Roman" w:cs="Times New Roman"/>
                <w:b w:val="0"/>
                <w:sz w:val="24"/>
                <w:szCs w:val="24"/>
              </w:rPr>
            </w:pPr>
            <w:r w:rsidRPr="009E6C4F">
              <w:rPr>
                <w:rFonts w:ascii="Times New Roman" w:hAnsi="Times New Roman" w:cs="Times New Roman"/>
                <w:b w:val="0"/>
                <w:sz w:val="24"/>
                <w:szCs w:val="24"/>
              </w:rPr>
              <w:t>3</w:t>
            </w:r>
          </w:p>
        </w:tc>
        <w:tc>
          <w:tcPr>
            <w:tcW w:w="2306" w:type="pct"/>
            <w:tcBorders>
              <w:top w:val="nil"/>
              <w:bottom w:val="nil"/>
            </w:tcBorders>
            <w:shd w:val="clear" w:color="auto" w:fill="FFFFFF" w:themeFill="background1"/>
          </w:tcPr>
          <w:p w:rsidR="008C30EA" w:rsidRPr="009E6C4F" w:rsidRDefault="008C30EA" w:rsidP="00FB0C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Elektronika Industri (EI) 1</w:t>
            </w:r>
          </w:p>
        </w:tc>
        <w:tc>
          <w:tcPr>
            <w:tcW w:w="744"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76,90</w:t>
            </w:r>
          </w:p>
        </w:tc>
        <w:tc>
          <w:tcPr>
            <w:tcW w:w="792"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85,25</w:t>
            </w:r>
          </w:p>
        </w:tc>
        <w:tc>
          <w:tcPr>
            <w:tcW w:w="808"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85,42</w:t>
            </w:r>
          </w:p>
        </w:tc>
      </w:tr>
      <w:tr w:rsidR="008C30EA" w:rsidRPr="009E6C4F" w:rsidTr="00FB0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pct"/>
            <w:tcBorders>
              <w:top w:val="nil"/>
              <w:bottom w:val="nil"/>
            </w:tcBorders>
            <w:shd w:val="clear" w:color="auto" w:fill="FFFFFF" w:themeFill="background1"/>
          </w:tcPr>
          <w:p w:rsidR="008C30EA" w:rsidRPr="009E6C4F" w:rsidRDefault="008C30EA" w:rsidP="00FB0CC9">
            <w:pPr>
              <w:jc w:val="center"/>
              <w:rPr>
                <w:rFonts w:ascii="Times New Roman" w:hAnsi="Times New Roman" w:cs="Times New Roman"/>
                <w:b w:val="0"/>
                <w:sz w:val="24"/>
                <w:szCs w:val="24"/>
              </w:rPr>
            </w:pPr>
            <w:r w:rsidRPr="009E6C4F">
              <w:rPr>
                <w:rFonts w:ascii="Times New Roman" w:hAnsi="Times New Roman" w:cs="Times New Roman"/>
                <w:b w:val="0"/>
                <w:sz w:val="24"/>
                <w:szCs w:val="24"/>
              </w:rPr>
              <w:t>4</w:t>
            </w:r>
          </w:p>
        </w:tc>
        <w:tc>
          <w:tcPr>
            <w:tcW w:w="2306" w:type="pct"/>
            <w:tcBorders>
              <w:top w:val="nil"/>
              <w:bottom w:val="nil"/>
            </w:tcBorders>
            <w:shd w:val="clear" w:color="auto" w:fill="FFFFFF" w:themeFill="background1"/>
          </w:tcPr>
          <w:p w:rsidR="008C30EA" w:rsidRPr="009E6C4F" w:rsidRDefault="008C30EA" w:rsidP="00FB0C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Elektronika Industri (EI) 2</w:t>
            </w:r>
          </w:p>
        </w:tc>
        <w:tc>
          <w:tcPr>
            <w:tcW w:w="744"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77,87</w:t>
            </w:r>
          </w:p>
        </w:tc>
        <w:tc>
          <w:tcPr>
            <w:tcW w:w="792"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85,44</w:t>
            </w:r>
          </w:p>
        </w:tc>
        <w:tc>
          <w:tcPr>
            <w:tcW w:w="808"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84,69</w:t>
            </w:r>
          </w:p>
        </w:tc>
      </w:tr>
      <w:tr w:rsidR="008C30EA" w:rsidRPr="009E6C4F" w:rsidTr="00FB0CC9">
        <w:tc>
          <w:tcPr>
            <w:cnfStyle w:val="001000000000" w:firstRow="0" w:lastRow="0" w:firstColumn="1" w:lastColumn="0" w:oddVBand="0" w:evenVBand="0" w:oddHBand="0" w:evenHBand="0" w:firstRowFirstColumn="0" w:firstRowLastColumn="0" w:lastRowFirstColumn="0" w:lastRowLastColumn="0"/>
            <w:tcW w:w="350" w:type="pct"/>
            <w:tcBorders>
              <w:top w:val="nil"/>
              <w:bottom w:val="nil"/>
            </w:tcBorders>
            <w:shd w:val="clear" w:color="auto" w:fill="FFFFFF" w:themeFill="background1"/>
          </w:tcPr>
          <w:p w:rsidR="008C30EA" w:rsidRPr="009E6C4F" w:rsidRDefault="008C30EA" w:rsidP="00FB0CC9">
            <w:pPr>
              <w:jc w:val="center"/>
              <w:rPr>
                <w:rFonts w:ascii="Times New Roman" w:hAnsi="Times New Roman" w:cs="Times New Roman"/>
                <w:b w:val="0"/>
                <w:sz w:val="24"/>
                <w:szCs w:val="24"/>
              </w:rPr>
            </w:pPr>
            <w:r w:rsidRPr="009E6C4F">
              <w:rPr>
                <w:rFonts w:ascii="Times New Roman" w:hAnsi="Times New Roman" w:cs="Times New Roman"/>
                <w:b w:val="0"/>
                <w:sz w:val="24"/>
                <w:szCs w:val="24"/>
              </w:rPr>
              <w:t>5</w:t>
            </w:r>
          </w:p>
        </w:tc>
        <w:tc>
          <w:tcPr>
            <w:tcW w:w="2306" w:type="pct"/>
            <w:tcBorders>
              <w:top w:val="nil"/>
              <w:bottom w:val="nil"/>
            </w:tcBorders>
            <w:shd w:val="clear" w:color="auto" w:fill="FFFFFF" w:themeFill="background1"/>
          </w:tcPr>
          <w:p w:rsidR="008C30EA" w:rsidRPr="009E6C4F" w:rsidRDefault="008C30EA" w:rsidP="00FB0C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 xml:space="preserve">Rekayasa Perangkat Lunak (RPL) 1 </w:t>
            </w:r>
          </w:p>
        </w:tc>
        <w:tc>
          <w:tcPr>
            <w:tcW w:w="744"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79,24</w:t>
            </w:r>
          </w:p>
        </w:tc>
        <w:tc>
          <w:tcPr>
            <w:tcW w:w="792"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81,97</w:t>
            </w:r>
          </w:p>
        </w:tc>
        <w:tc>
          <w:tcPr>
            <w:tcW w:w="808"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80,41</w:t>
            </w:r>
          </w:p>
        </w:tc>
      </w:tr>
      <w:tr w:rsidR="008C30EA" w:rsidRPr="009E6C4F" w:rsidTr="00FB0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pct"/>
            <w:tcBorders>
              <w:top w:val="nil"/>
              <w:bottom w:val="nil"/>
            </w:tcBorders>
            <w:shd w:val="clear" w:color="auto" w:fill="FFFFFF" w:themeFill="background1"/>
          </w:tcPr>
          <w:p w:rsidR="008C30EA" w:rsidRPr="009E6C4F" w:rsidRDefault="008C30EA" w:rsidP="00FB0CC9">
            <w:pPr>
              <w:jc w:val="center"/>
              <w:rPr>
                <w:rFonts w:ascii="Times New Roman" w:hAnsi="Times New Roman" w:cs="Times New Roman"/>
                <w:b w:val="0"/>
                <w:sz w:val="24"/>
                <w:szCs w:val="24"/>
              </w:rPr>
            </w:pPr>
            <w:r w:rsidRPr="009E6C4F">
              <w:rPr>
                <w:rFonts w:ascii="Times New Roman" w:hAnsi="Times New Roman" w:cs="Times New Roman"/>
                <w:b w:val="0"/>
                <w:sz w:val="24"/>
                <w:szCs w:val="24"/>
              </w:rPr>
              <w:t>6</w:t>
            </w:r>
          </w:p>
        </w:tc>
        <w:tc>
          <w:tcPr>
            <w:tcW w:w="2306" w:type="pct"/>
            <w:tcBorders>
              <w:top w:val="nil"/>
              <w:bottom w:val="nil"/>
            </w:tcBorders>
            <w:shd w:val="clear" w:color="auto" w:fill="FFFFFF" w:themeFill="background1"/>
          </w:tcPr>
          <w:p w:rsidR="008C30EA" w:rsidRPr="009E6C4F" w:rsidRDefault="008C30EA" w:rsidP="00FB0C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 xml:space="preserve">Rekayasa Perangkat Lunak (RPL) 2 </w:t>
            </w:r>
          </w:p>
        </w:tc>
        <w:tc>
          <w:tcPr>
            <w:tcW w:w="744"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76,83</w:t>
            </w:r>
          </w:p>
        </w:tc>
        <w:tc>
          <w:tcPr>
            <w:tcW w:w="792"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80,54</w:t>
            </w:r>
          </w:p>
        </w:tc>
        <w:tc>
          <w:tcPr>
            <w:tcW w:w="808"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84,51</w:t>
            </w:r>
          </w:p>
        </w:tc>
      </w:tr>
      <w:tr w:rsidR="008C30EA" w:rsidRPr="009E6C4F" w:rsidTr="00FB0CC9">
        <w:tc>
          <w:tcPr>
            <w:cnfStyle w:val="001000000000" w:firstRow="0" w:lastRow="0" w:firstColumn="1" w:lastColumn="0" w:oddVBand="0" w:evenVBand="0" w:oddHBand="0" w:evenHBand="0" w:firstRowFirstColumn="0" w:firstRowLastColumn="0" w:lastRowFirstColumn="0" w:lastRowLastColumn="0"/>
            <w:tcW w:w="350" w:type="pct"/>
            <w:tcBorders>
              <w:top w:val="nil"/>
              <w:bottom w:val="nil"/>
            </w:tcBorders>
            <w:shd w:val="clear" w:color="auto" w:fill="FFFFFF" w:themeFill="background1"/>
          </w:tcPr>
          <w:p w:rsidR="008C30EA" w:rsidRPr="009E6C4F" w:rsidRDefault="008C30EA" w:rsidP="00FB0CC9">
            <w:pPr>
              <w:jc w:val="center"/>
              <w:rPr>
                <w:rFonts w:ascii="Times New Roman" w:hAnsi="Times New Roman" w:cs="Times New Roman"/>
                <w:b w:val="0"/>
                <w:sz w:val="24"/>
                <w:szCs w:val="24"/>
              </w:rPr>
            </w:pPr>
            <w:r w:rsidRPr="009E6C4F">
              <w:rPr>
                <w:rFonts w:ascii="Times New Roman" w:hAnsi="Times New Roman" w:cs="Times New Roman"/>
                <w:b w:val="0"/>
                <w:sz w:val="24"/>
                <w:szCs w:val="24"/>
              </w:rPr>
              <w:t>7</w:t>
            </w:r>
          </w:p>
        </w:tc>
        <w:tc>
          <w:tcPr>
            <w:tcW w:w="2306" w:type="pct"/>
            <w:tcBorders>
              <w:top w:val="nil"/>
              <w:bottom w:val="nil"/>
            </w:tcBorders>
            <w:shd w:val="clear" w:color="auto" w:fill="FFFFFF" w:themeFill="background1"/>
          </w:tcPr>
          <w:p w:rsidR="008C30EA" w:rsidRPr="009E6C4F" w:rsidRDefault="008C30EA" w:rsidP="00FB0C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Gambar Bangunan (GB) 1</w:t>
            </w:r>
          </w:p>
        </w:tc>
        <w:tc>
          <w:tcPr>
            <w:tcW w:w="744"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E6C4F">
              <w:rPr>
                <w:rFonts w:ascii="Times New Roman" w:hAnsi="Times New Roman" w:cs="Times New Roman"/>
                <w:color w:val="000000" w:themeColor="text1"/>
                <w:sz w:val="24"/>
                <w:szCs w:val="24"/>
              </w:rPr>
              <w:t>77,83</w:t>
            </w:r>
          </w:p>
        </w:tc>
        <w:tc>
          <w:tcPr>
            <w:tcW w:w="792"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82,58</w:t>
            </w:r>
          </w:p>
        </w:tc>
        <w:tc>
          <w:tcPr>
            <w:tcW w:w="808"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78,58</w:t>
            </w:r>
          </w:p>
        </w:tc>
      </w:tr>
      <w:tr w:rsidR="008C30EA" w:rsidRPr="009E6C4F" w:rsidTr="00FB0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pct"/>
            <w:tcBorders>
              <w:top w:val="nil"/>
              <w:bottom w:val="nil"/>
            </w:tcBorders>
            <w:shd w:val="clear" w:color="auto" w:fill="FFFFFF" w:themeFill="background1"/>
          </w:tcPr>
          <w:p w:rsidR="008C30EA" w:rsidRPr="009E6C4F" w:rsidRDefault="008C30EA" w:rsidP="00FB0CC9">
            <w:pPr>
              <w:jc w:val="center"/>
              <w:rPr>
                <w:rFonts w:ascii="Times New Roman" w:hAnsi="Times New Roman" w:cs="Times New Roman"/>
                <w:b w:val="0"/>
                <w:sz w:val="24"/>
                <w:szCs w:val="24"/>
              </w:rPr>
            </w:pPr>
            <w:r w:rsidRPr="009E6C4F">
              <w:rPr>
                <w:rFonts w:ascii="Times New Roman" w:hAnsi="Times New Roman" w:cs="Times New Roman"/>
                <w:b w:val="0"/>
                <w:sz w:val="24"/>
                <w:szCs w:val="24"/>
              </w:rPr>
              <w:t>8</w:t>
            </w:r>
          </w:p>
        </w:tc>
        <w:tc>
          <w:tcPr>
            <w:tcW w:w="2306" w:type="pct"/>
            <w:tcBorders>
              <w:top w:val="nil"/>
              <w:bottom w:val="nil"/>
            </w:tcBorders>
            <w:shd w:val="clear" w:color="auto" w:fill="FFFFFF" w:themeFill="background1"/>
          </w:tcPr>
          <w:p w:rsidR="008C30EA" w:rsidRPr="009E6C4F" w:rsidRDefault="008C30EA" w:rsidP="00FB0C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Gambar Bangunan (GB) 2</w:t>
            </w:r>
          </w:p>
        </w:tc>
        <w:tc>
          <w:tcPr>
            <w:tcW w:w="744"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79,5</w:t>
            </w:r>
          </w:p>
        </w:tc>
        <w:tc>
          <w:tcPr>
            <w:tcW w:w="792"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81,56</w:t>
            </w:r>
          </w:p>
        </w:tc>
        <w:tc>
          <w:tcPr>
            <w:tcW w:w="808"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76,53</w:t>
            </w:r>
          </w:p>
        </w:tc>
      </w:tr>
      <w:tr w:rsidR="008C30EA" w:rsidRPr="009E6C4F" w:rsidTr="00FB0CC9">
        <w:tc>
          <w:tcPr>
            <w:cnfStyle w:val="001000000000" w:firstRow="0" w:lastRow="0" w:firstColumn="1" w:lastColumn="0" w:oddVBand="0" w:evenVBand="0" w:oddHBand="0" w:evenHBand="0" w:firstRowFirstColumn="0" w:firstRowLastColumn="0" w:lastRowFirstColumn="0" w:lastRowLastColumn="0"/>
            <w:tcW w:w="350" w:type="pct"/>
            <w:tcBorders>
              <w:top w:val="nil"/>
              <w:bottom w:val="nil"/>
            </w:tcBorders>
            <w:shd w:val="clear" w:color="auto" w:fill="FFFFFF" w:themeFill="background1"/>
          </w:tcPr>
          <w:p w:rsidR="008C30EA" w:rsidRPr="009E6C4F" w:rsidRDefault="008C30EA" w:rsidP="00FB0CC9">
            <w:pPr>
              <w:jc w:val="center"/>
              <w:rPr>
                <w:rFonts w:ascii="Times New Roman" w:hAnsi="Times New Roman" w:cs="Times New Roman"/>
                <w:b w:val="0"/>
                <w:sz w:val="24"/>
                <w:szCs w:val="24"/>
              </w:rPr>
            </w:pPr>
            <w:r w:rsidRPr="009E6C4F">
              <w:rPr>
                <w:rFonts w:ascii="Times New Roman" w:hAnsi="Times New Roman" w:cs="Times New Roman"/>
                <w:b w:val="0"/>
                <w:sz w:val="24"/>
                <w:szCs w:val="24"/>
              </w:rPr>
              <w:t>9</w:t>
            </w:r>
          </w:p>
        </w:tc>
        <w:tc>
          <w:tcPr>
            <w:tcW w:w="2306" w:type="pct"/>
            <w:tcBorders>
              <w:top w:val="nil"/>
              <w:bottom w:val="nil"/>
            </w:tcBorders>
            <w:shd w:val="clear" w:color="auto" w:fill="FFFFFF" w:themeFill="background1"/>
          </w:tcPr>
          <w:p w:rsidR="008C30EA" w:rsidRPr="009E6C4F" w:rsidRDefault="008C30EA" w:rsidP="00FB0C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Gambar Bangunan (GB) 3</w:t>
            </w:r>
          </w:p>
        </w:tc>
        <w:tc>
          <w:tcPr>
            <w:tcW w:w="744"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77,49</w:t>
            </w:r>
          </w:p>
        </w:tc>
        <w:tc>
          <w:tcPr>
            <w:tcW w:w="792"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80,59</w:t>
            </w:r>
          </w:p>
        </w:tc>
        <w:tc>
          <w:tcPr>
            <w:tcW w:w="808"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86,26</w:t>
            </w:r>
          </w:p>
        </w:tc>
      </w:tr>
      <w:tr w:rsidR="008C30EA" w:rsidRPr="009E6C4F" w:rsidTr="00FB0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pct"/>
            <w:tcBorders>
              <w:top w:val="nil"/>
              <w:bottom w:val="nil"/>
            </w:tcBorders>
            <w:shd w:val="clear" w:color="auto" w:fill="FFFFFF" w:themeFill="background1"/>
          </w:tcPr>
          <w:p w:rsidR="008C30EA" w:rsidRPr="009E6C4F" w:rsidRDefault="008C30EA" w:rsidP="00FB0CC9">
            <w:pPr>
              <w:jc w:val="center"/>
              <w:rPr>
                <w:rFonts w:ascii="Times New Roman" w:hAnsi="Times New Roman" w:cs="Times New Roman"/>
                <w:b w:val="0"/>
                <w:sz w:val="24"/>
                <w:szCs w:val="24"/>
              </w:rPr>
            </w:pPr>
            <w:r w:rsidRPr="009E6C4F">
              <w:rPr>
                <w:rFonts w:ascii="Times New Roman" w:hAnsi="Times New Roman" w:cs="Times New Roman"/>
                <w:b w:val="0"/>
                <w:sz w:val="24"/>
                <w:szCs w:val="24"/>
              </w:rPr>
              <w:t>10</w:t>
            </w:r>
          </w:p>
        </w:tc>
        <w:tc>
          <w:tcPr>
            <w:tcW w:w="2306" w:type="pct"/>
            <w:tcBorders>
              <w:top w:val="nil"/>
              <w:bottom w:val="nil"/>
            </w:tcBorders>
            <w:shd w:val="clear" w:color="auto" w:fill="FFFFFF" w:themeFill="background1"/>
          </w:tcPr>
          <w:p w:rsidR="008C30EA" w:rsidRPr="009E6C4F" w:rsidRDefault="008C30EA" w:rsidP="00FB0C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Teknik Sipil (KB) 1</w:t>
            </w:r>
          </w:p>
        </w:tc>
        <w:tc>
          <w:tcPr>
            <w:tcW w:w="744"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76,16</w:t>
            </w:r>
          </w:p>
        </w:tc>
        <w:tc>
          <w:tcPr>
            <w:tcW w:w="792"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84,38</w:t>
            </w:r>
          </w:p>
        </w:tc>
        <w:tc>
          <w:tcPr>
            <w:tcW w:w="808"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73,85</w:t>
            </w:r>
          </w:p>
        </w:tc>
      </w:tr>
      <w:tr w:rsidR="008C30EA" w:rsidRPr="009E6C4F" w:rsidTr="00FB0CC9">
        <w:tc>
          <w:tcPr>
            <w:cnfStyle w:val="001000000000" w:firstRow="0" w:lastRow="0" w:firstColumn="1" w:lastColumn="0" w:oddVBand="0" w:evenVBand="0" w:oddHBand="0" w:evenHBand="0" w:firstRowFirstColumn="0" w:firstRowLastColumn="0" w:lastRowFirstColumn="0" w:lastRowLastColumn="0"/>
            <w:tcW w:w="350" w:type="pct"/>
            <w:tcBorders>
              <w:top w:val="nil"/>
              <w:bottom w:val="nil"/>
            </w:tcBorders>
            <w:shd w:val="clear" w:color="auto" w:fill="FFFFFF" w:themeFill="background1"/>
          </w:tcPr>
          <w:p w:rsidR="008C30EA" w:rsidRPr="009E6C4F" w:rsidRDefault="008C30EA" w:rsidP="00FB0CC9">
            <w:pPr>
              <w:jc w:val="center"/>
              <w:rPr>
                <w:rFonts w:ascii="Times New Roman" w:hAnsi="Times New Roman" w:cs="Times New Roman"/>
                <w:b w:val="0"/>
                <w:sz w:val="24"/>
                <w:szCs w:val="24"/>
              </w:rPr>
            </w:pPr>
            <w:r w:rsidRPr="009E6C4F">
              <w:rPr>
                <w:rFonts w:ascii="Times New Roman" w:hAnsi="Times New Roman" w:cs="Times New Roman"/>
                <w:b w:val="0"/>
                <w:sz w:val="24"/>
                <w:szCs w:val="24"/>
              </w:rPr>
              <w:t>11</w:t>
            </w:r>
          </w:p>
        </w:tc>
        <w:tc>
          <w:tcPr>
            <w:tcW w:w="2306" w:type="pct"/>
            <w:tcBorders>
              <w:top w:val="nil"/>
              <w:bottom w:val="nil"/>
            </w:tcBorders>
            <w:shd w:val="clear" w:color="auto" w:fill="FFFFFF" w:themeFill="background1"/>
          </w:tcPr>
          <w:p w:rsidR="008C30EA" w:rsidRPr="009E6C4F" w:rsidRDefault="008C30EA" w:rsidP="00FB0C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Teknik Sipil (KB) 2</w:t>
            </w:r>
          </w:p>
        </w:tc>
        <w:tc>
          <w:tcPr>
            <w:tcW w:w="744"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75,56</w:t>
            </w:r>
          </w:p>
        </w:tc>
        <w:tc>
          <w:tcPr>
            <w:tcW w:w="792"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82,53</w:t>
            </w:r>
          </w:p>
        </w:tc>
        <w:tc>
          <w:tcPr>
            <w:tcW w:w="808"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79,56</w:t>
            </w:r>
          </w:p>
        </w:tc>
      </w:tr>
      <w:tr w:rsidR="008C30EA" w:rsidRPr="009E6C4F" w:rsidTr="00FB0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pct"/>
            <w:tcBorders>
              <w:top w:val="nil"/>
              <w:bottom w:val="nil"/>
            </w:tcBorders>
            <w:shd w:val="clear" w:color="auto" w:fill="FFFFFF" w:themeFill="background1"/>
          </w:tcPr>
          <w:p w:rsidR="008C30EA" w:rsidRPr="009E6C4F" w:rsidRDefault="008C30EA" w:rsidP="00FB0CC9">
            <w:pPr>
              <w:jc w:val="center"/>
              <w:rPr>
                <w:rFonts w:ascii="Times New Roman" w:hAnsi="Times New Roman" w:cs="Times New Roman"/>
                <w:b w:val="0"/>
                <w:sz w:val="24"/>
                <w:szCs w:val="24"/>
              </w:rPr>
            </w:pPr>
            <w:r w:rsidRPr="009E6C4F">
              <w:rPr>
                <w:rFonts w:ascii="Times New Roman" w:hAnsi="Times New Roman" w:cs="Times New Roman"/>
                <w:b w:val="0"/>
                <w:sz w:val="24"/>
                <w:szCs w:val="24"/>
              </w:rPr>
              <w:t>13</w:t>
            </w:r>
          </w:p>
        </w:tc>
        <w:tc>
          <w:tcPr>
            <w:tcW w:w="2306" w:type="pct"/>
            <w:tcBorders>
              <w:top w:val="nil"/>
              <w:bottom w:val="nil"/>
            </w:tcBorders>
            <w:shd w:val="clear" w:color="auto" w:fill="FFFFFF" w:themeFill="background1"/>
          </w:tcPr>
          <w:p w:rsidR="008C30EA" w:rsidRPr="009E6C4F" w:rsidRDefault="008C30EA" w:rsidP="00FB0C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Instalasi Tenaga Listrik (LI) 1</w:t>
            </w:r>
          </w:p>
        </w:tc>
        <w:tc>
          <w:tcPr>
            <w:tcW w:w="744"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76,79</w:t>
            </w:r>
          </w:p>
        </w:tc>
        <w:tc>
          <w:tcPr>
            <w:tcW w:w="792"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81,67</w:t>
            </w:r>
          </w:p>
        </w:tc>
        <w:tc>
          <w:tcPr>
            <w:tcW w:w="808"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81,58</w:t>
            </w:r>
          </w:p>
        </w:tc>
      </w:tr>
      <w:tr w:rsidR="008C30EA" w:rsidRPr="009E6C4F" w:rsidTr="00FB0CC9">
        <w:tc>
          <w:tcPr>
            <w:cnfStyle w:val="001000000000" w:firstRow="0" w:lastRow="0" w:firstColumn="1" w:lastColumn="0" w:oddVBand="0" w:evenVBand="0" w:oddHBand="0" w:evenHBand="0" w:firstRowFirstColumn="0" w:firstRowLastColumn="0" w:lastRowFirstColumn="0" w:lastRowLastColumn="0"/>
            <w:tcW w:w="350" w:type="pct"/>
            <w:tcBorders>
              <w:top w:val="nil"/>
              <w:bottom w:val="nil"/>
            </w:tcBorders>
            <w:shd w:val="clear" w:color="auto" w:fill="FFFFFF" w:themeFill="background1"/>
          </w:tcPr>
          <w:p w:rsidR="008C30EA" w:rsidRPr="009E6C4F" w:rsidRDefault="008C30EA" w:rsidP="00FB0CC9">
            <w:pPr>
              <w:jc w:val="center"/>
              <w:rPr>
                <w:rFonts w:ascii="Times New Roman" w:hAnsi="Times New Roman" w:cs="Times New Roman"/>
                <w:b w:val="0"/>
                <w:sz w:val="24"/>
                <w:szCs w:val="24"/>
              </w:rPr>
            </w:pPr>
            <w:r w:rsidRPr="009E6C4F">
              <w:rPr>
                <w:rFonts w:ascii="Times New Roman" w:hAnsi="Times New Roman" w:cs="Times New Roman"/>
                <w:b w:val="0"/>
                <w:sz w:val="24"/>
                <w:szCs w:val="24"/>
              </w:rPr>
              <w:t>12</w:t>
            </w:r>
          </w:p>
        </w:tc>
        <w:tc>
          <w:tcPr>
            <w:tcW w:w="2306" w:type="pct"/>
            <w:tcBorders>
              <w:top w:val="nil"/>
              <w:bottom w:val="nil"/>
            </w:tcBorders>
            <w:shd w:val="clear" w:color="auto" w:fill="FFFFFF" w:themeFill="background1"/>
          </w:tcPr>
          <w:p w:rsidR="008C30EA" w:rsidRPr="009E6C4F" w:rsidRDefault="008C30EA" w:rsidP="00FB0C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Intalasi Tenaga Listrik (LI) 2</w:t>
            </w:r>
          </w:p>
        </w:tc>
        <w:tc>
          <w:tcPr>
            <w:tcW w:w="744"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77,71</w:t>
            </w:r>
          </w:p>
        </w:tc>
        <w:tc>
          <w:tcPr>
            <w:tcW w:w="792"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79,03</w:t>
            </w:r>
          </w:p>
        </w:tc>
        <w:tc>
          <w:tcPr>
            <w:tcW w:w="808"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79,90</w:t>
            </w:r>
          </w:p>
        </w:tc>
      </w:tr>
      <w:tr w:rsidR="008C30EA" w:rsidRPr="009E6C4F" w:rsidTr="00FB0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pct"/>
            <w:tcBorders>
              <w:top w:val="nil"/>
              <w:bottom w:val="nil"/>
            </w:tcBorders>
            <w:shd w:val="clear" w:color="auto" w:fill="FFFFFF" w:themeFill="background1"/>
          </w:tcPr>
          <w:p w:rsidR="008C30EA" w:rsidRPr="009E6C4F" w:rsidRDefault="008C30EA" w:rsidP="00FB0CC9">
            <w:pPr>
              <w:jc w:val="center"/>
              <w:rPr>
                <w:rFonts w:ascii="Times New Roman" w:hAnsi="Times New Roman" w:cs="Times New Roman"/>
                <w:b w:val="0"/>
                <w:sz w:val="24"/>
                <w:szCs w:val="24"/>
              </w:rPr>
            </w:pPr>
            <w:r w:rsidRPr="009E6C4F">
              <w:rPr>
                <w:rFonts w:ascii="Times New Roman" w:hAnsi="Times New Roman" w:cs="Times New Roman"/>
                <w:b w:val="0"/>
                <w:sz w:val="24"/>
                <w:szCs w:val="24"/>
              </w:rPr>
              <w:t>14</w:t>
            </w:r>
          </w:p>
        </w:tc>
        <w:tc>
          <w:tcPr>
            <w:tcW w:w="2306" w:type="pct"/>
            <w:tcBorders>
              <w:top w:val="nil"/>
              <w:bottom w:val="nil"/>
            </w:tcBorders>
            <w:shd w:val="clear" w:color="auto" w:fill="FFFFFF" w:themeFill="background1"/>
          </w:tcPr>
          <w:p w:rsidR="008C30EA" w:rsidRPr="009E6C4F" w:rsidRDefault="008C30EA" w:rsidP="00FB0C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Distribusi Tenaga Listrik (LD) 1</w:t>
            </w:r>
          </w:p>
        </w:tc>
        <w:tc>
          <w:tcPr>
            <w:tcW w:w="744"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76,13</w:t>
            </w:r>
          </w:p>
        </w:tc>
        <w:tc>
          <w:tcPr>
            <w:tcW w:w="792"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83,96</w:t>
            </w:r>
          </w:p>
        </w:tc>
        <w:tc>
          <w:tcPr>
            <w:tcW w:w="808"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75,81</w:t>
            </w:r>
          </w:p>
        </w:tc>
      </w:tr>
      <w:tr w:rsidR="008C30EA" w:rsidRPr="009E6C4F" w:rsidTr="00FB0CC9">
        <w:tc>
          <w:tcPr>
            <w:cnfStyle w:val="001000000000" w:firstRow="0" w:lastRow="0" w:firstColumn="1" w:lastColumn="0" w:oddVBand="0" w:evenVBand="0" w:oddHBand="0" w:evenHBand="0" w:firstRowFirstColumn="0" w:firstRowLastColumn="0" w:lastRowFirstColumn="0" w:lastRowLastColumn="0"/>
            <w:tcW w:w="350" w:type="pct"/>
            <w:tcBorders>
              <w:top w:val="nil"/>
              <w:bottom w:val="nil"/>
            </w:tcBorders>
            <w:shd w:val="clear" w:color="auto" w:fill="FFFFFF" w:themeFill="background1"/>
          </w:tcPr>
          <w:p w:rsidR="008C30EA" w:rsidRPr="009E6C4F" w:rsidRDefault="008C30EA" w:rsidP="00FB0CC9">
            <w:pPr>
              <w:jc w:val="center"/>
              <w:rPr>
                <w:rFonts w:ascii="Times New Roman" w:hAnsi="Times New Roman" w:cs="Times New Roman"/>
                <w:b w:val="0"/>
                <w:sz w:val="24"/>
                <w:szCs w:val="24"/>
              </w:rPr>
            </w:pPr>
            <w:r w:rsidRPr="009E6C4F">
              <w:rPr>
                <w:rFonts w:ascii="Times New Roman" w:hAnsi="Times New Roman" w:cs="Times New Roman"/>
                <w:b w:val="0"/>
                <w:sz w:val="24"/>
                <w:szCs w:val="24"/>
              </w:rPr>
              <w:t>15</w:t>
            </w:r>
          </w:p>
        </w:tc>
        <w:tc>
          <w:tcPr>
            <w:tcW w:w="2306" w:type="pct"/>
            <w:tcBorders>
              <w:top w:val="nil"/>
              <w:bottom w:val="nil"/>
            </w:tcBorders>
            <w:shd w:val="clear" w:color="auto" w:fill="FFFFFF" w:themeFill="background1"/>
          </w:tcPr>
          <w:p w:rsidR="008C30EA" w:rsidRPr="009E6C4F" w:rsidRDefault="008C30EA" w:rsidP="00FB0C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Audio Video (AV) 1</w:t>
            </w:r>
          </w:p>
        </w:tc>
        <w:tc>
          <w:tcPr>
            <w:tcW w:w="744"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75,58</w:t>
            </w:r>
          </w:p>
        </w:tc>
        <w:tc>
          <w:tcPr>
            <w:tcW w:w="792"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81,48</w:t>
            </w:r>
          </w:p>
        </w:tc>
        <w:tc>
          <w:tcPr>
            <w:tcW w:w="808"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79,8</w:t>
            </w:r>
          </w:p>
        </w:tc>
      </w:tr>
      <w:tr w:rsidR="008C30EA" w:rsidRPr="009E6C4F" w:rsidTr="00FB0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pct"/>
            <w:tcBorders>
              <w:top w:val="nil"/>
              <w:bottom w:val="nil"/>
            </w:tcBorders>
            <w:shd w:val="clear" w:color="auto" w:fill="FFFFFF" w:themeFill="background1"/>
          </w:tcPr>
          <w:p w:rsidR="008C30EA" w:rsidRPr="009E6C4F" w:rsidRDefault="008C30EA" w:rsidP="00FB0CC9">
            <w:pPr>
              <w:jc w:val="center"/>
              <w:rPr>
                <w:rFonts w:ascii="Times New Roman" w:hAnsi="Times New Roman" w:cs="Times New Roman"/>
                <w:b w:val="0"/>
                <w:sz w:val="24"/>
                <w:szCs w:val="24"/>
              </w:rPr>
            </w:pPr>
            <w:r w:rsidRPr="009E6C4F">
              <w:rPr>
                <w:rFonts w:ascii="Times New Roman" w:hAnsi="Times New Roman" w:cs="Times New Roman"/>
                <w:b w:val="0"/>
                <w:sz w:val="24"/>
                <w:szCs w:val="24"/>
              </w:rPr>
              <w:t>16</w:t>
            </w:r>
          </w:p>
        </w:tc>
        <w:tc>
          <w:tcPr>
            <w:tcW w:w="2306" w:type="pct"/>
            <w:tcBorders>
              <w:top w:val="nil"/>
              <w:bottom w:val="nil"/>
            </w:tcBorders>
            <w:shd w:val="clear" w:color="auto" w:fill="FFFFFF" w:themeFill="background1"/>
          </w:tcPr>
          <w:p w:rsidR="008C30EA" w:rsidRPr="009E6C4F" w:rsidRDefault="008C30EA" w:rsidP="00FB0C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LAS Pabrikasi 1</w:t>
            </w:r>
          </w:p>
        </w:tc>
        <w:tc>
          <w:tcPr>
            <w:tcW w:w="744"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74,41</w:t>
            </w:r>
          </w:p>
        </w:tc>
        <w:tc>
          <w:tcPr>
            <w:tcW w:w="792"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78,5</w:t>
            </w:r>
          </w:p>
        </w:tc>
        <w:tc>
          <w:tcPr>
            <w:tcW w:w="808"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78,6</w:t>
            </w:r>
          </w:p>
        </w:tc>
      </w:tr>
      <w:tr w:rsidR="008C30EA" w:rsidRPr="009E6C4F" w:rsidTr="00FB0CC9">
        <w:tc>
          <w:tcPr>
            <w:cnfStyle w:val="001000000000" w:firstRow="0" w:lastRow="0" w:firstColumn="1" w:lastColumn="0" w:oddVBand="0" w:evenVBand="0" w:oddHBand="0" w:evenHBand="0" w:firstRowFirstColumn="0" w:firstRowLastColumn="0" w:lastRowFirstColumn="0" w:lastRowLastColumn="0"/>
            <w:tcW w:w="350" w:type="pct"/>
            <w:tcBorders>
              <w:top w:val="nil"/>
              <w:bottom w:val="nil"/>
            </w:tcBorders>
            <w:shd w:val="clear" w:color="auto" w:fill="FFFFFF" w:themeFill="background1"/>
          </w:tcPr>
          <w:p w:rsidR="008C30EA" w:rsidRPr="009E6C4F" w:rsidRDefault="008C30EA" w:rsidP="00FB0CC9">
            <w:pPr>
              <w:jc w:val="center"/>
              <w:rPr>
                <w:rFonts w:ascii="Times New Roman" w:hAnsi="Times New Roman" w:cs="Times New Roman"/>
                <w:b w:val="0"/>
                <w:sz w:val="24"/>
                <w:szCs w:val="24"/>
              </w:rPr>
            </w:pPr>
            <w:r w:rsidRPr="009E6C4F">
              <w:rPr>
                <w:rFonts w:ascii="Times New Roman" w:hAnsi="Times New Roman" w:cs="Times New Roman"/>
                <w:b w:val="0"/>
                <w:sz w:val="24"/>
                <w:szCs w:val="24"/>
              </w:rPr>
              <w:t>17</w:t>
            </w:r>
          </w:p>
        </w:tc>
        <w:tc>
          <w:tcPr>
            <w:tcW w:w="2306" w:type="pct"/>
            <w:tcBorders>
              <w:top w:val="nil"/>
              <w:bottom w:val="nil"/>
            </w:tcBorders>
            <w:shd w:val="clear" w:color="auto" w:fill="FFFFFF" w:themeFill="background1"/>
          </w:tcPr>
          <w:p w:rsidR="008C30EA" w:rsidRPr="009E6C4F" w:rsidRDefault="008C30EA" w:rsidP="00FB0C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LAS Pabrikasi 2</w:t>
            </w:r>
          </w:p>
        </w:tc>
        <w:tc>
          <w:tcPr>
            <w:tcW w:w="744"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74,81</w:t>
            </w:r>
          </w:p>
        </w:tc>
        <w:tc>
          <w:tcPr>
            <w:tcW w:w="792"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78,8</w:t>
            </w:r>
          </w:p>
        </w:tc>
        <w:tc>
          <w:tcPr>
            <w:tcW w:w="808"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81,2</w:t>
            </w:r>
          </w:p>
        </w:tc>
      </w:tr>
      <w:tr w:rsidR="008C30EA" w:rsidRPr="009E6C4F" w:rsidTr="00FB0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pct"/>
            <w:tcBorders>
              <w:top w:val="nil"/>
              <w:bottom w:val="nil"/>
            </w:tcBorders>
            <w:shd w:val="clear" w:color="auto" w:fill="FFFFFF" w:themeFill="background1"/>
          </w:tcPr>
          <w:p w:rsidR="008C30EA" w:rsidRPr="009E6C4F" w:rsidRDefault="008C30EA" w:rsidP="00FB0CC9">
            <w:pPr>
              <w:jc w:val="center"/>
              <w:rPr>
                <w:rFonts w:ascii="Times New Roman" w:hAnsi="Times New Roman" w:cs="Times New Roman"/>
                <w:b w:val="0"/>
                <w:sz w:val="24"/>
                <w:szCs w:val="24"/>
              </w:rPr>
            </w:pPr>
            <w:r w:rsidRPr="009E6C4F">
              <w:rPr>
                <w:rFonts w:ascii="Times New Roman" w:hAnsi="Times New Roman" w:cs="Times New Roman"/>
                <w:b w:val="0"/>
                <w:sz w:val="24"/>
                <w:szCs w:val="24"/>
              </w:rPr>
              <w:t>18</w:t>
            </w:r>
          </w:p>
        </w:tc>
        <w:tc>
          <w:tcPr>
            <w:tcW w:w="2306" w:type="pct"/>
            <w:tcBorders>
              <w:top w:val="nil"/>
              <w:bottom w:val="nil"/>
            </w:tcBorders>
            <w:shd w:val="clear" w:color="auto" w:fill="FFFFFF" w:themeFill="background1"/>
          </w:tcPr>
          <w:p w:rsidR="008C30EA" w:rsidRPr="009E6C4F" w:rsidRDefault="008C30EA" w:rsidP="00FB0C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Mesin Produksi (MP) 1</w:t>
            </w:r>
          </w:p>
        </w:tc>
        <w:tc>
          <w:tcPr>
            <w:tcW w:w="744"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77,03</w:t>
            </w:r>
          </w:p>
        </w:tc>
        <w:tc>
          <w:tcPr>
            <w:tcW w:w="792"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79,08</w:t>
            </w:r>
          </w:p>
        </w:tc>
        <w:tc>
          <w:tcPr>
            <w:tcW w:w="808"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78,38</w:t>
            </w:r>
          </w:p>
        </w:tc>
      </w:tr>
      <w:tr w:rsidR="008C30EA" w:rsidRPr="009E6C4F" w:rsidTr="00FB0CC9">
        <w:tc>
          <w:tcPr>
            <w:cnfStyle w:val="001000000000" w:firstRow="0" w:lastRow="0" w:firstColumn="1" w:lastColumn="0" w:oddVBand="0" w:evenVBand="0" w:oddHBand="0" w:evenHBand="0" w:firstRowFirstColumn="0" w:firstRowLastColumn="0" w:lastRowFirstColumn="0" w:lastRowLastColumn="0"/>
            <w:tcW w:w="350" w:type="pct"/>
            <w:tcBorders>
              <w:top w:val="nil"/>
              <w:bottom w:val="nil"/>
            </w:tcBorders>
            <w:shd w:val="clear" w:color="auto" w:fill="FFFFFF" w:themeFill="background1"/>
          </w:tcPr>
          <w:p w:rsidR="008C30EA" w:rsidRPr="009E6C4F" w:rsidRDefault="008C30EA" w:rsidP="00FB0CC9">
            <w:pPr>
              <w:jc w:val="center"/>
              <w:rPr>
                <w:rFonts w:ascii="Times New Roman" w:hAnsi="Times New Roman" w:cs="Times New Roman"/>
                <w:b w:val="0"/>
                <w:sz w:val="24"/>
                <w:szCs w:val="24"/>
              </w:rPr>
            </w:pPr>
            <w:r w:rsidRPr="009E6C4F">
              <w:rPr>
                <w:rFonts w:ascii="Times New Roman" w:hAnsi="Times New Roman" w:cs="Times New Roman"/>
                <w:b w:val="0"/>
                <w:sz w:val="24"/>
                <w:szCs w:val="24"/>
              </w:rPr>
              <w:t>19</w:t>
            </w:r>
          </w:p>
        </w:tc>
        <w:tc>
          <w:tcPr>
            <w:tcW w:w="2306" w:type="pct"/>
            <w:tcBorders>
              <w:top w:val="nil"/>
              <w:bottom w:val="nil"/>
            </w:tcBorders>
            <w:shd w:val="clear" w:color="auto" w:fill="FFFFFF" w:themeFill="background1"/>
          </w:tcPr>
          <w:p w:rsidR="008C30EA" w:rsidRPr="009E6C4F" w:rsidRDefault="008C30EA" w:rsidP="00FB0C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Mesin Produksi (MP) 2</w:t>
            </w:r>
          </w:p>
        </w:tc>
        <w:tc>
          <w:tcPr>
            <w:tcW w:w="744"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76,67</w:t>
            </w:r>
          </w:p>
        </w:tc>
        <w:tc>
          <w:tcPr>
            <w:tcW w:w="792"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79,43</w:t>
            </w:r>
          </w:p>
        </w:tc>
        <w:tc>
          <w:tcPr>
            <w:tcW w:w="808"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80,19</w:t>
            </w:r>
          </w:p>
        </w:tc>
      </w:tr>
      <w:tr w:rsidR="008C30EA" w:rsidRPr="009E6C4F" w:rsidTr="00FB0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pct"/>
            <w:tcBorders>
              <w:top w:val="nil"/>
              <w:bottom w:val="nil"/>
            </w:tcBorders>
            <w:shd w:val="clear" w:color="auto" w:fill="FFFFFF" w:themeFill="background1"/>
          </w:tcPr>
          <w:p w:rsidR="008C30EA" w:rsidRPr="009E6C4F" w:rsidRDefault="008C30EA" w:rsidP="00FB0CC9">
            <w:pPr>
              <w:jc w:val="center"/>
              <w:rPr>
                <w:rFonts w:ascii="Times New Roman" w:hAnsi="Times New Roman" w:cs="Times New Roman"/>
                <w:b w:val="0"/>
                <w:sz w:val="24"/>
                <w:szCs w:val="24"/>
              </w:rPr>
            </w:pPr>
            <w:r w:rsidRPr="009E6C4F">
              <w:rPr>
                <w:rFonts w:ascii="Times New Roman" w:hAnsi="Times New Roman" w:cs="Times New Roman"/>
                <w:b w:val="0"/>
                <w:sz w:val="24"/>
                <w:szCs w:val="24"/>
              </w:rPr>
              <w:t>20</w:t>
            </w:r>
          </w:p>
        </w:tc>
        <w:tc>
          <w:tcPr>
            <w:tcW w:w="2306" w:type="pct"/>
            <w:tcBorders>
              <w:top w:val="nil"/>
              <w:bottom w:val="nil"/>
            </w:tcBorders>
            <w:shd w:val="clear" w:color="auto" w:fill="FFFFFF" w:themeFill="background1"/>
          </w:tcPr>
          <w:p w:rsidR="008C30EA" w:rsidRPr="009E6C4F" w:rsidRDefault="008C30EA" w:rsidP="00FB0C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Teknik</w:t>
            </w:r>
            <w:r w:rsidRPr="009E6C4F">
              <w:rPr>
                <w:rFonts w:ascii="Times New Roman" w:hAnsi="Times New Roman" w:cs="Times New Roman"/>
                <w:sz w:val="24"/>
                <w:szCs w:val="24"/>
              </w:rPr>
              <w:t xml:space="preserve"> Kendaraan Ringan (TKR) 1</w:t>
            </w:r>
          </w:p>
        </w:tc>
        <w:tc>
          <w:tcPr>
            <w:tcW w:w="744"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77,67</w:t>
            </w:r>
          </w:p>
        </w:tc>
        <w:tc>
          <w:tcPr>
            <w:tcW w:w="792"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81,73</w:t>
            </w:r>
          </w:p>
        </w:tc>
        <w:tc>
          <w:tcPr>
            <w:tcW w:w="808"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79,62</w:t>
            </w:r>
          </w:p>
        </w:tc>
      </w:tr>
      <w:tr w:rsidR="008C30EA" w:rsidRPr="009E6C4F" w:rsidTr="00FB0CC9">
        <w:tc>
          <w:tcPr>
            <w:cnfStyle w:val="001000000000" w:firstRow="0" w:lastRow="0" w:firstColumn="1" w:lastColumn="0" w:oddVBand="0" w:evenVBand="0" w:oddHBand="0" w:evenHBand="0" w:firstRowFirstColumn="0" w:firstRowLastColumn="0" w:lastRowFirstColumn="0" w:lastRowLastColumn="0"/>
            <w:tcW w:w="350" w:type="pct"/>
            <w:tcBorders>
              <w:top w:val="nil"/>
              <w:bottom w:val="nil"/>
            </w:tcBorders>
            <w:shd w:val="clear" w:color="auto" w:fill="FFFFFF" w:themeFill="background1"/>
          </w:tcPr>
          <w:p w:rsidR="008C30EA" w:rsidRPr="009E6C4F" w:rsidRDefault="008C30EA" w:rsidP="00FB0CC9">
            <w:pPr>
              <w:jc w:val="center"/>
              <w:rPr>
                <w:rFonts w:ascii="Times New Roman" w:hAnsi="Times New Roman" w:cs="Times New Roman"/>
                <w:b w:val="0"/>
                <w:sz w:val="24"/>
                <w:szCs w:val="24"/>
              </w:rPr>
            </w:pPr>
            <w:r w:rsidRPr="009E6C4F">
              <w:rPr>
                <w:rFonts w:ascii="Times New Roman" w:hAnsi="Times New Roman" w:cs="Times New Roman"/>
                <w:b w:val="0"/>
                <w:sz w:val="24"/>
                <w:szCs w:val="24"/>
              </w:rPr>
              <w:t>21</w:t>
            </w:r>
          </w:p>
        </w:tc>
        <w:tc>
          <w:tcPr>
            <w:tcW w:w="2306" w:type="pct"/>
            <w:tcBorders>
              <w:top w:val="nil"/>
              <w:bottom w:val="nil"/>
            </w:tcBorders>
            <w:shd w:val="clear" w:color="auto" w:fill="FFFFFF" w:themeFill="background1"/>
          </w:tcPr>
          <w:p w:rsidR="008C30EA" w:rsidRPr="009E6C4F" w:rsidRDefault="008C30EA" w:rsidP="00FB0C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Teknik</w:t>
            </w:r>
            <w:r w:rsidRPr="009E6C4F">
              <w:rPr>
                <w:rFonts w:ascii="Times New Roman" w:hAnsi="Times New Roman" w:cs="Times New Roman"/>
                <w:sz w:val="24"/>
                <w:szCs w:val="24"/>
              </w:rPr>
              <w:t xml:space="preserve"> Kendaraan Ringan (TKR) 2</w:t>
            </w:r>
          </w:p>
        </w:tc>
        <w:tc>
          <w:tcPr>
            <w:tcW w:w="744"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77,13</w:t>
            </w:r>
          </w:p>
        </w:tc>
        <w:tc>
          <w:tcPr>
            <w:tcW w:w="792"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85,13</w:t>
            </w:r>
          </w:p>
        </w:tc>
        <w:tc>
          <w:tcPr>
            <w:tcW w:w="808"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82,13</w:t>
            </w:r>
          </w:p>
        </w:tc>
      </w:tr>
      <w:tr w:rsidR="008C30EA" w:rsidRPr="009E6C4F" w:rsidTr="00FB0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pct"/>
            <w:tcBorders>
              <w:top w:val="nil"/>
              <w:bottom w:val="nil"/>
            </w:tcBorders>
            <w:shd w:val="clear" w:color="auto" w:fill="FFFFFF" w:themeFill="background1"/>
          </w:tcPr>
          <w:p w:rsidR="008C30EA" w:rsidRPr="009E6C4F" w:rsidRDefault="008C30EA" w:rsidP="00FB0CC9">
            <w:pPr>
              <w:jc w:val="center"/>
              <w:rPr>
                <w:rFonts w:ascii="Times New Roman" w:hAnsi="Times New Roman" w:cs="Times New Roman"/>
                <w:b w:val="0"/>
                <w:sz w:val="24"/>
                <w:szCs w:val="24"/>
              </w:rPr>
            </w:pPr>
            <w:r w:rsidRPr="009E6C4F">
              <w:rPr>
                <w:rFonts w:ascii="Times New Roman" w:hAnsi="Times New Roman" w:cs="Times New Roman"/>
                <w:b w:val="0"/>
                <w:sz w:val="24"/>
                <w:szCs w:val="24"/>
              </w:rPr>
              <w:t>22</w:t>
            </w:r>
          </w:p>
        </w:tc>
        <w:tc>
          <w:tcPr>
            <w:tcW w:w="2306" w:type="pct"/>
            <w:tcBorders>
              <w:top w:val="nil"/>
              <w:bottom w:val="nil"/>
            </w:tcBorders>
            <w:shd w:val="clear" w:color="auto" w:fill="FFFFFF" w:themeFill="background1"/>
          </w:tcPr>
          <w:p w:rsidR="008C30EA" w:rsidRPr="009E6C4F" w:rsidRDefault="008C30EA" w:rsidP="00FB0C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Otomotif Sepeda Motor (TSM) 1</w:t>
            </w:r>
          </w:p>
        </w:tc>
        <w:tc>
          <w:tcPr>
            <w:tcW w:w="744"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74,32</w:t>
            </w:r>
          </w:p>
        </w:tc>
        <w:tc>
          <w:tcPr>
            <w:tcW w:w="792"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84,86</w:t>
            </w:r>
          </w:p>
        </w:tc>
        <w:tc>
          <w:tcPr>
            <w:tcW w:w="808"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81,77</w:t>
            </w:r>
          </w:p>
        </w:tc>
      </w:tr>
      <w:tr w:rsidR="008C30EA" w:rsidRPr="009E6C4F" w:rsidTr="00FB0CC9">
        <w:tc>
          <w:tcPr>
            <w:cnfStyle w:val="001000000000" w:firstRow="0" w:lastRow="0" w:firstColumn="1" w:lastColumn="0" w:oddVBand="0" w:evenVBand="0" w:oddHBand="0" w:evenHBand="0" w:firstRowFirstColumn="0" w:firstRowLastColumn="0" w:lastRowFirstColumn="0" w:lastRowLastColumn="0"/>
            <w:tcW w:w="350" w:type="pct"/>
            <w:tcBorders>
              <w:top w:val="nil"/>
              <w:bottom w:val="nil"/>
            </w:tcBorders>
            <w:shd w:val="clear" w:color="auto" w:fill="FFFFFF" w:themeFill="background1"/>
          </w:tcPr>
          <w:p w:rsidR="008C30EA" w:rsidRPr="009E6C4F" w:rsidRDefault="008C30EA" w:rsidP="00FB0CC9">
            <w:pPr>
              <w:jc w:val="center"/>
              <w:rPr>
                <w:rFonts w:ascii="Times New Roman" w:hAnsi="Times New Roman" w:cs="Times New Roman"/>
                <w:b w:val="0"/>
                <w:sz w:val="24"/>
                <w:szCs w:val="24"/>
              </w:rPr>
            </w:pPr>
            <w:r w:rsidRPr="009E6C4F">
              <w:rPr>
                <w:rFonts w:ascii="Times New Roman" w:hAnsi="Times New Roman" w:cs="Times New Roman"/>
                <w:b w:val="0"/>
                <w:sz w:val="24"/>
                <w:szCs w:val="24"/>
              </w:rPr>
              <w:t>23</w:t>
            </w:r>
          </w:p>
        </w:tc>
        <w:tc>
          <w:tcPr>
            <w:tcW w:w="2306" w:type="pct"/>
            <w:tcBorders>
              <w:top w:val="nil"/>
              <w:bottom w:val="nil"/>
            </w:tcBorders>
            <w:shd w:val="clear" w:color="auto" w:fill="FFFFFF" w:themeFill="background1"/>
          </w:tcPr>
          <w:p w:rsidR="008C30EA" w:rsidRPr="009E6C4F" w:rsidRDefault="008C30EA" w:rsidP="00FB0C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Body Painting 1</w:t>
            </w:r>
          </w:p>
        </w:tc>
        <w:tc>
          <w:tcPr>
            <w:tcW w:w="744"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75,03</w:t>
            </w:r>
          </w:p>
        </w:tc>
        <w:tc>
          <w:tcPr>
            <w:tcW w:w="792"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80,84</w:t>
            </w:r>
          </w:p>
        </w:tc>
        <w:tc>
          <w:tcPr>
            <w:tcW w:w="808"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84</w:t>
            </w:r>
          </w:p>
        </w:tc>
      </w:tr>
      <w:tr w:rsidR="008C30EA" w:rsidRPr="009E6C4F" w:rsidTr="00FB0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pct"/>
            <w:tcBorders>
              <w:top w:val="nil"/>
              <w:bottom w:val="nil"/>
            </w:tcBorders>
            <w:shd w:val="clear" w:color="auto" w:fill="FFFFFF" w:themeFill="background1"/>
          </w:tcPr>
          <w:p w:rsidR="008C30EA" w:rsidRPr="009E6C4F" w:rsidRDefault="008C30EA" w:rsidP="00FB0CC9">
            <w:pPr>
              <w:jc w:val="center"/>
              <w:rPr>
                <w:rFonts w:ascii="Times New Roman" w:hAnsi="Times New Roman" w:cs="Times New Roman"/>
                <w:b w:val="0"/>
                <w:sz w:val="24"/>
                <w:szCs w:val="24"/>
              </w:rPr>
            </w:pPr>
            <w:r w:rsidRPr="009E6C4F">
              <w:rPr>
                <w:rFonts w:ascii="Times New Roman" w:hAnsi="Times New Roman" w:cs="Times New Roman"/>
                <w:b w:val="0"/>
                <w:sz w:val="24"/>
                <w:szCs w:val="24"/>
              </w:rPr>
              <w:t>2</w:t>
            </w:r>
            <w:r>
              <w:rPr>
                <w:rFonts w:ascii="Times New Roman" w:hAnsi="Times New Roman" w:cs="Times New Roman"/>
                <w:b w:val="0"/>
                <w:sz w:val="24"/>
                <w:szCs w:val="24"/>
              </w:rPr>
              <w:t>4</w:t>
            </w:r>
          </w:p>
        </w:tc>
        <w:tc>
          <w:tcPr>
            <w:tcW w:w="2306" w:type="pct"/>
            <w:tcBorders>
              <w:top w:val="nil"/>
              <w:bottom w:val="nil"/>
            </w:tcBorders>
            <w:shd w:val="clear" w:color="auto" w:fill="FFFFFF" w:themeFill="background1"/>
          </w:tcPr>
          <w:p w:rsidR="008C30EA" w:rsidRPr="009E6C4F" w:rsidRDefault="008C30EA" w:rsidP="00FB0C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Kimia Industri (KIM) 1</w:t>
            </w:r>
          </w:p>
        </w:tc>
        <w:tc>
          <w:tcPr>
            <w:tcW w:w="744"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78,44</w:t>
            </w:r>
          </w:p>
        </w:tc>
        <w:tc>
          <w:tcPr>
            <w:tcW w:w="792"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90,16</w:t>
            </w:r>
          </w:p>
        </w:tc>
        <w:tc>
          <w:tcPr>
            <w:tcW w:w="808"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77,12</w:t>
            </w:r>
          </w:p>
        </w:tc>
      </w:tr>
      <w:tr w:rsidR="008C30EA" w:rsidRPr="009E6C4F" w:rsidTr="00FB0CC9">
        <w:tc>
          <w:tcPr>
            <w:cnfStyle w:val="001000000000" w:firstRow="0" w:lastRow="0" w:firstColumn="1" w:lastColumn="0" w:oddVBand="0" w:evenVBand="0" w:oddHBand="0" w:evenHBand="0" w:firstRowFirstColumn="0" w:firstRowLastColumn="0" w:lastRowFirstColumn="0" w:lastRowLastColumn="0"/>
            <w:tcW w:w="350" w:type="pct"/>
            <w:vMerge w:val="restart"/>
            <w:shd w:val="clear" w:color="auto" w:fill="FFFFFF" w:themeFill="background1"/>
            <w:vAlign w:val="center"/>
          </w:tcPr>
          <w:p w:rsidR="008C30EA" w:rsidRPr="009E6C4F" w:rsidRDefault="008C30EA" w:rsidP="00FB0CC9">
            <w:pPr>
              <w:jc w:val="center"/>
              <w:rPr>
                <w:rFonts w:ascii="Times New Roman" w:hAnsi="Times New Roman" w:cs="Times New Roman"/>
                <w:b w:val="0"/>
                <w:color w:val="000000" w:themeColor="text1"/>
                <w:sz w:val="24"/>
                <w:szCs w:val="24"/>
              </w:rPr>
            </w:pPr>
            <w:r w:rsidRPr="009E6C4F">
              <w:rPr>
                <w:rFonts w:ascii="Times New Roman" w:hAnsi="Times New Roman" w:cs="Times New Roman"/>
                <w:b w:val="0"/>
                <w:color w:val="000000" w:themeColor="text1"/>
                <w:sz w:val="24"/>
                <w:szCs w:val="24"/>
              </w:rPr>
              <w:lastRenderedPageBreak/>
              <w:t>No.</w:t>
            </w:r>
          </w:p>
        </w:tc>
        <w:tc>
          <w:tcPr>
            <w:tcW w:w="2306" w:type="pct"/>
            <w:vMerge w:val="restart"/>
            <w:shd w:val="clear" w:color="auto" w:fill="FFFFFF" w:themeFill="background1"/>
            <w:vAlign w:val="center"/>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sidRPr="009E6C4F">
              <w:rPr>
                <w:rFonts w:ascii="Times New Roman" w:hAnsi="Times New Roman" w:cs="Times New Roman"/>
                <w:color w:val="000000" w:themeColor="text1"/>
                <w:sz w:val="24"/>
                <w:szCs w:val="24"/>
              </w:rPr>
              <w:t>Kelas/Program Keahlian</w:t>
            </w:r>
          </w:p>
        </w:tc>
        <w:tc>
          <w:tcPr>
            <w:tcW w:w="2344" w:type="pct"/>
            <w:gridSpan w:val="3"/>
            <w:shd w:val="clear" w:color="auto" w:fill="FFFFFF" w:themeFill="background1"/>
            <w:vAlign w:val="center"/>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sidRPr="009E6C4F">
              <w:rPr>
                <w:rFonts w:ascii="Times New Roman" w:hAnsi="Times New Roman" w:cs="Times New Roman"/>
                <w:color w:val="000000" w:themeColor="text1"/>
                <w:sz w:val="24"/>
                <w:szCs w:val="24"/>
              </w:rPr>
              <w:t>Nilai Rata-Rata Mata Pelajaran Kewirausahaan</w:t>
            </w:r>
          </w:p>
        </w:tc>
      </w:tr>
      <w:tr w:rsidR="008C30EA" w:rsidRPr="009E6C4F" w:rsidTr="00FB0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pct"/>
            <w:vMerge/>
            <w:tcBorders>
              <w:bottom w:val="single" w:sz="4" w:space="0" w:color="auto"/>
            </w:tcBorders>
            <w:shd w:val="clear" w:color="auto" w:fill="FFFFFF" w:themeFill="background1"/>
            <w:vAlign w:val="center"/>
          </w:tcPr>
          <w:p w:rsidR="008C30EA" w:rsidRPr="009E6C4F" w:rsidRDefault="008C30EA" w:rsidP="00FB0CC9">
            <w:pPr>
              <w:jc w:val="center"/>
              <w:rPr>
                <w:rFonts w:ascii="Times New Roman" w:hAnsi="Times New Roman" w:cs="Times New Roman"/>
                <w:b w:val="0"/>
                <w:sz w:val="24"/>
                <w:szCs w:val="24"/>
              </w:rPr>
            </w:pPr>
          </w:p>
        </w:tc>
        <w:tc>
          <w:tcPr>
            <w:tcW w:w="2306" w:type="pct"/>
            <w:vMerge/>
            <w:tcBorders>
              <w:bottom w:val="single" w:sz="4" w:space="0" w:color="auto"/>
            </w:tcBorders>
            <w:shd w:val="clear" w:color="auto" w:fill="FFFFFF" w:themeFill="background1"/>
            <w:vAlign w:val="center"/>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44" w:type="pct"/>
            <w:tcBorders>
              <w:bottom w:val="single" w:sz="4" w:space="0" w:color="auto"/>
            </w:tcBorders>
            <w:shd w:val="clear" w:color="auto" w:fill="FFFFFF" w:themeFill="background1"/>
            <w:vAlign w:val="center"/>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Semester I</w:t>
            </w:r>
          </w:p>
        </w:tc>
        <w:tc>
          <w:tcPr>
            <w:tcW w:w="792" w:type="pct"/>
            <w:tcBorders>
              <w:bottom w:val="single" w:sz="4" w:space="0" w:color="auto"/>
            </w:tcBorders>
            <w:shd w:val="clear" w:color="auto" w:fill="FFFFFF" w:themeFill="background1"/>
            <w:vAlign w:val="center"/>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Semester II</w:t>
            </w:r>
          </w:p>
        </w:tc>
        <w:tc>
          <w:tcPr>
            <w:tcW w:w="808" w:type="pct"/>
            <w:tcBorders>
              <w:bottom w:val="single" w:sz="4" w:space="0" w:color="auto"/>
            </w:tcBorders>
            <w:shd w:val="clear" w:color="auto" w:fill="FFFFFF" w:themeFill="background1"/>
            <w:vAlign w:val="center"/>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Semester III</w:t>
            </w:r>
          </w:p>
        </w:tc>
      </w:tr>
      <w:tr w:rsidR="008C30EA" w:rsidRPr="009E6C4F" w:rsidTr="00FB0CC9">
        <w:tc>
          <w:tcPr>
            <w:cnfStyle w:val="001000000000" w:firstRow="0" w:lastRow="0" w:firstColumn="1" w:lastColumn="0" w:oddVBand="0" w:evenVBand="0" w:oddHBand="0" w:evenHBand="0" w:firstRowFirstColumn="0" w:firstRowLastColumn="0" w:lastRowFirstColumn="0" w:lastRowLastColumn="0"/>
            <w:tcW w:w="350" w:type="pct"/>
            <w:tcBorders>
              <w:top w:val="nil"/>
              <w:bottom w:val="nil"/>
            </w:tcBorders>
            <w:shd w:val="clear" w:color="auto" w:fill="FFFFFF" w:themeFill="background1"/>
          </w:tcPr>
          <w:p w:rsidR="008C30EA" w:rsidRPr="009E6C4F" w:rsidRDefault="008C30EA" w:rsidP="00FB0CC9">
            <w:pPr>
              <w:jc w:val="center"/>
              <w:rPr>
                <w:rFonts w:ascii="Times New Roman" w:hAnsi="Times New Roman" w:cs="Times New Roman"/>
                <w:b w:val="0"/>
                <w:sz w:val="24"/>
                <w:szCs w:val="24"/>
              </w:rPr>
            </w:pPr>
            <w:r w:rsidRPr="009E6C4F">
              <w:rPr>
                <w:rFonts w:ascii="Times New Roman" w:hAnsi="Times New Roman" w:cs="Times New Roman"/>
                <w:b w:val="0"/>
                <w:sz w:val="24"/>
                <w:szCs w:val="24"/>
              </w:rPr>
              <w:t>2</w:t>
            </w:r>
            <w:r>
              <w:rPr>
                <w:rFonts w:ascii="Times New Roman" w:hAnsi="Times New Roman" w:cs="Times New Roman"/>
                <w:b w:val="0"/>
                <w:sz w:val="24"/>
                <w:szCs w:val="24"/>
              </w:rPr>
              <w:t>5</w:t>
            </w:r>
          </w:p>
        </w:tc>
        <w:tc>
          <w:tcPr>
            <w:tcW w:w="2306" w:type="pct"/>
            <w:tcBorders>
              <w:top w:val="nil"/>
              <w:bottom w:val="nil"/>
            </w:tcBorders>
            <w:shd w:val="clear" w:color="auto" w:fill="FFFFFF" w:themeFill="background1"/>
          </w:tcPr>
          <w:p w:rsidR="008C30EA" w:rsidRPr="009E6C4F" w:rsidRDefault="008C30EA" w:rsidP="00FB0C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Kimia Industri (KIM) 2</w:t>
            </w:r>
          </w:p>
        </w:tc>
        <w:tc>
          <w:tcPr>
            <w:tcW w:w="744"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77,06</w:t>
            </w:r>
          </w:p>
        </w:tc>
        <w:tc>
          <w:tcPr>
            <w:tcW w:w="792"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80,34</w:t>
            </w:r>
          </w:p>
        </w:tc>
        <w:tc>
          <w:tcPr>
            <w:tcW w:w="808"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86,18</w:t>
            </w:r>
          </w:p>
        </w:tc>
      </w:tr>
      <w:tr w:rsidR="008C30EA" w:rsidRPr="009E6C4F" w:rsidTr="00FB0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pct"/>
            <w:tcBorders>
              <w:top w:val="nil"/>
              <w:bottom w:val="nil"/>
            </w:tcBorders>
            <w:shd w:val="clear" w:color="auto" w:fill="FFFFFF" w:themeFill="background1"/>
          </w:tcPr>
          <w:p w:rsidR="008C30EA" w:rsidRPr="009E6C4F" w:rsidRDefault="008C30EA" w:rsidP="00FB0CC9">
            <w:pPr>
              <w:jc w:val="center"/>
              <w:rPr>
                <w:rFonts w:ascii="Times New Roman" w:hAnsi="Times New Roman" w:cs="Times New Roman"/>
                <w:b w:val="0"/>
                <w:sz w:val="24"/>
                <w:szCs w:val="24"/>
              </w:rPr>
            </w:pPr>
            <w:r w:rsidRPr="009E6C4F">
              <w:rPr>
                <w:rFonts w:ascii="Times New Roman" w:hAnsi="Times New Roman" w:cs="Times New Roman"/>
                <w:b w:val="0"/>
                <w:sz w:val="24"/>
                <w:szCs w:val="24"/>
              </w:rPr>
              <w:t>26</w:t>
            </w:r>
          </w:p>
        </w:tc>
        <w:tc>
          <w:tcPr>
            <w:tcW w:w="2306" w:type="pct"/>
            <w:tcBorders>
              <w:top w:val="nil"/>
              <w:bottom w:val="nil"/>
            </w:tcBorders>
            <w:shd w:val="clear" w:color="auto" w:fill="FFFFFF" w:themeFill="background1"/>
          </w:tcPr>
          <w:p w:rsidR="008C30EA" w:rsidRPr="009E6C4F" w:rsidRDefault="008C30EA" w:rsidP="00FB0C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 xml:space="preserve">Komputer dan Jaringan (TKJ) 1 </w:t>
            </w:r>
          </w:p>
        </w:tc>
        <w:tc>
          <w:tcPr>
            <w:tcW w:w="744"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80,28</w:t>
            </w:r>
          </w:p>
        </w:tc>
        <w:tc>
          <w:tcPr>
            <w:tcW w:w="792"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82,3</w:t>
            </w:r>
          </w:p>
        </w:tc>
        <w:tc>
          <w:tcPr>
            <w:tcW w:w="808" w:type="pct"/>
            <w:tcBorders>
              <w:top w:val="nil"/>
              <w:bottom w:val="nil"/>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81,41</w:t>
            </w:r>
          </w:p>
        </w:tc>
      </w:tr>
      <w:tr w:rsidR="008C30EA" w:rsidRPr="009E6C4F" w:rsidTr="00FB0CC9">
        <w:tc>
          <w:tcPr>
            <w:cnfStyle w:val="001000000000" w:firstRow="0" w:lastRow="0" w:firstColumn="1" w:lastColumn="0" w:oddVBand="0" w:evenVBand="0" w:oddHBand="0" w:evenHBand="0" w:firstRowFirstColumn="0" w:firstRowLastColumn="0" w:lastRowFirstColumn="0" w:lastRowLastColumn="0"/>
            <w:tcW w:w="350" w:type="pct"/>
            <w:tcBorders>
              <w:top w:val="nil"/>
              <w:bottom w:val="nil"/>
            </w:tcBorders>
            <w:shd w:val="clear" w:color="auto" w:fill="FFFFFF" w:themeFill="background1"/>
          </w:tcPr>
          <w:p w:rsidR="008C30EA" w:rsidRPr="009E6C4F" w:rsidRDefault="008C30EA" w:rsidP="00FB0CC9">
            <w:pPr>
              <w:jc w:val="center"/>
              <w:rPr>
                <w:rFonts w:ascii="Times New Roman" w:hAnsi="Times New Roman" w:cs="Times New Roman"/>
                <w:b w:val="0"/>
                <w:sz w:val="24"/>
                <w:szCs w:val="24"/>
              </w:rPr>
            </w:pPr>
            <w:r w:rsidRPr="009E6C4F">
              <w:rPr>
                <w:rFonts w:ascii="Times New Roman" w:hAnsi="Times New Roman" w:cs="Times New Roman"/>
                <w:b w:val="0"/>
                <w:sz w:val="24"/>
                <w:szCs w:val="24"/>
              </w:rPr>
              <w:t>27</w:t>
            </w:r>
          </w:p>
        </w:tc>
        <w:tc>
          <w:tcPr>
            <w:tcW w:w="2306" w:type="pct"/>
            <w:tcBorders>
              <w:top w:val="nil"/>
              <w:bottom w:val="nil"/>
            </w:tcBorders>
            <w:shd w:val="clear" w:color="auto" w:fill="FFFFFF" w:themeFill="background1"/>
          </w:tcPr>
          <w:p w:rsidR="008C30EA" w:rsidRPr="009E6C4F" w:rsidRDefault="008C30EA" w:rsidP="00FB0C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Komputer dan Jaringan (TKJ) 2</w:t>
            </w:r>
          </w:p>
        </w:tc>
        <w:tc>
          <w:tcPr>
            <w:tcW w:w="744"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78,77</w:t>
            </w:r>
          </w:p>
        </w:tc>
        <w:tc>
          <w:tcPr>
            <w:tcW w:w="792"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81,7</w:t>
            </w:r>
          </w:p>
        </w:tc>
        <w:tc>
          <w:tcPr>
            <w:tcW w:w="808" w:type="pct"/>
            <w:tcBorders>
              <w:top w:val="nil"/>
              <w:bottom w:val="nil"/>
            </w:tcBorders>
            <w:shd w:val="clear" w:color="auto" w:fill="FFFFFF" w:themeFill="background1"/>
          </w:tcPr>
          <w:p w:rsidR="008C30EA" w:rsidRPr="009E6C4F"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80,7</w:t>
            </w:r>
          </w:p>
        </w:tc>
      </w:tr>
      <w:tr w:rsidR="008C30EA" w:rsidRPr="009E6C4F" w:rsidTr="00FB0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pct"/>
            <w:tcBorders>
              <w:top w:val="nil"/>
              <w:bottom w:val="single" w:sz="4" w:space="0" w:color="auto"/>
            </w:tcBorders>
            <w:shd w:val="clear" w:color="auto" w:fill="FFFFFF" w:themeFill="background1"/>
          </w:tcPr>
          <w:p w:rsidR="008C30EA" w:rsidRPr="009E6C4F" w:rsidRDefault="008C30EA" w:rsidP="00FB0CC9">
            <w:pPr>
              <w:jc w:val="center"/>
              <w:rPr>
                <w:rFonts w:ascii="Times New Roman" w:hAnsi="Times New Roman" w:cs="Times New Roman"/>
                <w:b w:val="0"/>
                <w:sz w:val="24"/>
                <w:szCs w:val="24"/>
              </w:rPr>
            </w:pPr>
            <w:r w:rsidRPr="009E6C4F">
              <w:rPr>
                <w:rFonts w:ascii="Times New Roman" w:hAnsi="Times New Roman" w:cs="Times New Roman"/>
                <w:b w:val="0"/>
                <w:sz w:val="24"/>
                <w:szCs w:val="24"/>
              </w:rPr>
              <w:t>28</w:t>
            </w:r>
          </w:p>
        </w:tc>
        <w:tc>
          <w:tcPr>
            <w:tcW w:w="2306" w:type="pct"/>
            <w:tcBorders>
              <w:top w:val="nil"/>
              <w:bottom w:val="single" w:sz="4" w:space="0" w:color="auto"/>
            </w:tcBorders>
            <w:shd w:val="clear" w:color="auto" w:fill="FFFFFF" w:themeFill="background1"/>
          </w:tcPr>
          <w:p w:rsidR="008C30EA" w:rsidRPr="009E6C4F" w:rsidRDefault="008C30EA" w:rsidP="00FB0C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Komputer dan Jaringan (TKJ) 3</w:t>
            </w:r>
          </w:p>
        </w:tc>
        <w:tc>
          <w:tcPr>
            <w:tcW w:w="744" w:type="pct"/>
            <w:tcBorders>
              <w:top w:val="nil"/>
              <w:bottom w:val="single" w:sz="4" w:space="0" w:color="auto"/>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6C4F">
              <w:rPr>
                <w:rFonts w:ascii="Times New Roman" w:hAnsi="Times New Roman" w:cs="Times New Roman"/>
                <w:color w:val="000000"/>
                <w:sz w:val="24"/>
                <w:szCs w:val="24"/>
              </w:rPr>
              <w:t>77,62</w:t>
            </w:r>
          </w:p>
        </w:tc>
        <w:tc>
          <w:tcPr>
            <w:tcW w:w="792" w:type="pct"/>
            <w:tcBorders>
              <w:top w:val="nil"/>
              <w:bottom w:val="single" w:sz="4" w:space="0" w:color="auto"/>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87,8</w:t>
            </w:r>
          </w:p>
        </w:tc>
        <w:tc>
          <w:tcPr>
            <w:tcW w:w="808" w:type="pct"/>
            <w:tcBorders>
              <w:top w:val="nil"/>
              <w:bottom w:val="single" w:sz="4" w:space="0" w:color="auto"/>
            </w:tcBorders>
            <w:shd w:val="clear" w:color="auto" w:fill="FFFFFF" w:themeFill="background1"/>
          </w:tcPr>
          <w:p w:rsidR="008C30EA" w:rsidRPr="009E6C4F" w:rsidRDefault="008C30EA" w:rsidP="00FB0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6C4F">
              <w:rPr>
                <w:rFonts w:ascii="Times New Roman" w:hAnsi="Times New Roman" w:cs="Times New Roman"/>
                <w:sz w:val="24"/>
                <w:szCs w:val="24"/>
              </w:rPr>
              <w:t>85,1</w:t>
            </w:r>
          </w:p>
        </w:tc>
      </w:tr>
      <w:tr w:rsidR="008C30EA" w:rsidRPr="000304AC" w:rsidTr="00FB0CC9">
        <w:tc>
          <w:tcPr>
            <w:cnfStyle w:val="001000000000" w:firstRow="0" w:lastRow="0" w:firstColumn="1" w:lastColumn="0" w:oddVBand="0" w:evenVBand="0" w:oddHBand="0" w:evenHBand="0" w:firstRowFirstColumn="0" w:firstRowLastColumn="0" w:lastRowFirstColumn="0" w:lastRowLastColumn="0"/>
            <w:tcW w:w="2656" w:type="pct"/>
            <w:gridSpan w:val="2"/>
            <w:tcBorders>
              <w:top w:val="single" w:sz="4" w:space="0" w:color="auto"/>
              <w:bottom w:val="single" w:sz="8" w:space="0" w:color="000000" w:themeColor="text1"/>
            </w:tcBorders>
            <w:shd w:val="clear" w:color="auto" w:fill="FFFFFF" w:themeFill="background1"/>
            <w:vAlign w:val="center"/>
          </w:tcPr>
          <w:p w:rsidR="008C30EA" w:rsidRDefault="008C30EA" w:rsidP="00FB0CC9">
            <w:pPr>
              <w:jc w:val="center"/>
              <w:rPr>
                <w:rFonts w:ascii="Times New Roman" w:hAnsi="Times New Roman" w:cs="Times New Roman"/>
                <w:b w:val="0"/>
                <w:sz w:val="24"/>
                <w:szCs w:val="24"/>
              </w:rPr>
            </w:pPr>
            <w:r w:rsidRPr="000304AC">
              <w:rPr>
                <w:rFonts w:ascii="Times New Roman" w:hAnsi="Times New Roman" w:cs="Times New Roman"/>
                <w:b w:val="0"/>
                <w:sz w:val="24"/>
                <w:szCs w:val="24"/>
              </w:rPr>
              <w:t xml:space="preserve">Rata-Rata Hasil Belajar Kewirausahaan Siswa SMK Negeri 2 Pekanbaru </w:t>
            </w:r>
          </w:p>
          <w:p w:rsidR="008C30EA" w:rsidRPr="000304AC" w:rsidRDefault="008C30EA" w:rsidP="00FB0CC9">
            <w:pPr>
              <w:jc w:val="center"/>
              <w:rPr>
                <w:rFonts w:ascii="Times New Roman" w:hAnsi="Times New Roman" w:cs="Times New Roman"/>
                <w:b w:val="0"/>
                <w:sz w:val="24"/>
                <w:szCs w:val="24"/>
              </w:rPr>
            </w:pPr>
            <w:r w:rsidRPr="000304AC">
              <w:rPr>
                <w:rFonts w:ascii="Times New Roman" w:hAnsi="Times New Roman" w:cs="Times New Roman"/>
                <w:b w:val="0"/>
                <w:sz w:val="24"/>
                <w:szCs w:val="24"/>
              </w:rPr>
              <w:t>Angkatan 2012</w:t>
            </w:r>
          </w:p>
        </w:tc>
        <w:tc>
          <w:tcPr>
            <w:tcW w:w="744" w:type="pct"/>
            <w:tcBorders>
              <w:top w:val="single" w:sz="4" w:space="0" w:color="auto"/>
              <w:bottom w:val="single" w:sz="8" w:space="0" w:color="000000" w:themeColor="text1"/>
            </w:tcBorders>
            <w:shd w:val="clear" w:color="auto" w:fill="FFFFFF" w:themeFill="background1"/>
            <w:vAlign w:val="center"/>
          </w:tcPr>
          <w:p w:rsidR="008C30EA" w:rsidRPr="000304AC"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304AC">
              <w:rPr>
                <w:rFonts w:ascii="Times New Roman" w:hAnsi="Times New Roman" w:cs="Times New Roman"/>
                <w:color w:val="000000"/>
                <w:sz w:val="24"/>
                <w:szCs w:val="24"/>
              </w:rPr>
              <w:t>76,78179</w:t>
            </w:r>
          </w:p>
        </w:tc>
        <w:tc>
          <w:tcPr>
            <w:tcW w:w="792" w:type="pct"/>
            <w:tcBorders>
              <w:top w:val="single" w:sz="4" w:space="0" w:color="auto"/>
              <w:bottom w:val="single" w:sz="8" w:space="0" w:color="000000" w:themeColor="text1"/>
            </w:tcBorders>
            <w:shd w:val="clear" w:color="auto" w:fill="FFFFFF" w:themeFill="background1"/>
            <w:vAlign w:val="center"/>
          </w:tcPr>
          <w:p w:rsidR="008C30EA" w:rsidRPr="000304AC"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304AC">
              <w:rPr>
                <w:rFonts w:ascii="Times New Roman" w:hAnsi="Times New Roman" w:cs="Times New Roman"/>
                <w:color w:val="000000"/>
                <w:sz w:val="24"/>
                <w:szCs w:val="24"/>
              </w:rPr>
              <w:t>82,44429</w:t>
            </w:r>
          </w:p>
        </w:tc>
        <w:tc>
          <w:tcPr>
            <w:tcW w:w="808" w:type="pct"/>
            <w:tcBorders>
              <w:top w:val="single" w:sz="4" w:space="0" w:color="auto"/>
              <w:bottom w:val="single" w:sz="8" w:space="0" w:color="000000" w:themeColor="text1"/>
            </w:tcBorders>
            <w:shd w:val="clear" w:color="auto" w:fill="FFFFFF" w:themeFill="background1"/>
            <w:vAlign w:val="center"/>
          </w:tcPr>
          <w:p w:rsidR="008C30EA" w:rsidRPr="000304AC" w:rsidRDefault="008C30EA" w:rsidP="00FB0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304AC">
              <w:rPr>
                <w:rFonts w:ascii="Times New Roman" w:hAnsi="Times New Roman" w:cs="Times New Roman"/>
                <w:color w:val="000000"/>
                <w:sz w:val="24"/>
                <w:szCs w:val="24"/>
              </w:rPr>
              <w:t>80,79321</w:t>
            </w:r>
          </w:p>
        </w:tc>
      </w:tr>
    </w:tbl>
    <w:p w:rsidR="008C30EA" w:rsidRDefault="00B32199" w:rsidP="00B32199">
      <w:pPr>
        <w:rPr>
          <w:rFonts w:cstheme="minorHAnsi"/>
          <w:sz w:val="24"/>
          <w:szCs w:val="24"/>
        </w:rPr>
      </w:pPr>
      <w:r>
        <w:rPr>
          <w:rFonts w:cstheme="minorHAnsi"/>
          <w:sz w:val="24"/>
          <w:szCs w:val="24"/>
        </w:rPr>
        <w:t>Sumber: Data Olahan Penelitian, 2014</w:t>
      </w:r>
    </w:p>
    <w:p w:rsidR="008C30EA" w:rsidRDefault="008C30EA" w:rsidP="008C30EA">
      <w:pPr>
        <w:spacing w:line="240" w:lineRule="auto"/>
        <w:ind w:firstLine="425"/>
        <w:rPr>
          <w:rFonts w:ascii="Times New Roman" w:hAnsi="Times New Roman" w:cs="Times New Roman"/>
          <w:sz w:val="24"/>
          <w:szCs w:val="24"/>
        </w:rPr>
      </w:pPr>
      <w:r>
        <w:rPr>
          <w:rFonts w:ascii="Times New Roman" w:hAnsi="Times New Roman" w:cs="Times New Roman"/>
          <w:sz w:val="24"/>
          <w:szCs w:val="24"/>
        </w:rPr>
        <w:t>Dari Tabel 1, diketahui bahwa dari 28 kelas/program keahlian hanya</w:t>
      </w:r>
      <w:r w:rsidRPr="00472CF1">
        <w:rPr>
          <w:rFonts w:ascii="Times New Roman" w:hAnsi="Times New Roman" w:cs="Times New Roman"/>
          <w:sz w:val="24"/>
          <w:szCs w:val="24"/>
          <w:lang w:val="id-ID"/>
        </w:rPr>
        <w:t xml:space="preserve"> 9</w:t>
      </w:r>
      <w:r>
        <w:rPr>
          <w:rFonts w:ascii="Times New Roman" w:hAnsi="Times New Roman" w:cs="Times New Roman"/>
          <w:sz w:val="24"/>
          <w:szCs w:val="24"/>
        </w:rPr>
        <w:t xml:space="preserve"> </w:t>
      </w:r>
      <w:r w:rsidRPr="00472CF1">
        <w:rPr>
          <w:rFonts w:ascii="Times New Roman" w:hAnsi="Times New Roman" w:cs="Times New Roman"/>
          <w:sz w:val="24"/>
          <w:szCs w:val="24"/>
          <w:lang w:val="id-ID"/>
        </w:rPr>
        <w:t xml:space="preserve">kelas/program </w:t>
      </w:r>
      <w:r>
        <w:rPr>
          <w:rFonts w:ascii="Times New Roman" w:hAnsi="Times New Roman" w:cs="Times New Roman"/>
          <w:sz w:val="24"/>
          <w:szCs w:val="24"/>
        </w:rPr>
        <w:t xml:space="preserve">keahlian </w:t>
      </w:r>
      <w:r w:rsidRPr="00472CF1">
        <w:rPr>
          <w:rFonts w:ascii="Times New Roman" w:hAnsi="Times New Roman" w:cs="Times New Roman"/>
          <w:sz w:val="24"/>
          <w:szCs w:val="24"/>
          <w:lang w:val="id-ID"/>
        </w:rPr>
        <w:t>yang mengalami</w:t>
      </w:r>
      <w:r>
        <w:rPr>
          <w:rFonts w:ascii="Times New Roman" w:hAnsi="Times New Roman" w:cs="Times New Roman"/>
          <w:sz w:val="24"/>
          <w:szCs w:val="24"/>
          <w:lang w:val="id-ID"/>
        </w:rPr>
        <w:t xml:space="preserve"> peningkatan hasil belajar</w:t>
      </w:r>
      <w:r>
        <w:rPr>
          <w:rFonts w:ascii="Times New Roman" w:hAnsi="Times New Roman" w:cs="Times New Roman"/>
          <w:sz w:val="24"/>
          <w:szCs w:val="24"/>
        </w:rPr>
        <w:t xml:space="preserve">, </w:t>
      </w:r>
      <w:r w:rsidRPr="00472CF1">
        <w:rPr>
          <w:rFonts w:ascii="Times New Roman" w:hAnsi="Times New Roman" w:cs="Times New Roman"/>
          <w:sz w:val="24"/>
          <w:szCs w:val="24"/>
          <w:lang w:val="id-ID"/>
        </w:rPr>
        <w:t>diantaranya kelas/program Elektronika Industri (EI) 1, Rekayasa Perangkat Lunak (RPL) 2, Gambar Bangunan (GB) 3, Listrik Instalasi (LI) 2, Las 1, Las 2, Mesin Produksi (MP) 2, Body Painting, dan Kimia Industri (KIM) 2.</w:t>
      </w:r>
    </w:p>
    <w:p w:rsidR="005D61AA" w:rsidRDefault="008C30EA" w:rsidP="008C30EA">
      <w:pPr>
        <w:spacing w:line="240" w:lineRule="auto"/>
        <w:ind w:firstLine="425"/>
        <w:rPr>
          <w:rFonts w:ascii="Times New Roman" w:hAnsi="Times New Roman" w:cs="Times New Roman"/>
          <w:sz w:val="24"/>
          <w:szCs w:val="24"/>
        </w:rPr>
      </w:pPr>
      <w:r w:rsidRPr="00B379BB">
        <w:rPr>
          <w:rFonts w:ascii="Times New Roman" w:hAnsi="Times New Roman" w:cs="Times New Roman"/>
          <w:sz w:val="24"/>
          <w:szCs w:val="24"/>
        </w:rPr>
        <w:t>Dari 9 kelas/program keahlian tersebut hanya 1 kelas/program keah</w:t>
      </w:r>
      <w:r>
        <w:rPr>
          <w:rFonts w:ascii="Times New Roman" w:hAnsi="Times New Roman" w:cs="Times New Roman"/>
          <w:sz w:val="24"/>
          <w:szCs w:val="24"/>
        </w:rPr>
        <w:t>lian yakni</w:t>
      </w:r>
      <w:r w:rsidRPr="00B379BB">
        <w:rPr>
          <w:rFonts w:ascii="Times New Roman" w:hAnsi="Times New Roman" w:cs="Times New Roman"/>
          <w:sz w:val="24"/>
          <w:szCs w:val="24"/>
        </w:rPr>
        <w:t xml:space="preserve"> EI 1 yang tercatat sebagai kelas/program keahlian dengan siswa yang memiliki biaya </w:t>
      </w:r>
      <w:r w:rsidR="007370E7">
        <w:rPr>
          <w:rFonts w:ascii="Times New Roman" w:hAnsi="Times New Roman" w:cs="Times New Roman"/>
          <w:sz w:val="24"/>
          <w:szCs w:val="24"/>
        </w:rPr>
        <w:t xml:space="preserve">pendidikan </w:t>
      </w:r>
      <w:r w:rsidRPr="00B379BB">
        <w:rPr>
          <w:rFonts w:ascii="Times New Roman" w:hAnsi="Times New Roman" w:cs="Times New Roman"/>
          <w:sz w:val="24"/>
          <w:szCs w:val="24"/>
        </w:rPr>
        <w:t xml:space="preserve">personal/pribadi yang berkategori tinggi. </w:t>
      </w:r>
      <w:proofErr w:type="gramStart"/>
      <w:r w:rsidRPr="00B379BB">
        <w:rPr>
          <w:rFonts w:ascii="Times New Roman" w:hAnsi="Times New Roman" w:cs="Times New Roman"/>
          <w:sz w:val="24"/>
          <w:szCs w:val="24"/>
        </w:rPr>
        <w:t xml:space="preserve">Sisanya 8 kelas/proram keahlian yang mengalami peningkatan hasil belajar bukan berasal dari sampel dengan kategori biaya </w:t>
      </w:r>
      <w:r w:rsidR="007370E7">
        <w:rPr>
          <w:rFonts w:ascii="Times New Roman" w:hAnsi="Times New Roman" w:cs="Times New Roman"/>
          <w:sz w:val="24"/>
          <w:szCs w:val="24"/>
        </w:rPr>
        <w:t xml:space="preserve">pendidikan </w:t>
      </w:r>
      <w:r w:rsidRPr="00B379BB">
        <w:rPr>
          <w:rFonts w:ascii="Times New Roman" w:hAnsi="Times New Roman" w:cs="Times New Roman"/>
          <w:sz w:val="24"/>
          <w:szCs w:val="24"/>
        </w:rPr>
        <w:t>personal/pribadi yang tinggi.</w:t>
      </w:r>
      <w:proofErr w:type="gramEnd"/>
    </w:p>
    <w:p w:rsidR="008C30EA" w:rsidRDefault="008C30EA" w:rsidP="00266894">
      <w:pPr>
        <w:spacing w:line="240" w:lineRule="auto"/>
        <w:ind w:firstLine="425"/>
        <w:rPr>
          <w:rFonts w:cstheme="minorHAnsi"/>
          <w:sz w:val="24"/>
          <w:szCs w:val="24"/>
        </w:rPr>
      </w:pPr>
      <w:proofErr w:type="gramStart"/>
      <w:r>
        <w:rPr>
          <w:rFonts w:cstheme="minorHAnsi"/>
          <w:sz w:val="24"/>
          <w:szCs w:val="24"/>
        </w:rPr>
        <w:t xml:space="preserve">Berdasarkan fenomena tersebut, penelitian ini bertujuan untuk mengetahui berapa besarnya pengaruh biaya </w:t>
      </w:r>
      <w:r w:rsidR="00477F16">
        <w:rPr>
          <w:rFonts w:cstheme="minorHAnsi"/>
          <w:sz w:val="24"/>
          <w:szCs w:val="24"/>
        </w:rPr>
        <w:t xml:space="preserve">pendidikan </w:t>
      </w:r>
      <w:r>
        <w:rPr>
          <w:rFonts w:cstheme="minorHAnsi"/>
          <w:sz w:val="24"/>
          <w:szCs w:val="24"/>
        </w:rPr>
        <w:t>personal/pribadi terhadap hasil belajar mata pelajaran kewirausahaan siswa SMK Negeri 2 Pekanbaru.</w:t>
      </w:r>
      <w:proofErr w:type="gramEnd"/>
    </w:p>
    <w:p w:rsidR="00266894" w:rsidRDefault="00266894" w:rsidP="00266894">
      <w:pPr>
        <w:spacing w:line="240" w:lineRule="auto"/>
        <w:ind w:firstLine="425"/>
        <w:rPr>
          <w:rFonts w:cstheme="minorHAnsi"/>
          <w:sz w:val="24"/>
          <w:szCs w:val="24"/>
        </w:rPr>
      </w:pPr>
    </w:p>
    <w:p w:rsidR="00266894" w:rsidRDefault="00266894" w:rsidP="00266894">
      <w:pPr>
        <w:spacing w:line="240" w:lineRule="auto"/>
        <w:ind w:firstLine="425"/>
        <w:rPr>
          <w:rFonts w:cstheme="minorHAnsi"/>
          <w:sz w:val="24"/>
          <w:szCs w:val="24"/>
        </w:rPr>
      </w:pPr>
    </w:p>
    <w:p w:rsidR="008C30EA" w:rsidRDefault="008C30EA" w:rsidP="00266894">
      <w:pPr>
        <w:rPr>
          <w:rFonts w:cstheme="minorHAnsi"/>
          <w:b/>
          <w:sz w:val="24"/>
          <w:szCs w:val="24"/>
        </w:rPr>
      </w:pPr>
      <w:r>
        <w:rPr>
          <w:rFonts w:cstheme="minorHAnsi"/>
          <w:b/>
          <w:sz w:val="24"/>
          <w:szCs w:val="24"/>
        </w:rPr>
        <w:t>METODE PENELITIAN</w:t>
      </w:r>
    </w:p>
    <w:p w:rsidR="00654A5F" w:rsidRDefault="00654A5F" w:rsidP="00654A5F">
      <w:pPr>
        <w:rPr>
          <w:rFonts w:cstheme="minorHAnsi"/>
          <w:b/>
          <w:sz w:val="24"/>
          <w:szCs w:val="24"/>
        </w:rPr>
      </w:pPr>
      <w:r>
        <w:rPr>
          <w:rFonts w:cstheme="minorHAnsi"/>
          <w:b/>
          <w:sz w:val="24"/>
          <w:szCs w:val="24"/>
        </w:rPr>
        <w:t>Populasi dan Sampel</w:t>
      </w:r>
    </w:p>
    <w:p w:rsidR="00654A5F" w:rsidRDefault="00654A5F" w:rsidP="00654A5F">
      <w:pPr>
        <w:spacing w:line="240" w:lineRule="auto"/>
        <w:ind w:firstLine="426"/>
        <w:rPr>
          <w:rFonts w:cstheme="minorHAnsi"/>
          <w:sz w:val="24"/>
          <w:szCs w:val="24"/>
        </w:rPr>
      </w:pPr>
      <w:proofErr w:type="gramStart"/>
      <w:r>
        <w:rPr>
          <w:rFonts w:cstheme="minorHAnsi"/>
          <w:sz w:val="24"/>
          <w:szCs w:val="24"/>
        </w:rPr>
        <w:t>Populasi pada penel</w:t>
      </w:r>
      <w:r w:rsidR="00B32199">
        <w:rPr>
          <w:rFonts w:cstheme="minorHAnsi"/>
          <w:sz w:val="24"/>
          <w:szCs w:val="24"/>
        </w:rPr>
        <w:t>itian ini adalah seluruh siswa</w:t>
      </w:r>
      <w:r>
        <w:rPr>
          <w:rFonts w:cstheme="minorHAnsi"/>
          <w:sz w:val="24"/>
          <w:szCs w:val="24"/>
        </w:rPr>
        <w:t xml:space="preserve"> SMK Negeri 2 Pekanbaru angkatan 2012 yang berjumlah 825 siswa.</w:t>
      </w:r>
      <w:proofErr w:type="gramEnd"/>
      <w:r>
        <w:rPr>
          <w:rFonts w:cstheme="minorHAnsi"/>
          <w:sz w:val="24"/>
          <w:szCs w:val="24"/>
        </w:rPr>
        <w:t xml:space="preserve"> </w:t>
      </w:r>
      <w:proofErr w:type="gramStart"/>
      <w:r>
        <w:rPr>
          <w:rFonts w:cstheme="minorHAnsi"/>
          <w:sz w:val="24"/>
          <w:szCs w:val="24"/>
        </w:rPr>
        <w:t>Sampel diambil secara acak (</w:t>
      </w:r>
      <w:r>
        <w:rPr>
          <w:rFonts w:cstheme="minorHAnsi"/>
          <w:i/>
          <w:sz w:val="24"/>
          <w:szCs w:val="24"/>
        </w:rPr>
        <w:t>random sampling</w:t>
      </w:r>
      <w:r>
        <w:rPr>
          <w:rFonts w:cstheme="minorHAnsi"/>
          <w:sz w:val="24"/>
          <w:szCs w:val="24"/>
        </w:rPr>
        <w:t>) dengan menggunakan rumus Taro Yamane dengan nilai presisi 10%, dan diperoleh sampel sebanyak 89 siswa.</w:t>
      </w:r>
      <w:proofErr w:type="gramEnd"/>
    </w:p>
    <w:p w:rsidR="00266894" w:rsidRDefault="00266894" w:rsidP="00654A5F">
      <w:pPr>
        <w:spacing w:line="240" w:lineRule="auto"/>
        <w:ind w:firstLine="426"/>
        <w:rPr>
          <w:rFonts w:cstheme="minorHAnsi"/>
          <w:sz w:val="24"/>
          <w:szCs w:val="24"/>
        </w:rPr>
      </w:pPr>
    </w:p>
    <w:p w:rsidR="00654A5F" w:rsidRDefault="00654A5F" w:rsidP="00654A5F">
      <w:pPr>
        <w:spacing w:line="120" w:lineRule="auto"/>
        <w:ind w:firstLine="425"/>
        <w:rPr>
          <w:rFonts w:cstheme="minorHAnsi"/>
          <w:sz w:val="24"/>
          <w:szCs w:val="24"/>
        </w:rPr>
      </w:pPr>
    </w:p>
    <w:p w:rsidR="00654A5F" w:rsidRDefault="00654A5F" w:rsidP="00654A5F">
      <w:pPr>
        <w:spacing w:line="120" w:lineRule="auto"/>
        <w:ind w:firstLine="425"/>
        <w:rPr>
          <w:rFonts w:cstheme="minorHAnsi"/>
          <w:sz w:val="24"/>
          <w:szCs w:val="24"/>
        </w:rPr>
      </w:pPr>
    </w:p>
    <w:p w:rsidR="00654A5F" w:rsidRDefault="00654A5F" w:rsidP="00654A5F">
      <w:pPr>
        <w:rPr>
          <w:rFonts w:cstheme="minorHAnsi"/>
          <w:sz w:val="24"/>
          <w:szCs w:val="24"/>
        </w:rPr>
      </w:pPr>
      <w:r>
        <w:rPr>
          <w:rFonts w:cstheme="minorHAnsi"/>
          <w:b/>
          <w:sz w:val="24"/>
          <w:szCs w:val="24"/>
        </w:rPr>
        <w:t>Teknik Pengumpulan Data</w:t>
      </w:r>
      <w:r>
        <w:rPr>
          <w:rFonts w:cstheme="minorHAnsi"/>
          <w:sz w:val="24"/>
          <w:szCs w:val="24"/>
        </w:rPr>
        <w:t xml:space="preserve"> </w:t>
      </w:r>
    </w:p>
    <w:p w:rsidR="008C30EA" w:rsidRDefault="00654A5F" w:rsidP="008273BB">
      <w:pPr>
        <w:spacing w:line="240" w:lineRule="auto"/>
        <w:ind w:firstLine="426"/>
        <w:rPr>
          <w:rFonts w:asciiTheme="majorHAnsi" w:hAnsiTheme="majorHAnsi" w:cstheme="majorHAnsi"/>
          <w:sz w:val="24"/>
          <w:szCs w:val="24"/>
        </w:rPr>
      </w:pPr>
      <w:proofErr w:type="gramStart"/>
      <w:r>
        <w:rPr>
          <w:rFonts w:cstheme="minorHAnsi"/>
          <w:sz w:val="24"/>
          <w:szCs w:val="24"/>
        </w:rPr>
        <w:t>Data d</w:t>
      </w:r>
      <w:r w:rsidR="008273BB">
        <w:rPr>
          <w:rFonts w:cstheme="minorHAnsi"/>
          <w:sz w:val="24"/>
          <w:szCs w:val="24"/>
        </w:rPr>
        <w:t>ikumpulkan melalui angket/kuesioner dan dokumentasi berupa ledger.</w:t>
      </w:r>
      <w:proofErr w:type="gramEnd"/>
      <w:r w:rsidR="008273BB">
        <w:rPr>
          <w:rFonts w:cstheme="minorHAnsi"/>
          <w:sz w:val="24"/>
          <w:szCs w:val="24"/>
        </w:rPr>
        <w:t xml:space="preserve"> Kuesioner merupakan </w:t>
      </w:r>
      <w:proofErr w:type="gramStart"/>
      <w:r w:rsidR="008273BB">
        <w:rPr>
          <w:rFonts w:cstheme="minorHAnsi"/>
          <w:sz w:val="24"/>
          <w:szCs w:val="24"/>
        </w:rPr>
        <w:t>cara</w:t>
      </w:r>
      <w:proofErr w:type="gramEnd"/>
      <w:r w:rsidR="008273BB">
        <w:rPr>
          <w:rFonts w:cstheme="minorHAnsi"/>
          <w:sz w:val="24"/>
          <w:szCs w:val="24"/>
        </w:rPr>
        <w:t xml:space="preserve"> pengumpulan data dengan memberikan angket atau daftar pertanyaan/pernyataan kepada responden yang akan dijawab secara tertulis. </w:t>
      </w:r>
      <w:proofErr w:type="gramStart"/>
      <w:r w:rsidR="008273BB">
        <w:rPr>
          <w:rFonts w:cstheme="minorHAnsi"/>
          <w:sz w:val="24"/>
          <w:szCs w:val="24"/>
        </w:rPr>
        <w:t>Kuesioner ditujukan kepada siswa SMK Negeri 2 Pekanbaru angkatan 2012 yang menjadi sampel.</w:t>
      </w:r>
      <w:proofErr w:type="gramEnd"/>
      <w:r w:rsidR="008273BB">
        <w:rPr>
          <w:rFonts w:cstheme="minorHAnsi"/>
          <w:sz w:val="24"/>
          <w:szCs w:val="24"/>
        </w:rPr>
        <w:t xml:space="preserve"> </w:t>
      </w:r>
      <w:r w:rsidR="008273BB">
        <w:rPr>
          <w:sz w:val="24"/>
        </w:rPr>
        <w:t xml:space="preserve">Data yang telah dihimpun oleh penulis kemudian </w:t>
      </w:r>
      <w:proofErr w:type="gramStart"/>
      <w:r w:rsidR="008273BB">
        <w:rPr>
          <w:sz w:val="24"/>
        </w:rPr>
        <w:t>akan</w:t>
      </w:r>
      <w:proofErr w:type="gramEnd"/>
      <w:r w:rsidR="008273BB">
        <w:rPr>
          <w:sz w:val="24"/>
        </w:rPr>
        <w:t xml:space="preserve"> dianalisis dengan analisis regresi. </w:t>
      </w:r>
      <w:proofErr w:type="gramStart"/>
      <w:r w:rsidR="008273BB">
        <w:rPr>
          <w:sz w:val="24"/>
        </w:rPr>
        <w:t>Sebelum penulis melakukan analisis regresi, dilakukan uji persyaratan normalitas data.</w:t>
      </w:r>
      <w:proofErr w:type="gramEnd"/>
    </w:p>
    <w:p w:rsidR="008273BB" w:rsidRDefault="008273BB" w:rsidP="008273BB">
      <w:pPr>
        <w:rPr>
          <w:rFonts w:asciiTheme="majorHAnsi" w:hAnsiTheme="majorHAnsi" w:cstheme="majorHAnsi"/>
          <w:sz w:val="24"/>
          <w:szCs w:val="24"/>
        </w:rPr>
      </w:pPr>
    </w:p>
    <w:p w:rsidR="008E1894" w:rsidRDefault="008E1894" w:rsidP="008273BB">
      <w:pPr>
        <w:rPr>
          <w:rFonts w:asciiTheme="majorHAnsi" w:hAnsiTheme="majorHAnsi" w:cstheme="majorHAnsi"/>
          <w:sz w:val="24"/>
          <w:szCs w:val="24"/>
        </w:rPr>
      </w:pPr>
    </w:p>
    <w:p w:rsidR="008E1894" w:rsidRDefault="008E1894" w:rsidP="008273BB">
      <w:pPr>
        <w:rPr>
          <w:rFonts w:asciiTheme="majorHAnsi" w:hAnsiTheme="majorHAnsi" w:cstheme="majorHAnsi"/>
          <w:sz w:val="24"/>
          <w:szCs w:val="24"/>
        </w:rPr>
      </w:pPr>
    </w:p>
    <w:p w:rsidR="008E1894" w:rsidRDefault="008273BB" w:rsidP="00266894">
      <w:pPr>
        <w:rPr>
          <w:rFonts w:asciiTheme="majorHAnsi" w:hAnsiTheme="majorHAnsi" w:cstheme="majorHAnsi"/>
          <w:b/>
          <w:sz w:val="24"/>
          <w:szCs w:val="24"/>
        </w:rPr>
      </w:pPr>
      <w:r>
        <w:rPr>
          <w:rFonts w:asciiTheme="majorHAnsi" w:hAnsiTheme="majorHAnsi" w:cstheme="majorHAnsi"/>
          <w:b/>
          <w:sz w:val="24"/>
          <w:szCs w:val="24"/>
        </w:rPr>
        <w:lastRenderedPageBreak/>
        <w:t>Hasil dan Pembahasan</w:t>
      </w:r>
    </w:p>
    <w:p w:rsidR="008E1894" w:rsidRDefault="008E1894" w:rsidP="008E1894">
      <w:pPr>
        <w:rPr>
          <w:rFonts w:asciiTheme="majorHAnsi" w:hAnsiTheme="majorHAnsi" w:cstheme="majorHAnsi"/>
          <w:b/>
          <w:sz w:val="24"/>
          <w:szCs w:val="24"/>
        </w:rPr>
      </w:pPr>
      <w:r>
        <w:rPr>
          <w:rFonts w:asciiTheme="majorHAnsi" w:hAnsiTheme="majorHAnsi" w:cstheme="majorHAnsi"/>
          <w:b/>
          <w:sz w:val="24"/>
          <w:szCs w:val="24"/>
        </w:rPr>
        <w:t>Hasil Belajar</w:t>
      </w:r>
    </w:p>
    <w:p w:rsidR="008E1894" w:rsidRDefault="008E1894" w:rsidP="008E1894">
      <w:pPr>
        <w:spacing w:line="120" w:lineRule="auto"/>
        <w:rPr>
          <w:rFonts w:asciiTheme="majorHAnsi" w:hAnsiTheme="majorHAnsi" w:cstheme="majorHAnsi"/>
          <w:b/>
          <w:sz w:val="24"/>
          <w:szCs w:val="24"/>
        </w:rPr>
      </w:pPr>
    </w:p>
    <w:p w:rsidR="008273BB" w:rsidRDefault="00141590" w:rsidP="0043358C">
      <w:pPr>
        <w:spacing w:line="240" w:lineRule="auto"/>
        <w:ind w:firstLine="426"/>
        <w:rPr>
          <w:rFonts w:asciiTheme="majorHAnsi" w:hAnsiTheme="majorHAnsi" w:cstheme="majorHAnsi"/>
          <w:sz w:val="24"/>
          <w:szCs w:val="24"/>
        </w:rPr>
      </w:pPr>
      <w:proofErr w:type="gramStart"/>
      <w:r>
        <w:rPr>
          <w:rFonts w:asciiTheme="majorHAnsi" w:hAnsiTheme="majorHAnsi" w:cstheme="majorHAnsi"/>
          <w:sz w:val="24"/>
          <w:szCs w:val="24"/>
        </w:rPr>
        <w:t>Analisis hasil belajar siswa pada semester I dan II menunjukkan indikator cukup dengan nilai rata-rata sebesar 82 pada semester I dan menurun menjadi 81 pada semester II.</w:t>
      </w:r>
      <w:proofErr w:type="gramEnd"/>
      <w:r>
        <w:rPr>
          <w:rFonts w:asciiTheme="majorHAnsi" w:hAnsiTheme="majorHAnsi" w:cstheme="majorHAnsi"/>
          <w:sz w:val="24"/>
          <w:szCs w:val="24"/>
        </w:rPr>
        <w:t xml:space="preserve"> </w:t>
      </w:r>
      <w:proofErr w:type="gramStart"/>
      <w:r>
        <w:rPr>
          <w:rFonts w:asciiTheme="majorHAnsi" w:hAnsiTheme="majorHAnsi" w:cstheme="majorHAnsi"/>
          <w:sz w:val="24"/>
          <w:szCs w:val="24"/>
        </w:rPr>
        <w:t>Penskoran dilakukan dengan penskoran 5 kelompok oleh Anas Sudijono (2013).</w:t>
      </w:r>
      <w:proofErr w:type="gramEnd"/>
    </w:p>
    <w:p w:rsidR="0043358C" w:rsidRDefault="0043358C" w:rsidP="0043358C">
      <w:pPr>
        <w:spacing w:line="240" w:lineRule="auto"/>
        <w:ind w:firstLine="426"/>
        <w:rPr>
          <w:rFonts w:asciiTheme="majorHAnsi" w:hAnsiTheme="majorHAnsi" w:cstheme="majorHAnsi"/>
          <w:sz w:val="24"/>
          <w:szCs w:val="24"/>
        </w:rPr>
      </w:pPr>
    </w:p>
    <w:p w:rsidR="008E1894" w:rsidRDefault="008E1894" w:rsidP="00141590">
      <w:pPr>
        <w:rPr>
          <w:rFonts w:asciiTheme="majorHAnsi" w:hAnsiTheme="majorHAnsi" w:cstheme="majorHAnsi"/>
          <w:sz w:val="24"/>
          <w:szCs w:val="24"/>
        </w:rPr>
      </w:pPr>
      <w:proofErr w:type="gramStart"/>
      <w:r>
        <w:rPr>
          <w:rFonts w:asciiTheme="majorHAnsi" w:hAnsiTheme="majorHAnsi" w:cstheme="majorHAnsi"/>
          <w:sz w:val="24"/>
          <w:szCs w:val="24"/>
        </w:rPr>
        <w:t>Tabel 2.</w:t>
      </w:r>
      <w:proofErr w:type="gramEnd"/>
      <w:r>
        <w:rPr>
          <w:rFonts w:asciiTheme="majorHAnsi" w:hAnsiTheme="majorHAnsi" w:cstheme="majorHAnsi"/>
          <w:sz w:val="24"/>
          <w:szCs w:val="24"/>
        </w:rPr>
        <w:t xml:space="preserve"> Penskoran nilai siswa dengan model 5 kelompok (Anas Sudijono, 2013)</w:t>
      </w:r>
      <w:r w:rsidR="00141590">
        <w:rPr>
          <w:rFonts w:asciiTheme="majorHAnsi" w:hAnsiTheme="majorHAnsi" w:cstheme="majorHAnsi"/>
          <w:sz w:val="24"/>
          <w:szCs w:val="24"/>
        </w:rPr>
        <w:t xml:space="preserve"> </w:t>
      </w:r>
    </w:p>
    <w:p w:rsidR="008E1894" w:rsidRPr="00141590" w:rsidRDefault="008E1894" w:rsidP="008E1894">
      <w:pPr>
        <w:spacing w:line="120" w:lineRule="auto"/>
        <w:rPr>
          <w:rFonts w:asciiTheme="majorHAnsi" w:hAnsiTheme="majorHAnsi" w:cstheme="majorHAnsi"/>
          <w:sz w:val="24"/>
          <w:szCs w:val="24"/>
        </w:rPr>
      </w:pPr>
      <w:r>
        <w:rPr>
          <w:rFonts w:ascii="Times New Roman" w:eastAsia="Times New Roman" w:hAnsi="Times New Roman" w:cs="Times New Roman"/>
          <w:noProof/>
          <w:sz w:val="24"/>
          <w:szCs w:val="24"/>
        </w:rPr>
        <w:t xml:space="preserve"> </w:t>
      </w:r>
    </w:p>
    <w:tbl>
      <w:tblPr>
        <w:tblStyle w:val="LightShading1"/>
        <w:tblW w:w="5000" w:type="pct"/>
        <w:tblLook w:val="04A0" w:firstRow="1" w:lastRow="0" w:firstColumn="1" w:lastColumn="0" w:noHBand="0" w:noVBand="1"/>
      </w:tblPr>
      <w:tblGrid>
        <w:gridCol w:w="767"/>
        <w:gridCol w:w="3977"/>
        <w:gridCol w:w="3977"/>
      </w:tblGrid>
      <w:tr w:rsidR="008E1894" w:rsidRPr="006B101D" w:rsidTr="00FB0C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pct"/>
            <w:shd w:val="clear" w:color="auto" w:fill="auto"/>
          </w:tcPr>
          <w:p w:rsidR="008E1894" w:rsidRPr="006B101D" w:rsidRDefault="008E1894" w:rsidP="00FB0CC9">
            <w:pPr>
              <w:jc w:val="center"/>
              <w:rPr>
                <w:b w:val="0"/>
                <w:sz w:val="24"/>
              </w:rPr>
            </w:pPr>
            <w:r w:rsidRPr="006B101D">
              <w:rPr>
                <w:b w:val="0"/>
                <w:sz w:val="24"/>
              </w:rPr>
              <w:t>No.</w:t>
            </w:r>
          </w:p>
        </w:tc>
        <w:tc>
          <w:tcPr>
            <w:tcW w:w="2280" w:type="pct"/>
            <w:shd w:val="clear" w:color="auto" w:fill="auto"/>
          </w:tcPr>
          <w:p w:rsidR="008E1894" w:rsidRPr="006B101D" w:rsidRDefault="008E1894" w:rsidP="00FB0CC9">
            <w:pPr>
              <w:jc w:val="center"/>
              <w:cnfStyle w:val="100000000000" w:firstRow="1" w:lastRow="0" w:firstColumn="0" w:lastColumn="0" w:oddVBand="0" w:evenVBand="0" w:oddHBand="0" w:evenHBand="0" w:firstRowFirstColumn="0" w:firstRowLastColumn="0" w:lastRowFirstColumn="0" w:lastRowLastColumn="0"/>
              <w:rPr>
                <w:b w:val="0"/>
                <w:sz w:val="24"/>
              </w:rPr>
            </w:pPr>
            <w:r w:rsidRPr="006B101D">
              <w:rPr>
                <w:b w:val="0"/>
                <w:sz w:val="24"/>
              </w:rPr>
              <w:t>Indikator Penilaian</w:t>
            </w:r>
          </w:p>
        </w:tc>
        <w:tc>
          <w:tcPr>
            <w:tcW w:w="2280" w:type="pct"/>
            <w:shd w:val="clear" w:color="auto" w:fill="auto"/>
          </w:tcPr>
          <w:p w:rsidR="008E1894" w:rsidRPr="006B101D" w:rsidRDefault="008E1894" w:rsidP="00FB0CC9">
            <w:pPr>
              <w:jc w:val="center"/>
              <w:cnfStyle w:val="100000000000" w:firstRow="1" w:lastRow="0" w:firstColumn="0" w:lastColumn="0" w:oddVBand="0" w:evenVBand="0" w:oddHBand="0" w:evenHBand="0" w:firstRowFirstColumn="0" w:firstRowLastColumn="0" w:lastRowFirstColumn="0" w:lastRowLastColumn="0"/>
              <w:rPr>
                <w:b w:val="0"/>
                <w:sz w:val="24"/>
              </w:rPr>
            </w:pPr>
            <w:r w:rsidRPr="006B101D">
              <w:rPr>
                <w:b w:val="0"/>
                <w:sz w:val="24"/>
              </w:rPr>
              <w:t>Interval</w:t>
            </w:r>
          </w:p>
        </w:tc>
      </w:tr>
      <w:tr w:rsidR="008E1894" w:rsidRPr="006B101D" w:rsidTr="00FB0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pct"/>
            <w:shd w:val="clear" w:color="auto" w:fill="auto"/>
          </w:tcPr>
          <w:p w:rsidR="008E1894" w:rsidRPr="006B101D" w:rsidRDefault="008E1894" w:rsidP="00FB0CC9">
            <w:pPr>
              <w:jc w:val="center"/>
              <w:rPr>
                <w:b w:val="0"/>
                <w:sz w:val="24"/>
              </w:rPr>
            </w:pPr>
            <w:r w:rsidRPr="006B101D">
              <w:rPr>
                <w:b w:val="0"/>
                <w:sz w:val="24"/>
              </w:rPr>
              <w:t>1</w:t>
            </w:r>
          </w:p>
        </w:tc>
        <w:tc>
          <w:tcPr>
            <w:tcW w:w="2280" w:type="pct"/>
            <w:shd w:val="clear" w:color="auto" w:fill="auto"/>
          </w:tcPr>
          <w:p w:rsidR="008E1894" w:rsidRPr="006B101D" w:rsidRDefault="008E1894" w:rsidP="00FB0CC9">
            <w:pPr>
              <w:jc w:val="center"/>
              <w:cnfStyle w:val="000000100000" w:firstRow="0" w:lastRow="0" w:firstColumn="0" w:lastColumn="0" w:oddVBand="0" w:evenVBand="0" w:oddHBand="1" w:evenHBand="0" w:firstRowFirstColumn="0" w:firstRowLastColumn="0" w:lastRowFirstColumn="0" w:lastRowLastColumn="0"/>
              <w:rPr>
                <w:sz w:val="24"/>
              </w:rPr>
            </w:pPr>
            <w:r w:rsidRPr="006B101D">
              <w:rPr>
                <w:sz w:val="24"/>
              </w:rPr>
              <w:t>Sangat Baik</w:t>
            </w:r>
          </w:p>
        </w:tc>
        <w:tc>
          <w:tcPr>
            <w:tcW w:w="2280" w:type="pct"/>
            <w:shd w:val="clear" w:color="auto" w:fill="auto"/>
          </w:tcPr>
          <w:p w:rsidR="008E1894" w:rsidRPr="006B101D" w:rsidRDefault="008E1894" w:rsidP="00FB0CC9">
            <w:pPr>
              <w:jc w:val="center"/>
              <w:cnfStyle w:val="000000100000" w:firstRow="0" w:lastRow="0" w:firstColumn="0" w:lastColumn="0" w:oddVBand="0" w:evenVBand="0" w:oddHBand="1" w:evenHBand="0" w:firstRowFirstColumn="0" w:firstRowLastColumn="0" w:lastRowFirstColumn="0" w:lastRowLastColumn="0"/>
              <w:rPr>
                <w:i/>
                <w:sz w:val="24"/>
              </w:rPr>
            </w:pPr>
            <w:r w:rsidRPr="006B101D">
              <w:rPr>
                <w:rFonts w:cstheme="minorHAnsi"/>
                <w:sz w:val="24"/>
              </w:rPr>
              <w:t>≤</w:t>
            </w:r>
            <w:r w:rsidRPr="006B101D">
              <w:rPr>
                <w:sz w:val="24"/>
              </w:rPr>
              <w:t xml:space="preserve"> </w:t>
            </w:r>
            <w:r w:rsidRPr="006B101D">
              <w:rPr>
                <w:i/>
                <w:sz w:val="24"/>
              </w:rPr>
              <w:t>M+1,5Sd</w:t>
            </w:r>
          </w:p>
        </w:tc>
      </w:tr>
      <w:tr w:rsidR="008E1894" w:rsidRPr="006B101D" w:rsidTr="00FB0CC9">
        <w:tc>
          <w:tcPr>
            <w:cnfStyle w:val="001000000000" w:firstRow="0" w:lastRow="0" w:firstColumn="1" w:lastColumn="0" w:oddVBand="0" w:evenVBand="0" w:oddHBand="0" w:evenHBand="0" w:firstRowFirstColumn="0" w:firstRowLastColumn="0" w:lastRowFirstColumn="0" w:lastRowLastColumn="0"/>
            <w:tcW w:w="440" w:type="pct"/>
            <w:shd w:val="clear" w:color="auto" w:fill="auto"/>
          </w:tcPr>
          <w:p w:rsidR="008E1894" w:rsidRPr="006B101D" w:rsidRDefault="008E1894" w:rsidP="00FB0CC9">
            <w:pPr>
              <w:jc w:val="center"/>
              <w:rPr>
                <w:b w:val="0"/>
                <w:sz w:val="24"/>
              </w:rPr>
            </w:pPr>
            <w:r w:rsidRPr="006B101D">
              <w:rPr>
                <w:b w:val="0"/>
                <w:sz w:val="24"/>
              </w:rPr>
              <w:t>2</w:t>
            </w:r>
          </w:p>
        </w:tc>
        <w:tc>
          <w:tcPr>
            <w:tcW w:w="2280" w:type="pct"/>
            <w:shd w:val="clear" w:color="auto" w:fill="auto"/>
          </w:tcPr>
          <w:p w:rsidR="008E1894" w:rsidRPr="006B101D" w:rsidRDefault="008E1894" w:rsidP="00FB0CC9">
            <w:pPr>
              <w:jc w:val="center"/>
              <w:cnfStyle w:val="000000000000" w:firstRow="0" w:lastRow="0" w:firstColumn="0" w:lastColumn="0" w:oddVBand="0" w:evenVBand="0" w:oddHBand="0" w:evenHBand="0" w:firstRowFirstColumn="0" w:firstRowLastColumn="0" w:lastRowFirstColumn="0" w:lastRowLastColumn="0"/>
              <w:rPr>
                <w:sz w:val="24"/>
              </w:rPr>
            </w:pPr>
            <w:r w:rsidRPr="006B101D">
              <w:rPr>
                <w:sz w:val="24"/>
              </w:rPr>
              <w:t>Baik</w:t>
            </w:r>
          </w:p>
        </w:tc>
        <w:tc>
          <w:tcPr>
            <w:tcW w:w="2280" w:type="pct"/>
            <w:shd w:val="clear" w:color="auto" w:fill="auto"/>
          </w:tcPr>
          <w:p w:rsidR="008E1894" w:rsidRPr="006B101D" w:rsidRDefault="008E1894" w:rsidP="00FB0CC9">
            <w:pPr>
              <w:jc w:val="center"/>
              <w:cnfStyle w:val="000000000000" w:firstRow="0" w:lastRow="0" w:firstColumn="0" w:lastColumn="0" w:oddVBand="0" w:evenVBand="0" w:oddHBand="0" w:evenHBand="0" w:firstRowFirstColumn="0" w:firstRowLastColumn="0" w:lastRowFirstColumn="0" w:lastRowLastColumn="0"/>
              <w:rPr>
                <w:i/>
                <w:sz w:val="24"/>
              </w:rPr>
            </w:pPr>
            <w:r w:rsidRPr="006B101D">
              <w:rPr>
                <w:i/>
                <w:sz w:val="24"/>
              </w:rPr>
              <w:t>M+0,5Sd - M+1,5Sd</w:t>
            </w:r>
          </w:p>
        </w:tc>
      </w:tr>
      <w:tr w:rsidR="008E1894" w:rsidRPr="006B101D" w:rsidTr="00FB0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pct"/>
            <w:shd w:val="clear" w:color="auto" w:fill="auto"/>
          </w:tcPr>
          <w:p w:rsidR="008E1894" w:rsidRPr="006B101D" w:rsidRDefault="008E1894" w:rsidP="00FB0CC9">
            <w:pPr>
              <w:jc w:val="center"/>
              <w:rPr>
                <w:b w:val="0"/>
                <w:sz w:val="24"/>
              </w:rPr>
            </w:pPr>
            <w:r w:rsidRPr="006B101D">
              <w:rPr>
                <w:b w:val="0"/>
                <w:sz w:val="24"/>
              </w:rPr>
              <w:t>3</w:t>
            </w:r>
          </w:p>
        </w:tc>
        <w:tc>
          <w:tcPr>
            <w:tcW w:w="2280" w:type="pct"/>
            <w:shd w:val="clear" w:color="auto" w:fill="auto"/>
          </w:tcPr>
          <w:p w:rsidR="008E1894" w:rsidRPr="006B101D" w:rsidRDefault="008E1894" w:rsidP="00FB0CC9">
            <w:pPr>
              <w:jc w:val="center"/>
              <w:cnfStyle w:val="000000100000" w:firstRow="0" w:lastRow="0" w:firstColumn="0" w:lastColumn="0" w:oddVBand="0" w:evenVBand="0" w:oddHBand="1" w:evenHBand="0" w:firstRowFirstColumn="0" w:firstRowLastColumn="0" w:lastRowFirstColumn="0" w:lastRowLastColumn="0"/>
              <w:rPr>
                <w:sz w:val="24"/>
              </w:rPr>
            </w:pPr>
            <w:r w:rsidRPr="006B101D">
              <w:rPr>
                <w:sz w:val="24"/>
              </w:rPr>
              <w:t>Cukup</w:t>
            </w:r>
          </w:p>
        </w:tc>
        <w:tc>
          <w:tcPr>
            <w:tcW w:w="2280" w:type="pct"/>
            <w:shd w:val="clear" w:color="auto" w:fill="auto"/>
          </w:tcPr>
          <w:p w:rsidR="008E1894" w:rsidRPr="006B101D" w:rsidRDefault="008E1894" w:rsidP="00FB0CC9">
            <w:pPr>
              <w:jc w:val="center"/>
              <w:cnfStyle w:val="000000100000" w:firstRow="0" w:lastRow="0" w:firstColumn="0" w:lastColumn="0" w:oddVBand="0" w:evenVBand="0" w:oddHBand="1" w:evenHBand="0" w:firstRowFirstColumn="0" w:firstRowLastColumn="0" w:lastRowFirstColumn="0" w:lastRowLastColumn="0"/>
              <w:rPr>
                <w:i/>
                <w:sz w:val="24"/>
              </w:rPr>
            </w:pPr>
            <w:r w:rsidRPr="006B101D">
              <w:rPr>
                <w:i/>
                <w:sz w:val="24"/>
              </w:rPr>
              <w:t>M-0,5Sd – M+0,5Sd</w:t>
            </w:r>
          </w:p>
        </w:tc>
      </w:tr>
      <w:tr w:rsidR="008E1894" w:rsidRPr="006B101D" w:rsidTr="00FB0CC9">
        <w:tc>
          <w:tcPr>
            <w:cnfStyle w:val="001000000000" w:firstRow="0" w:lastRow="0" w:firstColumn="1" w:lastColumn="0" w:oddVBand="0" w:evenVBand="0" w:oddHBand="0" w:evenHBand="0" w:firstRowFirstColumn="0" w:firstRowLastColumn="0" w:lastRowFirstColumn="0" w:lastRowLastColumn="0"/>
            <w:tcW w:w="440" w:type="pct"/>
            <w:shd w:val="clear" w:color="auto" w:fill="auto"/>
          </w:tcPr>
          <w:p w:rsidR="008E1894" w:rsidRPr="006B101D" w:rsidRDefault="008E1894" w:rsidP="00FB0CC9">
            <w:pPr>
              <w:jc w:val="center"/>
              <w:rPr>
                <w:b w:val="0"/>
                <w:sz w:val="24"/>
              </w:rPr>
            </w:pPr>
            <w:r w:rsidRPr="006B101D">
              <w:rPr>
                <w:b w:val="0"/>
                <w:sz w:val="24"/>
              </w:rPr>
              <w:t>4</w:t>
            </w:r>
          </w:p>
        </w:tc>
        <w:tc>
          <w:tcPr>
            <w:tcW w:w="2280" w:type="pct"/>
            <w:shd w:val="clear" w:color="auto" w:fill="auto"/>
          </w:tcPr>
          <w:p w:rsidR="008E1894" w:rsidRPr="006B101D" w:rsidRDefault="008E1894" w:rsidP="00FB0CC9">
            <w:pPr>
              <w:jc w:val="center"/>
              <w:cnfStyle w:val="000000000000" w:firstRow="0" w:lastRow="0" w:firstColumn="0" w:lastColumn="0" w:oddVBand="0" w:evenVBand="0" w:oddHBand="0" w:evenHBand="0" w:firstRowFirstColumn="0" w:firstRowLastColumn="0" w:lastRowFirstColumn="0" w:lastRowLastColumn="0"/>
              <w:rPr>
                <w:sz w:val="24"/>
              </w:rPr>
            </w:pPr>
            <w:r w:rsidRPr="006B101D">
              <w:rPr>
                <w:sz w:val="24"/>
              </w:rPr>
              <w:t>Kurang Baik</w:t>
            </w:r>
          </w:p>
        </w:tc>
        <w:tc>
          <w:tcPr>
            <w:tcW w:w="2280" w:type="pct"/>
            <w:shd w:val="clear" w:color="auto" w:fill="auto"/>
          </w:tcPr>
          <w:p w:rsidR="008E1894" w:rsidRPr="006B101D" w:rsidRDefault="008E1894" w:rsidP="00FB0CC9">
            <w:pPr>
              <w:jc w:val="center"/>
              <w:cnfStyle w:val="000000000000" w:firstRow="0" w:lastRow="0" w:firstColumn="0" w:lastColumn="0" w:oddVBand="0" w:evenVBand="0" w:oddHBand="0" w:evenHBand="0" w:firstRowFirstColumn="0" w:firstRowLastColumn="0" w:lastRowFirstColumn="0" w:lastRowLastColumn="0"/>
              <w:rPr>
                <w:i/>
                <w:sz w:val="24"/>
              </w:rPr>
            </w:pPr>
            <w:r w:rsidRPr="006B101D">
              <w:rPr>
                <w:i/>
                <w:sz w:val="24"/>
              </w:rPr>
              <w:t>M-1,5Sd – M-0,5Sd</w:t>
            </w:r>
          </w:p>
        </w:tc>
      </w:tr>
      <w:tr w:rsidR="008E1894" w:rsidRPr="006B101D" w:rsidTr="00FB0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pct"/>
            <w:shd w:val="clear" w:color="auto" w:fill="auto"/>
          </w:tcPr>
          <w:p w:rsidR="008E1894" w:rsidRPr="006B101D" w:rsidRDefault="008E1894" w:rsidP="00FB0CC9">
            <w:pPr>
              <w:jc w:val="center"/>
              <w:rPr>
                <w:b w:val="0"/>
                <w:sz w:val="24"/>
              </w:rPr>
            </w:pPr>
            <w:r w:rsidRPr="006B101D">
              <w:rPr>
                <w:b w:val="0"/>
                <w:sz w:val="24"/>
              </w:rPr>
              <w:t>5</w:t>
            </w:r>
          </w:p>
        </w:tc>
        <w:tc>
          <w:tcPr>
            <w:tcW w:w="2280" w:type="pct"/>
            <w:shd w:val="clear" w:color="auto" w:fill="auto"/>
          </w:tcPr>
          <w:p w:rsidR="008E1894" w:rsidRPr="006B101D" w:rsidRDefault="008E1894" w:rsidP="00FB0CC9">
            <w:pPr>
              <w:jc w:val="center"/>
              <w:cnfStyle w:val="000000100000" w:firstRow="0" w:lastRow="0" w:firstColumn="0" w:lastColumn="0" w:oddVBand="0" w:evenVBand="0" w:oddHBand="1" w:evenHBand="0" w:firstRowFirstColumn="0" w:firstRowLastColumn="0" w:lastRowFirstColumn="0" w:lastRowLastColumn="0"/>
              <w:rPr>
                <w:sz w:val="24"/>
              </w:rPr>
            </w:pPr>
            <w:r w:rsidRPr="006B101D">
              <w:rPr>
                <w:sz w:val="24"/>
              </w:rPr>
              <w:t>Tidak Baik</w:t>
            </w:r>
          </w:p>
        </w:tc>
        <w:tc>
          <w:tcPr>
            <w:tcW w:w="2280" w:type="pct"/>
            <w:shd w:val="clear" w:color="auto" w:fill="auto"/>
          </w:tcPr>
          <w:p w:rsidR="008E1894" w:rsidRPr="006B101D" w:rsidRDefault="008E1894" w:rsidP="00FB0CC9">
            <w:pPr>
              <w:jc w:val="center"/>
              <w:cnfStyle w:val="000000100000" w:firstRow="0" w:lastRow="0" w:firstColumn="0" w:lastColumn="0" w:oddVBand="0" w:evenVBand="0" w:oddHBand="1" w:evenHBand="0" w:firstRowFirstColumn="0" w:firstRowLastColumn="0" w:lastRowFirstColumn="0" w:lastRowLastColumn="0"/>
              <w:rPr>
                <w:i/>
                <w:sz w:val="24"/>
              </w:rPr>
            </w:pPr>
            <w:r w:rsidRPr="006B101D">
              <w:rPr>
                <w:rFonts w:cstheme="minorHAnsi"/>
                <w:sz w:val="24"/>
              </w:rPr>
              <w:t>≥</w:t>
            </w:r>
            <w:r w:rsidRPr="006B101D">
              <w:rPr>
                <w:sz w:val="24"/>
              </w:rPr>
              <w:t xml:space="preserve"> </w:t>
            </w:r>
            <w:r w:rsidRPr="006B101D">
              <w:rPr>
                <w:i/>
                <w:sz w:val="24"/>
              </w:rPr>
              <w:t>M-1,5Sd</w:t>
            </w:r>
          </w:p>
        </w:tc>
      </w:tr>
    </w:tbl>
    <w:p w:rsidR="00141590" w:rsidRDefault="008E1894" w:rsidP="00141590">
      <w:pPr>
        <w:rPr>
          <w:rFonts w:asciiTheme="majorHAnsi" w:hAnsiTheme="majorHAnsi" w:cstheme="majorHAnsi"/>
          <w:sz w:val="24"/>
          <w:szCs w:val="24"/>
        </w:rPr>
      </w:pPr>
      <w:r>
        <w:rPr>
          <w:rFonts w:asciiTheme="majorHAnsi" w:hAnsiTheme="majorHAnsi" w:cstheme="majorHAnsi"/>
          <w:sz w:val="24"/>
          <w:szCs w:val="24"/>
        </w:rPr>
        <w:t>Sumber: Anas Sudijono, Edisi 2013</w:t>
      </w:r>
    </w:p>
    <w:p w:rsidR="008E1894" w:rsidRDefault="008E1894" w:rsidP="008E1894">
      <w:pPr>
        <w:pStyle w:val="ListParagraph"/>
        <w:ind w:left="426"/>
        <w:jc w:val="lef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Keterangan:</w:t>
      </w:r>
    </w:p>
    <w:p w:rsidR="008E1894" w:rsidRDefault="008E1894" w:rsidP="008E1894">
      <w:pPr>
        <w:pStyle w:val="ListParagraph"/>
        <w:spacing w:line="120" w:lineRule="auto"/>
        <w:ind w:left="426"/>
        <w:jc w:val="left"/>
        <w:rPr>
          <w:rFonts w:ascii="Times New Roman" w:eastAsia="Times New Roman" w:hAnsi="Times New Roman" w:cs="Times New Roman"/>
          <w:sz w:val="24"/>
          <w:szCs w:val="24"/>
          <w:lang w:eastAsia="id-ID"/>
        </w:rPr>
      </w:pPr>
    </w:p>
    <w:p w:rsidR="008E1894" w:rsidRDefault="008E1894" w:rsidP="008E1894">
      <w:pPr>
        <w:pStyle w:val="ListParagraph"/>
        <w:ind w:left="426"/>
        <w:jc w:val="left"/>
        <w:rPr>
          <w:rFonts w:ascii="Times New Roman" w:eastAsia="Times New Roman" w:hAnsi="Times New Roman" w:cs="Times New Roman"/>
          <w:i/>
          <w:sz w:val="24"/>
          <w:szCs w:val="24"/>
          <w:lang w:eastAsia="id-ID"/>
        </w:rPr>
      </w:pPr>
      <w:r>
        <w:rPr>
          <w:rFonts w:ascii="Times New Roman" w:eastAsia="Times New Roman" w:hAnsi="Times New Roman" w:cs="Times New Roman"/>
          <w:i/>
          <w:sz w:val="24"/>
          <w:szCs w:val="24"/>
          <w:lang w:eastAsia="id-ID"/>
        </w:rPr>
        <w:t>M</w:t>
      </w:r>
      <w:r>
        <w:rPr>
          <w:rFonts w:ascii="Times New Roman" w:eastAsia="Times New Roman" w:hAnsi="Times New Roman" w:cs="Times New Roman"/>
          <w:i/>
          <w:sz w:val="24"/>
          <w:szCs w:val="24"/>
          <w:lang w:eastAsia="id-ID"/>
        </w:rPr>
        <w:tab/>
        <w:t>= Mean</w:t>
      </w:r>
    </w:p>
    <w:p w:rsidR="008E1894" w:rsidRPr="00250B32" w:rsidRDefault="008E1894" w:rsidP="008E1894">
      <w:pPr>
        <w:pStyle w:val="ListParagraph"/>
        <w:ind w:left="426"/>
        <w:jc w:val="left"/>
        <w:rPr>
          <w:rFonts w:ascii="Times New Roman" w:eastAsia="Times New Roman" w:hAnsi="Times New Roman" w:cs="Times New Roman"/>
          <w:i/>
          <w:sz w:val="24"/>
          <w:szCs w:val="24"/>
          <w:lang w:eastAsia="id-ID"/>
        </w:rPr>
      </w:pPr>
      <w:proofErr w:type="gramStart"/>
      <w:r>
        <w:rPr>
          <w:rFonts w:ascii="Times New Roman" w:eastAsia="Times New Roman" w:hAnsi="Times New Roman" w:cs="Times New Roman"/>
          <w:i/>
          <w:sz w:val="24"/>
          <w:szCs w:val="24"/>
          <w:lang w:eastAsia="id-ID"/>
        </w:rPr>
        <w:t>Sd</w:t>
      </w:r>
      <w:proofErr w:type="gramEnd"/>
      <w:r>
        <w:rPr>
          <w:rFonts w:ascii="Times New Roman" w:eastAsia="Times New Roman" w:hAnsi="Times New Roman" w:cs="Times New Roman"/>
          <w:i/>
          <w:sz w:val="24"/>
          <w:szCs w:val="24"/>
          <w:lang w:eastAsia="id-ID"/>
        </w:rPr>
        <w:tab/>
        <w:t>= Standar deviasi</w:t>
      </w:r>
    </w:p>
    <w:p w:rsidR="008E1894" w:rsidRDefault="008E1894" w:rsidP="0043358C">
      <w:pPr>
        <w:spacing w:line="240" w:lineRule="auto"/>
        <w:rPr>
          <w:rFonts w:asciiTheme="majorHAnsi" w:hAnsiTheme="majorHAnsi" w:cstheme="majorHAnsi"/>
          <w:sz w:val="24"/>
          <w:szCs w:val="24"/>
        </w:rPr>
      </w:pPr>
      <w:r>
        <w:rPr>
          <w:rFonts w:asciiTheme="majorHAnsi" w:hAnsiTheme="majorHAnsi" w:cstheme="majorHAnsi"/>
          <w:sz w:val="24"/>
          <w:szCs w:val="24"/>
        </w:rPr>
        <w:t>Dengan penskoran tersebut diperoleh indikator hasil belajar sebagai berikut:</w:t>
      </w:r>
    </w:p>
    <w:p w:rsidR="0043358C" w:rsidRDefault="0043358C" w:rsidP="0043358C">
      <w:pPr>
        <w:spacing w:line="240" w:lineRule="auto"/>
        <w:rPr>
          <w:rFonts w:asciiTheme="majorHAnsi" w:hAnsiTheme="majorHAnsi" w:cstheme="majorHAnsi"/>
          <w:sz w:val="24"/>
          <w:szCs w:val="24"/>
        </w:rPr>
      </w:pPr>
    </w:p>
    <w:p w:rsidR="008E1894" w:rsidRPr="008E1894" w:rsidRDefault="008E1894" w:rsidP="008E1894">
      <w:pPr>
        <w:ind w:left="720" w:hanging="720"/>
        <w:rPr>
          <w:rFonts w:asciiTheme="majorHAnsi" w:hAnsiTheme="majorHAnsi" w:cstheme="majorHAnsi"/>
          <w:sz w:val="24"/>
          <w:szCs w:val="24"/>
        </w:rPr>
      </w:pPr>
      <w:proofErr w:type="gramStart"/>
      <w:r>
        <w:rPr>
          <w:rFonts w:asciiTheme="majorHAnsi" w:hAnsiTheme="majorHAnsi" w:cstheme="majorHAnsi"/>
          <w:sz w:val="24"/>
          <w:szCs w:val="24"/>
        </w:rPr>
        <w:t>Tabel 3.</w:t>
      </w:r>
      <w:proofErr w:type="gramEnd"/>
      <w:r>
        <w:rPr>
          <w:rFonts w:asciiTheme="majorHAnsi" w:hAnsiTheme="majorHAnsi" w:cstheme="majorHAnsi"/>
          <w:sz w:val="24"/>
          <w:szCs w:val="24"/>
        </w:rPr>
        <w:t xml:space="preserve"> Distribusi dan Frekuensi Hasil Belajar Siswa pada Semester II</w:t>
      </w:r>
    </w:p>
    <w:tbl>
      <w:tblPr>
        <w:tblStyle w:val="LightShading1"/>
        <w:tblW w:w="5000" w:type="pct"/>
        <w:tblLook w:val="04A0" w:firstRow="1" w:lastRow="0" w:firstColumn="1" w:lastColumn="0" w:noHBand="0" w:noVBand="1"/>
      </w:tblPr>
      <w:tblGrid>
        <w:gridCol w:w="610"/>
        <w:gridCol w:w="1624"/>
        <w:gridCol w:w="1624"/>
        <w:gridCol w:w="1624"/>
        <w:gridCol w:w="1620"/>
        <w:gridCol w:w="1619"/>
      </w:tblGrid>
      <w:tr w:rsidR="008E1894" w:rsidRPr="00577EA4" w:rsidTr="00FB0C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pct"/>
            <w:vAlign w:val="center"/>
          </w:tcPr>
          <w:p w:rsidR="008E1894" w:rsidRPr="00577EA4" w:rsidRDefault="008E1894" w:rsidP="00FB0CC9">
            <w:pPr>
              <w:jc w:val="center"/>
              <w:rPr>
                <w:b w:val="0"/>
                <w:sz w:val="24"/>
              </w:rPr>
            </w:pPr>
            <w:r w:rsidRPr="00577EA4">
              <w:rPr>
                <w:b w:val="0"/>
                <w:sz w:val="24"/>
              </w:rPr>
              <w:t>No.</w:t>
            </w:r>
          </w:p>
        </w:tc>
        <w:tc>
          <w:tcPr>
            <w:tcW w:w="931" w:type="pct"/>
            <w:vAlign w:val="center"/>
          </w:tcPr>
          <w:p w:rsidR="008E1894" w:rsidRPr="00577EA4" w:rsidRDefault="008E1894" w:rsidP="00FB0CC9">
            <w:pPr>
              <w:jc w:val="center"/>
              <w:cnfStyle w:val="100000000000" w:firstRow="1" w:lastRow="0" w:firstColumn="0" w:lastColumn="0" w:oddVBand="0" w:evenVBand="0" w:oddHBand="0" w:evenHBand="0" w:firstRowFirstColumn="0" w:firstRowLastColumn="0" w:lastRowFirstColumn="0" w:lastRowLastColumn="0"/>
              <w:rPr>
                <w:b w:val="0"/>
                <w:sz w:val="24"/>
              </w:rPr>
            </w:pPr>
            <w:r w:rsidRPr="00577EA4">
              <w:rPr>
                <w:b w:val="0"/>
                <w:sz w:val="24"/>
              </w:rPr>
              <w:t>Indikator Penilaian</w:t>
            </w:r>
          </w:p>
        </w:tc>
        <w:tc>
          <w:tcPr>
            <w:tcW w:w="931" w:type="pct"/>
            <w:vAlign w:val="center"/>
          </w:tcPr>
          <w:p w:rsidR="008E1894" w:rsidRPr="00577EA4" w:rsidRDefault="008E1894" w:rsidP="00FB0CC9">
            <w:pPr>
              <w:jc w:val="center"/>
              <w:cnfStyle w:val="100000000000" w:firstRow="1" w:lastRow="0" w:firstColumn="0" w:lastColumn="0" w:oddVBand="0" w:evenVBand="0" w:oddHBand="0" w:evenHBand="0" w:firstRowFirstColumn="0" w:firstRowLastColumn="0" w:lastRowFirstColumn="0" w:lastRowLastColumn="0"/>
              <w:rPr>
                <w:b w:val="0"/>
                <w:sz w:val="24"/>
              </w:rPr>
            </w:pPr>
            <w:r w:rsidRPr="00577EA4">
              <w:rPr>
                <w:b w:val="0"/>
                <w:sz w:val="24"/>
              </w:rPr>
              <w:t>Interval</w:t>
            </w:r>
          </w:p>
        </w:tc>
        <w:tc>
          <w:tcPr>
            <w:tcW w:w="931" w:type="pct"/>
            <w:vAlign w:val="center"/>
          </w:tcPr>
          <w:p w:rsidR="008E1894" w:rsidRPr="00577EA4" w:rsidRDefault="008E1894" w:rsidP="00FB0CC9">
            <w:pPr>
              <w:jc w:val="center"/>
              <w:cnfStyle w:val="100000000000" w:firstRow="1" w:lastRow="0" w:firstColumn="0" w:lastColumn="0" w:oddVBand="0" w:evenVBand="0" w:oddHBand="0" w:evenHBand="0" w:firstRowFirstColumn="0" w:firstRowLastColumn="0" w:lastRowFirstColumn="0" w:lastRowLastColumn="0"/>
              <w:rPr>
                <w:b w:val="0"/>
                <w:sz w:val="24"/>
              </w:rPr>
            </w:pPr>
            <w:r w:rsidRPr="00577EA4">
              <w:rPr>
                <w:b w:val="0"/>
                <w:sz w:val="24"/>
              </w:rPr>
              <w:t>Frekuensi</w:t>
            </w:r>
          </w:p>
        </w:tc>
        <w:tc>
          <w:tcPr>
            <w:tcW w:w="929" w:type="pct"/>
            <w:vAlign w:val="center"/>
          </w:tcPr>
          <w:p w:rsidR="008E1894" w:rsidRPr="00577EA4" w:rsidRDefault="008E1894" w:rsidP="00FB0CC9">
            <w:pPr>
              <w:jc w:val="center"/>
              <w:cnfStyle w:val="100000000000" w:firstRow="1" w:lastRow="0" w:firstColumn="0" w:lastColumn="0" w:oddVBand="0" w:evenVBand="0" w:oddHBand="0" w:evenHBand="0" w:firstRowFirstColumn="0" w:firstRowLastColumn="0" w:lastRowFirstColumn="0" w:lastRowLastColumn="0"/>
              <w:rPr>
                <w:b w:val="0"/>
                <w:sz w:val="24"/>
              </w:rPr>
            </w:pPr>
            <w:r w:rsidRPr="00577EA4">
              <w:rPr>
                <w:b w:val="0"/>
                <w:sz w:val="24"/>
              </w:rPr>
              <w:t>Persentase</w:t>
            </w:r>
          </w:p>
        </w:tc>
        <w:tc>
          <w:tcPr>
            <w:tcW w:w="929" w:type="pct"/>
            <w:vAlign w:val="center"/>
          </w:tcPr>
          <w:p w:rsidR="008E1894" w:rsidRPr="00577EA4" w:rsidRDefault="008E1894" w:rsidP="00FB0CC9">
            <w:pPr>
              <w:jc w:val="center"/>
              <w:cnfStyle w:val="100000000000" w:firstRow="1" w:lastRow="0" w:firstColumn="0" w:lastColumn="0" w:oddVBand="0" w:evenVBand="0" w:oddHBand="0" w:evenHBand="0" w:firstRowFirstColumn="0" w:firstRowLastColumn="0" w:lastRowFirstColumn="0" w:lastRowLastColumn="0"/>
              <w:rPr>
                <w:b w:val="0"/>
                <w:sz w:val="24"/>
              </w:rPr>
            </w:pPr>
            <w:r w:rsidRPr="00577EA4">
              <w:rPr>
                <w:b w:val="0"/>
                <w:sz w:val="24"/>
              </w:rPr>
              <w:t>Kumulatif</w:t>
            </w:r>
          </w:p>
        </w:tc>
      </w:tr>
      <w:tr w:rsidR="008E1894" w:rsidRPr="00577EA4" w:rsidTr="00FB0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pct"/>
            <w:shd w:val="clear" w:color="auto" w:fill="auto"/>
          </w:tcPr>
          <w:p w:rsidR="008E1894" w:rsidRPr="00577EA4" w:rsidRDefault="008E1894" w:rsidP="00FB0CC9">
            <w:pPr>
              <w:jc w:val="center"/>
              <w:rPr>
                <w:b w:val="0"/>
                <w:sz w:val="24"/>
              </w:rPr>
            </w:pPr>
            <w:r w:rsidRPr="00577EA4">
              <w:rPr>
                <w:b w:val="0"/>
                <w:sz w:val="24"/>
              </w:rPr>
              <w:t>1</w:t>
            </w:r>
          </w:p>
        </w:tc>
        <w:tc>
          <w:tcPr>
            <w:tcW w:w="931" w:type="pct"/>
            <w:shd w:val="clear" w:color="auto" w:fill="auto"/>
          </w:tcPr>
          <w:p w:rsidR="008E1894" w:rsidRPr="00577EA4" w:rsidRDefault="008E1894" w:rsidP="00FB0CC9">
            <w:pPr>
              <w:jc w:val="center"/>
              <w:cnfStyle w:val="000000100000" w:firstRow="0" w:lastRow="0" w:firstColumn="0" w:lastColumn="0" w:oddVBand="0" w:evenVBand="0" w:oddHBand="1" w:evenHBand="0" w:firstRowFirstColumn="0" w:firstRowLastColumn="0" w:lastRowFirstColumn="0" w:lastRowLastColumn="0"/>
              <w:rPr>
                <w:sz w:val="24"/>
              </w:rPr>
            </w:pPr>
            <w:r w:rsidRPr="00577EA4">
              <w:rPr>
                <w:sz w:val="24"/>
              </w:rPr>
              <w:t>Sangat Baik</w:t>
            </w:r>
          </w:p>
        </w:tc>
        <w:tc>
          <w:tcPr>
            <w:tcW w:w="931" w:type="pct"/>
            <w:shd w:val="clear" w:color="auto" w:fill="auto"/>
          </w:tcPr>
          <w:p w:rsidR="008E1894" w:rsidRPr="00577EA4" w:rsidRDefault="008E1894" w:rsidP="00FB0CC9">
            <w:pPr>
              <w:jc w:val="center"/>
              <w:cnfStyle w:val="000000100000" w:firstRow="0" w:lastRow="0" w:firstColumn="0" w:lastColumn="0" w:oddVBand="0" w:evenVBand="0" w:oddHBand="1" w:evenHBand="0" w:firstRowFirstColumn="0" w:firstRowLastColumn="0" w:lastRowFirstColumn="0" w:lastRowLastColumn="0"/>
              <w:rPr>
                <w:sz w:val="24"/>
              </w:rPr>
            </w:pPr>
            <w:r w:rsidRPr="00577EA4">
              <w:rPr>
                <w:rFonts w:cstheme="minorHAnsi"/>
                <w:sz w:val="24"/>
              </w:rPr>
              <w:t>≤</w:t>
            </w:r>
            <w:r w:rsidRPr="00577EA4">
              <w:rPr>
                <w:sz w:val="24"/>
              </w:rPr>
              <w:t xml:space="preserve"> 88</w:t>
            </w:r>
          </w:p>
        </w:tc>
        <w:tc>
          <w:tcPr>
            <w:tcW w:w="931" w:type="pct"/>
            <w:shd w:val="clear" w:color="auto" w:fill="auto"/>
          </w:tcPr>
          <w:p w:rsidR="008E1894" w:rsidRPr="00577EA4" w:rsidRDefault="008E1894" w:rsidP="00FB0CC9">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r w:rsidRPr="00577EA4">
              <w:rPr>
                <w:rFonts w:cstheme="minorHAnsi"/>
                <w:sz w:val="24"/>
              </w:rPr>
              <w:t>6</w:t>
            </w:r>
          </w:p>
        </w:tc>
        <w:tc>
          <w:tcPr>
            <w:tcW w:w="929" w:type="pct"/>
            <w:shd w:val="clear" w:color="auto" w:fill="auto"/>
          </w:tcPr>
          <w:p w:rsidR="008E1894" w:rsidRPr="00577EA4" w:rsidRDefault="008E1894" w:rsidP="00FB0CC9">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r w:rsidRPr="00577EA4">
              <w:rPr>
                <w:rFonts w:cstheme="minorHAnsi"/>
                <w:sz w:val="24"/>
              </w:rPr>
              <w:t>6,7</w:t>
            </w:r>
          </w:p>
        </w:tc>
        <w:tc>
          <w:tcPr>
            <w:tcW w:w="929" w:type="pct"/>
            <w:shd w:val="clear" w:color="auto" w:fill="auto"/>
          </w:tcPr>
          <w:p w:rsidR="008E1894" w:rsidRPr="00577EA4" w:rsidRDefault="008E1894" w:rsidP="00FB0CC9">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r w:rsidRPr="00577EA4">
              <w:rPr>
                <w:rFonts w:cstheme="minorHAnsi"/>
                <w:sz w:val="24"/>
              </w:rPr>
              <w:t>6,7</w:t>
            </w:r>
          </w:p>
        </w:tc>
      </w:tr>
      <w:tr w:rsidR="008E1894" w:rsidRPr="00577EA4" w:rsidTr="00FB0CC9">
        <w:tc>
          <w:tcPr>
            <w:cnfStyle w:val="001000000000" w:firstRow="0" w:lastRow="0" w:firstColumn="1" w:lastColumn="0" w:oddVBand="0" w:evenVBand="0" w:oddHBand="0" w:evenHBand="0" w:firstRowFirstColumn="0" w:firstRowLastColumn="0" w:lastRowFirstColumn="0" w:lastRowLastColumn="0"/>
            <w:tcW w:w="350" w:type="pct"/>
          </w:tcPr>
          <w:p w:rsidR="008E1894" w:rsidRPr="00577EA4" w:rsidRDefault="008E1894" w:rsidP="00FB0CC9">
            <w:pPr>
              <w:jc w:val="center"/>
              <w:rPr>
                <w:b w:val="0"/>
                <w:sz w:val="24"/>
              </w:rPr>
            </w:pPr>
            <w:r w:rsidRPr="00577EA4">
              <w:rPr>
                <w:b w:val="0"/>
                <w:sz w:val="24"/>
              </w:rPr>
              <w:t>2</w:t>
            </w:r>
          </w:p>
        </w:tc>
        <w:tc>
          <w:tcPr>
            <w:tcW w:w="931" w:type="pct"/>
          </w:tcPr>
          <w:p w:rsidR="008E1894" w:rsidRPr="00577EA4" w:rsidRDefault="008E1894" w:rsidP="00FB0CC9">
            <w:pPr>
              <w:jc w:val="center"/>
              <w:cnfStyle w:val="000000000000" w:firstRow="0" w:lastRow="0" w:firstColumn="0" w:lastColumn="0" w:oddVBand="0" w:evenVBand="0" w:oddHBand="0" w:evenHBand="0" w:firstRowFirstColumn="0" w:firstRowLastColumn="0" w:lastRowFirstColumn="0" w:lastRowLastColumn="0"/>
              <w:rPr>
                <w:sz w:val="24"/>
              </w:rPr>
            </w:pPr>
            <w:r w:rsidRPr="00577EA4">
              <w:rPr>
                <w:sz w:val="24"/>
              </w:rPr>
              <w:t>Baik</w:t>
            </w:r>
          </w:p>
        </w:tc>
        <w:tc>
          <w:tcPr>
            <w:tcW w:w="931" w:type="pct"/>
          </w:tcPr>
          <w:p w:rsidR="008E1894" w:rsidRPr="00577EA4" w:rsidRDefault="008E1894" w:rsidP="00FB0CC9">
            <w:pPr>
              <w:jc w:val="center"/>
              <w:cnfStyle w:val="000000000000" w:firstRow="0" w:lastRow="0" w:firstColumn="0" w:lastColumn="0" w:oddVBand="0" w:evenVBand="0" w:oddHBand="0" w:evenHBand="0" w:firstRowFirstColumn="0" w:firstRowLastColumn="0" w:lastRowFirstColumn="0" w:lastRowLastColumn="0"/>
              <w:rPr>
                <w:sz w:val="24"/>
              </w:rPr>
            </w:pPr>
            <w:r w:rsidRPr="00577EA4">
              <w:rPr>
                <w:sz w:val="24"/>
              </w:rPr>
              <w:t>84-87</w:t>
            </w:r>
          </w:p>
        </w:tc>
        <w:tc>
          <w:tcPr>
            <w:tcW w:w="931" w:type="pct"/>
          </w:tcPr>
          <w:p w:rsidR="008E1894" w:rsidRPr="00577EA4" w:rsidRDefault="008E1894" w:rsidP="00FB0CC9">
            <w:pPr>
              <w:jc w:val="center"/>
              <w:cnfStyle w:val="000000000000" w:firstRow="0" w:lastRow="0" w:firstColumn="0" w:lastColumn="0" w:oddVBand="0" w:evenVBand="0" w:oddHBand="0" w:evenHBand="0" w:firstRowFirstColumn="0" w:firstRowLastColumn="0" w:lastRowFirstColumn="0" w:lastRowLastColumn="0"/>
              <w:rPr>
                <w:sz w:val="24"/>
              </w:rPr>
            </w:pPr>
            <w:r w:rsidRPr="00577EA4">
              <w:rPr>
                <w:sz w:val="24"/>
              </w:rPr>
              <w:t>21</w:t>
            </w:r>
          </w:p>
        </w:tc>
        <w:tc>
          <w:tcPr>
            <w:tcW w:w="929" w:type="pct"/>
          </w:tcPr>
          <w:p w:rsidR="008E1894" w:rsidRPr="00577EA4" w:rsidRDefault="008E1894" w:rsidP="00FB0CC9">
            <w:pPr>
              <w:jc w:val="center"/>
              <w:cnfStyle w:val="000000000000" w:firstRow="0" w:lastRow="0" w:firstColumn="0" w:lastColumn="0" w:oddVBand="0" w:evenVBand="0" w:oddHBand="0" w:evenHBand="0" w:firstRowFirstColumn="0" w:firstRowLastColumn="0" w:lastRowFirstColumn="0" w:lastRowLastColumn="0"/>
              <w:rPr>
                <w:sz w:val="24"/>
              </w:rPr>
            </w:pPr>
            <w:r w:rsidRPr="00577EA4">
              <w:rPr>
                <w:sz w:val="24"/>
              </w:rPr>
              <w:t>23,6</w:t>
            </w:r>
          </w:p>
        </w:tc>
        <w:tc>
          <w:tcPr>
            <w:tcW w:w="929" w:type="pct"/>
          </w:tcPr>
          <w:p w:rsidR="008E1894" w:rsidRPr="00577EA4" w:rsidRDefault="008E1894" w:rsidP="00FB0CC9">
            <w:pPr>
              <w:jc w:val="center"/>
              <w:cnfStyle w:val="000000000000" w:firstRow="0" w:lastRow="0" w:firstColumn="0" w:lastColumn="0" w:oddVBand="0" w:evenVBand="0" w:oddHBand="0" w:evenHBand="0" w:firstRowFirstColumn="0" w:firstRowLastColumn="0" w:lastRowFirstColumn="0" w:lastRowLastColumn="0"/>
              <w:rPr>
                <w:sz w:val="24"/>
              </w:rPr>
            </w:pPr>
            <w:r w:rsidRPr="00577EA4">
              <w:rPr>
                <w:sz w:val="24"/>
              </w:rPr>
              <w:t>30.3</w:t>
            </w:r>
          </w:p>
        </w:tc>
      </w:tr>
      <w:tr w:rsidR="008E1894" w:rsidRPr="00577EA4" w:rsidTr="00FB0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pct"/>
            <w:shd w:val="clear" w:color="auto" w:fill="auto"/>
          </w:tcPr>
          <w:p w:rsidR="008E1894" w:rsidRPr="00577EA4" w:rsidRDefault="008E1894" w:rsidP="00FB0CC9">
            <w:pPr>
              <w:jc w:val="center"/>
              <w:rPr>
                <w:b w:val="0"/>
                <w:sz w:val="24"/>
              </w:rPr>
            </w:pPr>
            <w:r w:rsidRPr="00577EA4">
              <w:rPr>
                <w:b w:val="0"/>
                <w:sz w:val="24"/>
              </w:rPr>
              <w:t>3</w:t>
            </w:r>
          </w:p>
        </w:tc>
        <w:tc>
          <w:tcPr>
            <w:tcW w:w="931" w:type="pct"/>
            <w:shd w:val="clear" w:color="auto" w:fill="auto"/>
          </w:tcPr>
          <w:p w:rsidR="008E1894" w:rsidRPr="00577EA4" w:rsidRDefault="008E1894" w:rsidP="00FB0CC9">
            <w:pPr>
              <w:jc w:val="center"/>
              <w:cnfStyle w:val="000000100000" w:firstRow="0" w:lastRow="0" w:firstColumn="0" w:lastColumn="0" w:oddVBand="0" w:evenVBand="0" w:oddHBand="1" w:evenHBand="0" w:firstRowFirstColumn="0" w:firstRowLastColumn="0" w:lastRowFirstColumn="0" w:lastRowLastColumn="0"/>
              <w:rPr>
                <w:sz w:val="24"/>
              </w:rPr>
            </w:pPr>
            <w:r w:rsidRPr="00577EA4">
              <w:rPr>
                <w:sz w:val="24"/>
              </w:rPr>
              <w:t>Cukup</w:t>
            </w:r>
          </w:p>
        </w:tc>
        <w:tc>
          <w:tcPr>
            <w:tcW w:w="931" w:type="pct"/>
            <w:shd w:val="clear" w:color="auto" w:fill="auto"/>
          </w:tcPr>
          <w:p w:rsidR="008E1894" w:rsidRPr="00577EA4" w:rsidRDefault="008E1894" w:rsidP="00FB0CC9">
            <w:pPr>
              <w:jc w:val="center"/>
              <w:cnfStyle w:val="000000100000" w:firstRow="0" w:lastRow="0" w:firstColumn="0" w:lastColumn="0" w:oddVBand="0" w:evenVBand="0" w:oddHBand="1" w:evenHBand="0" w:firstRowFirstColumn="0" w:firstRowLastColumn="0" w:lastRowFirstColumn="0" w:lastRowLastColumn="0"/>
              <w:rPr>
                <w:sz w:val="24"/>
              </w:rPr>
            </w:pPr>
            <w:r w:rsidRPr="00577EA4">
              <w:rPr>
                <w:sz w:val="24"/>
              </w:rPr>
              <w:t>80-83</w:t>
            </w:r>
          </w:p>
        </w:tc>
        <w:tc>
          <w:tcPr>
            <w:tcW w:w="931" w:type="pct"/>
            <w:shd w:val="clear" w:color="auto" w:fill="auto"/>
          </w:tcPr>
          <w:p w:rsidR="008E1894" w:rsidRPr="00577EA4" w:rsidRDefault="008E1894" w:rsidP="00FB0CC9">
            <w:pPr>
              <w:jc w:val="center"/>
              <w:cnfStyle w:val="000000100000" w:firstRow="0" w:lastRow="0" w:firstColumn="0" w:lastColumn="0" w:oddVBand="0" w:evenVBand="0" w:oddHBand="1" w:evenHBand="0" w:firstRowFirstColumn="0" w:firstRowLastColumn="0" w:lastRowFirstColumn="0" w:lastRowLastColumn="0"/>
              <w:rPr>
                <w:sz w:val="24"/>
              </w:rPr>
            </w:pPr>
            <w:r w:rsidRPr="00577EA4">
              <w:rPr>
                <w:sz w:val="24"/>
              </w:rPr>
              <w:t>33</w:t>
            </w:r>
          </w:p>
        </w:tc>
        <w:tc>
          <w:tcPr>
            <w:tcW w:w="929" w:type="pct"/>
            <w:shd w:val="clear" w:color="auto" w:fill="auto"/>
          </w:tcPr>
          <w:p w:rsidR="008E1894" w:rsidRPr="00577EA4" w:rsidRDefault="008E1894" w:rsidP="00FB0CC9">
            <w:pPr>
              <w:jc w:val="center"/>
              <w:cnfStyle w:val="000000100000" w:firstRow="0" w:lastRow="0" w:firstColumn="0" w:lastColumn="0" w:oddVBand="0" w:evenVBand="0" w:oddHBand="1" w:evenHBand="0" w:firstRowFirstColumn="0" w:firstRowLastColumn="0" w:lastRowFirstColumn="0" w:lastRowLastColumn="0"/>
              <w:rPr>
                <w:sz w:val="24"/>
              </w:rPr>
            </w:pPr>
            <w:r w:rsidRPr="00577EA4">
              <w:rPr>
                <w:sz w:val="24"/>
              </w:rPr>
              <w:t>37,1</w:t>
            </w:r>
          </w:p>
        </w:tc>
        <w:tc>
          <w:tcPr>
            <w:tcW w:w="929" w:type="pct"/>
            <w:shd w:val="clear" w:color="auto" w:fill="auto"/>
          </w:tcPr>
          <w:p w:rsidR="008E1894" w:rsidRPr="00577EA4" w:rsidRDefault="008E1894" w:rsidP="00FB0CC9">
            <w:pPr>
              <w:jc w:val="center"/>
              <w:cnfStyle w:val="000000100000" w:firstRow="0" w:lastRow="0" w:firstColumn="0" w:lastColumn="0" w:oddVBand="0" w:evenVBand="0" w:oddHBand="1" w:evenHBand="0" w:firstRowFirstColumn="0" w:firstRowLastColumn="0" w:lastRowFirstColumn="0" w:lastRowLastColumn="0"/>
              <w:rPr>
                <w:sz w:val="24"/>
              </w:rPr>
            </w:pPr>
            <w:r w:rsidRPr="00577EA4">
              <w:rPr>
                <w:sz w:val="24"/>
              </w:rPr>
              <w:t>67,4</w:t>
            </w:r>
          </w:p>
        </w:tc>
      </w:tr>
      <w:tr w:rsidR="008E1894" w:rsidRPr="00577EA4" w:rsidTr="00FB0CC9">
        <w:tc>
          <w:tcPr>
            <w:cnfStyle w:val="001000000000" w:firstRow="0" w:lastRow="0" w:firstColumn="1" w:lastColumn="0" w:oddVBand="0" w:evenVBand="0" w:oddHBand="0" w:evenHBand="0" w:firstRowFirstColumn="0" w:firstRowLastColumn="0" w:lastRowFirstColumn="0" w:lastRowLastColumn="0"/>
            <w:tcW w:w="350" w:type="pct"/>
          </w:tcPr>
          <w:p w:rsidR="008E1894" w:rsidRPr="00577EA4" w:rsidRDefault="008E1894" w:rsidP="00FB0CC9">
            <w:pPr>
              <w:jc w:val="center"/>
              <w:rPr>
                <w:b w:val="0"/>
                <w:sz w:val="24"/>
              </w:rPr>
            </w:pPr>
            <w:r w:rsidRPr="00577EA4">
              <w:rPr>
                <w:b w:val="0"/>
                <w:sz w:val="24"/>
              </w:rPr>
              <w:t>4</w:t>
            </w:r>
          </w:p>
        </w:tc>
        <w:tc>
          <w:tcPr>
            <w:tcW w:w="931" w:type="pct"/>
          </w:tcPr>
          <w:p w:rsidR="008E1894" w:rsidRPr="00577EA4" w:rsidRDefault="008E1894" w:rsidP="00FB0CC9">
            <w:pPr>
              <w:jc w:val="center"/>
              <w:cnfStyle w:val="000000000000" w:firstRow="0" w:lastRow="0" w:firstColumn="0" w:lastColumn="0" w:oddVBand="0" w:evenVBand="0" w:oddHBand="0" w:evenHBand="0" w:firstRowFirstColumn="0" w:firstRowLastColumn="0" w:lastRowFirstColumn="0" w:lastRowLastColumn="0"/>
              <w:rPr>
                <w:sz w:val="24"/>
              </w:rPr>
            </w:pPr>
            <w:r w:rsidRPr="00577EA4">
              <w:rPr>
                <w:sz w:val="24"/>
              </w:rPr>
              <w:t>Kurang Baik</w:t>
            </w:r>
          </w:p>
        </w:tc>
        <w:tc>
          <w:tcPr>
            <w:tcW w:w="931" w:type="pct"/>
          </w:tcPr>
          <w:p w:rsidR="008E1894" w:rsidRPr="00577EA4" w:rsidRDefault="008E1894" w:rsidP="00FB0CC9">
            <w:pPr>
              <w:jc w:val="center"/>
              <w:cnfStyle w:val="000000000000" w:firstRow="0" w:lastRow="0" w:firstColumn="0" w:lastColumn="0" w:oddVBand="0" w:evenVBand="0" w:oddHBand="0" w:evenHBand="0" w:firstRowFirstColumn="0" w:firstRowLastColumn="0" w:lastRowFirstColumn="0" w:lastRowLastColumn="0"/>
              <w:rPr>
                <w:sz w:val="24"/>
              </w:rPr>
            </w:pPr>
            <w:r w:rsidRPr="00577EA4">
              <w:rPr>
                <w:sz w:val="24"/>
              </w:rPr>
              <w:t>76-79</w:t>
            </w:r>
          </w:p>
        </w:tc>
        <w:tc>
          <w:tcPr>
            <w:tcW w:w="931" w:type="pct"/>
          </w:tcPr>
          <w:p w:rsidR="008E1894" w:rsidRPr="00577EA4" w:rsidRDefault="008E1894" w:rsidP="00FB0CC9">
            <w:pPr>
              <w:jc w:val="center"/>
              <w:cnfStyle w:val="000000000000" w:firstRow="0" w:lastRow="0" w:firstColumn="0" w:lastColumn="0" w:oddVBand="0" w:evenVBand="0" w:oddHBand="0" w:evenHBand="0" w:firstRowFirstColumn="0" w:firstRowLastColumn="0" w:lastRowFirstColumn="0" w:lastRowLastColumn="0"/>
              <w:rPr>
                <w:sz w:val="24"/>
              </w:rPr>
            </w:pPr>
            <w:r w:rsidRPr="00577EA4">
              <w:rPr>
                <w:sz w:val="24"/>
              </w:rPr>
              <w:t>25</w:t>
            </w:r>
          </w:p>
        </w:tc>
        <w:tc>
          <w:tcPr>
            <w:tcW w:w="929" w:type="pct"/>
          </w:tcPr>
          <w:p w:rsidR="008E1894" w:rsidRPr="00577EA4" w:rsidRDefault="008E1894" w:rsidP="00FB0CC9">
            <w:pPr>
              <w:jc w:val="center"/>
              <w:cnfStyle w:val="000000000000" w:firstRow="0" w:lastRow="0" w:firstColumn="0" w:lastColumn="0" w:oddVBand="0" w:evenVBand="0" w:oddHBand="0" w:evenHBand="0" w:firstRowFirstColumn="0" w:firstRowLastColumn="0" w:lastRowFirstColumn="0" w:lastRowLastColumn="0"/>
              <w:rPr>
                <w:sz w:val="24"/>
              </w:rPr>
            </w:pPr>
            <w:r w:rsidRPr="00577EA4">
              <w:rPr>
                <w:sz w:val="24"/>
              </w:rPr>
              <w:t>28,1</w:t>
            </w:r>
          </w:p>
        </w:tc>
        <w:tc>
          <w:tcPr>
            <w:tcW w:w="929" w:type="pct"/>
          </w:tcPr>
          <w:p w:rsidR="008E1894" w:rsidRPr="00577EA4" w:rsidRDefault="008E1894" w:rsidP="00FB0CC9">
            <w:pPr>
              <w:jc w:val="center"/>
              <w:cnfStyle w:val="000000000000" w:firstRow="0" w:lastRow="0" w:firstColumn="0" w:lastColumn="0" w:oddVBand="0" w:evenVBand="0" w:oddHBand="0" w:evenHBand="0" w:firstRowFirstColumn="0" w:firstRowLastColumn="0" w:lastRowFirstColumn="0" w:lastRowLastColumn="0"/>
              <w:rPr>
                <w:sz w:val="24"/>
              </w:rPr>
            </w:pPr>
            <w:r w:rsidRPr="00577EA4">
              <w:rPr>
                <w:sz w:val="24"/>
              </w:rPr>
              <w:t>95,5</w:t>
            </w:r>
          </w:p>
        </w:tc>
      </w:tr>
      <w:tr w:rsidR="008E1894" w:rsidRPr="00577EA4" w:rsidTr="00FB0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pct"/>
            <w:shd w:val="clear" w:color="auto" w:fill="auto"/>
          </w:tcPr>
          <w:p w:rsidR="008E1894" w:rsidRPr="00577EA4" w:rsidRDefault="008E1894" w:rsidP="00FB0CC9">
            <w:pPr>
              <w:jc w:val="center"/>
              <w:rPr>
                <w:b w:val="0"/>
                <w:sz w:val="24"/>
              </w:rPr>
            </w:pPr>
            <w:r w:rsidRPr="00577EA4">
              <w:rPr>
                <w:b w:val="0"/>
                <w:sz w:val="24"/>
              </w:rPr>
              <w:t>5</w:t>
            </w:r>
          </w:p>
        </w:tc>
        <w:tc>
          <w:tcPr>
            <w:tcW w:w="931" w:type="pct"/>
            <w:shd w:val="clear" w:color="auto" w:fill="auto"/>
          </w:tcPr>
          <w:p w:rsidR="008E1894" w:rsidRPr="00577EA4" w:rsidRDefault="008E1894" w:rsidP="00FB0CC9">
            <w:pPr>
              <w:jc w:val="center"/>
              <w:cnfStyle w:val="000000100000" w:firstRow="0" w:lastRow="0" w:firstColumn="0" w:lastColumn="0" w:oddVBand="0" w:evenVBand="0" w:oddHBand="1" w:evenHBand="0" w:firstRowFirstColumn="0" w:firstRowLastColumn="0" w:lastRowFirstColumn="0" w:lastRowLastColumn="0"/>
              <w:rPr>
                <w:sz w:val="24"/>
              </w:rPr>
            </w:pPr>
            <w:r w:rsidRPr="00577EA4">
              <w:rPr>
                <w:sz w:val="24"/>
              </w:rPr>
              <w:t>Tidak Baik</w:t>
            </w:r>
          </w:p>
        </w:tc>
        <w:tc>
          <w:tcPr>
            <w:tcW w:w="931" w:type="pct"/>
            <w:shd w:val="clear" w:color="auto" w:fill="auto"/>
          </w:tcPr>
          <w:p w:rsidR="008E1894" w:rsidRPr="00577EA4" w:rsidRDefault="008E1894" w:rsidP="00FB0CC9">
            <w:pPr>
              <w:jc w:val="center"/>
              <w:cnfStyle w:val="000000100000" w:firstRow="0" w:lastRow="0" w:firstColumn="0" w:lastColumn="0" w:oddVBand="0" w:evenVBand="0" w:oddHBand="1" w:evenHBand="0" w:firstRowFirstColumn="0" w:firstRowLastColumn="0" w:lastRowFirstColumn="0" w:lastRowLastColumn="0"/>
              <w:rPr>
                <w:sz w:val="24"/>
              </w:rPr>
            </w:pPr>
            <w:r w:rsidRPr="00577EA4">
              <w:rPr>
                <w:rFonts w:cstheme="minorHAnsi"/>
                <w:sz w:val="24"/>
              </w:rPr>
              <w:t>&gt;76</w:t>
            </w:r>
          </w:p>
        </w:tc>
        <w:tc>
          <w:tcPr>
            <w:tcW w:w="931" w:type="pct"/>
            <w:shd w:val="clear" w:color="auto" w:fill="auto"/>
          </w:tcPr>
          <w:p w:rsidR="008E1894" w:rsidRPr="00577EA4" w:rsidRDefault="008E1894" w:rsidP="00FB0CC9">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r w:rsidRPr="00577EA4">
              <w:rPr>
                <w:rFonts w:cstheme="minorHAnsi"/>
                <w:sz w:val="24"/>
              </w:rPr>
              <w:t>4</w:t>
            </w:r>
          </w:p>
        </w:tc>
        <w:tc>
          <w:tcPr>
            <w:tcW w:w="929" w:type="pct"/>
            <w:shd w:val="clear" w:color="auto" w:fill="auto"/>
          </w:tcPr>
          <w:p w:rsidR="008E1894" w:rsidRPr="00577EA4" w:rsidRDefault="008E1894" w:rsidP="00FB0CC9">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r w:rsidRPr="00577EA4">
              <w:rPr>
                <w:rFonts w:cstheme="minorHAnsi"/>
                <w:sz w:val="24"/>
              </w:rPr>
              <w:t>4,5</w:t>
            </w:r>
          </w:p>
        </w:tc>
        <w:tc>
          <w:tcPr>
            <w:tcW w:w="929" w:type="pct"/>
            <w:shd w:val="clear" w:color="auto" w:fill="auto"/>
          </w:tcPr>
          <w:p w:rsidR="008E1894" w:rsidRPr="00577EA4" w:rsidRDefault="008E1894" w:rsidP="00FB0CC9">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r w:rsidRPr="00577EA4">
              <w:rPr>
                <w:rFonts w:cstheme="minorHAnsi"/>
                <w:sz w:val="24"/>
              </w:rPr>
              <w:t>4,5</w:t>
            </w:r>
          </w:p>
        </w:tc>
      </w:tr>
    </w:tbl>
    <w:p w:rsidR="008E1894" w:rsidRDefault="008E1894" w:rsidP="00141590">
      <w:pPr>
        <w:rPr>
          <w:rFonts w:asciiTheme="majorHAnsi" w:hAnsiTheme="majorHAnsi" w:cstheme="majorHAnsi"/>
          <w:sz w:val="24"/>
          <w:szCs w:val="24"/>
        </w:rPr>
      </w:pPr>
      <w:r>
        <w:rPr>
          <w:rFonts w:asciiTheme="majorHAnsi" w:hAnsiTheme="majorHAnsi" w:cstheme="majorHAnsi"/>
          <w:sz w:val="24"/>
          <w:szCs w:val="24"/>
        </w:rPr>
        <w:t>Sumber: Data Olahan Penelitian, 2014</w:t>
      </w:r>
    </w:p>
    <w:p w:rsidR="0043358C" w:rsidRDefault="0043358C" w:rsidP="0043358C">
      <w:pPr>
        <w:spacing w:line="240" w:lineRule="auto"/>
        <w:ind w:firstLine="426"/>
        <w:rPr>
          <w:rFonts w:asciiTheme="majorHAnsi" w:hAnsiTheme="majorHAnsi" w:cstheme="majorHAnsi"/>
          <w:sz w:val="24"/>
          <w:szCs w:val="24"/>
        </w:rPr>
      </w:pPr>
      <w:r>
        <w:rPr>
          <w:rFonts w:asciiTheme="majorHAnsi" w:hAnsiTheme="majorHAnsi" w:cstheme="majorHAnsi"/>
          <w:sz w:val="24"/>
          <w:szCs w:val="24"/>
        </w:rPr>
        <w:t>Berdasarkan Tabel 3, mayoritas si</w:t>
      </w:r>
      <w:r w:rsidR="0070304D">
        <w:rPr>
          <w:rFonts w:asciiTheme="majorHAnsi" w:hAnsiTheme="majorHAnsi" w:cstheme="majorHAnsi"/>
          <w:sz w:val="24"/>
          <w:szCs w:val="24"/>
        </w:rPr>
        <w:t>swa merupakan siswa dengan indik</w:t>
      </w:r>
      <w:r>
        <w:rPr>
          <w:rFonts w:asciiTheme="majorHAnsi" w:hAnsiTheme="majorHAnsi" w:cstheme="majorHAnsi"/>
          <w:sz w:val="24"/>
          <w:szCs w:val="24"/>
        </w:rPr>
        <w:t>ator hasil belajar cukup.</w:t>
      </w:r>
    </w:p>
    <w:p w:rsidR="0043358C" w:rsidRDefault="0043358C" w:rsidP="0043358C">
      <w:pPr>
        <w:spacing w:line="240" w:lineRule="auto"/>
        <w:ind w:firstLine="426"/>
        <w:rPr>
          <w:rFonts w:asciiTheme="majorHAnsi" w:hAnsiTheme="majorHAnsi" w:cstheme="majorHAnsi"/>
          <w:sz w:val="24"/>
          <w:szCs w:val="24"/>
        </w:rPr>
      </w:pPr>
    </w:p>
    <w:p w:rsidR="008E1894" w:rsidRDefault="0043358C" w:rsidP="0043358C">
      <w:pPr>
        <w:rPr>
          <w:rFonts w:asciiTheme="majorHAnsi" w:hAnsiTheme="majorHAnsi" w:cstheme="majorHAnsi"/>
          <w:sz w:val="24"/>
          <w:szCs w:val="24"/>
        </w:rPr>
      </w:pPr>
      <w:proofErr w:type="gramStart"/>
      <w:r>
        <w:rPr>
          <w:rFonts w:asciiTheme="majorHAnsi" w:hAnsiTheme="majorHAnsi" w:cstheme="majorHAnsi"/>
          <w:sz w:val="24"/>
          <w:szCs w:val="24"/>
        </w:rPr>
        <w:t>Tabel 4.</w:t>
      </w:r>
      <w:proofErr w:type="gramEnd"/>
      <w:r>
        <w:rPr>
          <w:rFonts w:asciiTheme="majorHAnsi" w:hAnsiTheme="majorHAnsi" w:cstheme="majorHAnsi"/>
          <w:sz w:val="24"/>
          <w:szCs w:val="24"/>
        </w:rPr>
        <w:t xml:space="preserve"> Distribusi dan Frekuensi Hasil Belajar Siswa pada Semester III</w:t>
      </w:r>
    </w:p>
    <w:tbl>
      <w:tblPr>
        <w:tblStyle w:val="LightShading2"/>
        <w:tblW w:w="5000" w:type="pct"/>
        <w:tblLook w:val="04A0" w:firstRow="1" w:lastRow="0" w:firstColumn="1" w:lastColumn="0" w:noHBand="0" w:noVBand="1"/>
      </w:tblPr>
      <w:tblGrid>
        <w:gridCol w:w="610"/>
        <w:gridCol w:w="1624"/>
        <w:gridCol w:w="1624"/>
        <w:gridCol w:w="1624"/>
        <w:gridCol w:w="1620"/>
        <w:gridCol w:w="1619"/>
      </w:tblGrid>
      <w:tr w:rsidR="0043358C" w:rsidRPr="00577EA4" w:rsidTr="00FB0C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pct"/>
            <w:vAlign w:val="center"/>
          </w:tcPr>
          <w:p w:rsidR="0043358C" w:rsidRPr="00577EA4" w:rsidRDefault="0043358C" w:rsidP="00FB0CC9">
            <w:pPr>
              <w:jc w:val="center"/>
              <w:rPr>
                <w:b w:val="0"/>
                <w:sz w:val="24"/>
              </w:rPr>
            </w:pPr>
            <w:r w:rsidRPr="00577EA4">
              <w:rPr>
                <w:b w:val="0"/>
                <w:sz w:val="24"/>
              </w:rPr>
              <w:t>No.</w:t>
            </w:r>
          </w:p>
        </w:tc>
        <w:tc>
          <w:tcPr>
            <w:tcW w:w="931" w:type="pct"/>
            <w:vAlign w:val="center"/>
          </w:tcPr>
          <w:p w:rsidR="0043358C" w:rsidRPr="00577EA4" w:rsidRDefault="0043358C" w:rsidP="00FB0CC9">
            <w:pPr>
              <w:jc w:val="center"/>
              <w:cnfStyle w:val="100000000000" w:firstRow="1" w:lastRow="0" w:firstColumn="0" w:lastColumn="0" w:oddVBand="0" w:evenVBand="0" w:oddHBand="0" w:evenHBand="0" w:firstRowFirstColumn="0" w:firstRowLastColumn="0" w:lastRowFirstColumn="0" w:lastRowLastColumn="0"/>
              <w:rPr>
                <w:b w:val="0"/>
                <w:sz w:val="24"/>
              </w:rPr>
            </w:pPr>
            <w:r w:rsidRPr="00577EA4">
              <w:rPr>
                <w:b w:val="0"/>
                <w:sz w:val="24"/>
              </w:rPr>
              <w:t>Indikator Penilaian</w:t>
            </w:r>
          </w:p>
        </w:tc>
        <w:tc>
          <w:tcPr>
            <w:tcW w:w="931" w:type="pct"/>
            <w:vAlign w:val="center"/>
          </w:tcPr>
          <w:p w:rsidR="0043358C" w:rsidRPr="00577EA4" w:rsidRDefault="0043358C" w:rsidP="00FB0CC9">
            <w:pPr>
              <w:jc w:val="center"/>
              <w:cnfStyle w:val="100000000000" w:firstRow="1" w:lastRow="0" w:firstColumn="0" w:lastColumn="0" w:oddVBand="0" w:evenVBand="0" w:oddHBand="0" w:evenHBand="0" w:firstRowFirstColumn="0" w:firstRowLastColumn="0" w:lastRowFirstColumn="0" w:lastRowLastColumn="0"/>
              <w:rPr>
                <w:b w:val="0"/>
                <w:sz w:val="24"/>
              </w:rPr>
            </w:pPr>
            <w:r w:rsidRPr="00577EA4">
              <w:rPr>
                <w:b w:val="0"/>
                <w:sz w:val="24"/>
              </w:rPr>
              <w:t>Interval</w:t>
            </w:r>
          </w:p>
        </w:tc>
        <w:tc>
          <w:tcPr>
            <w:tcW w:w="931" w:type="pct"/>
            <w:vAlign w:val="center"/>
          </w:tcPr>
          <w:p w:rsidR="0043358C" w:rsidRPr="00577EA4" w:rsidRDefault="0043358C" w:rsidP="00FB0CC9">
            <w:pPr>
              <w:jc w:val="center"/>
              <w:cnfStyle w:val="100000000000" w:firstRow="1" w:lastRow="0" w:firstColumn="0" w:lastColumn="0" w:oddVBand="0" w:evenVBand="0" w:oddHBand="0" w:evenHBand="0" w:firstRowFirstColumn="0" w:firstRowLastColumn="0" w:lastRowFirstColumn="0" w:lastRowLastColumn="0"/>
              <w:rPr>
                <w:b w:val="0"/>
                <w:sz w:val="24"/>
              </w:rPr>
            </w:pPr>
            <w:r w:rsidRPr="00577EA4">
              <w:rPr>
                <w:b w:val="0"/>
                <w:sz w:val="24"/>
              </w:rPr>
              <w:t>Frekuensi</w:t>
            </w:r>
          </w:p>
        </w:tc>
        <w:tc>
          <w:tcPr>
            <w:tcW w:w="929" w:type="pct"/>
            <w:vAlign w:val="center"/>
          </w:tcPr>
          <w:p w:rsidR="0043358C" w:rsidRPr="00577EA4" w:rsidRDefault="0043358C" w:rsidP="00FB0CC9">
            <w:pPr>
              <w:jc w:val="center"/>
              <w:cnfStyle w:val="100000000000" w:firstRow="1" w:lastRow="0" w:firstColumn="0" w:lastColumn="0" w:oddVBand="0" w:evenVBand="0" w:oddHBand="0" w:evenHBand="0" w:firstRowFirstColumn="0" w:firstRowLastColumn="0" w:lastRowFirstColumn="0" w:lastRowLastColumn="0"/>
              <w:rPr>
                <w:b w:val="0"/>
                <w:sz w:val="24"/>
              </w:rPr>
            </w:pPr>
            <w:r w:rsidRPr="00577EA4">
              <w:rPr>
                <w:b w:val="0"/>
                <w:sz w:val="24"/>
              </w:rPr>
              <w:t>Persentase</w:t>
            </w:r>
          </w:p>
        </w:tc>
        <w:tc>
          <w:tcPr>
            <w:tcW w:w="929" w:type="pct"/>
            <w:vAlign w:val="center"/>
          </w:tcPr>
          <w:p w:rsidR="0043358C" w:rsidRPr="00577EA4" w:rsidRDefault="0043358C" w:rsidP="00FB0CC9">
            <w:pPr>
              <w:jc w:val="center"/>
              <w:cnfStyle w:val="100000000000" w:firstRow="1" w:lastRow="0" w:firstColumn="0" w:lastColumn="0" w:oddVBand="0" w:evenVBand="0" w:oddHBand="0" w:evenHBand="0" w:firstRowFirstColumn="0" w:firstRowLastColumn="0" w:lastRowFirstColumn="0" w:lastRowLastColumn="0"/>
              <w:rPr>
                <w:b w:val="0"/>
                <w:sz w:val="24"/>
              </w:rPr>
            </w:pPr>
            <w:r w:rsidRPr="00577EA4">
              <w:rPr>
                <w:b w:val="0"/>
                <w:sz w:val="24"/>
              </w:rPr>
              <w:t>Kumulatif</w:t>
            </w:r>
          </w:p>
        </w:tc>
      </w:tr>
      <w:tr w:rsidR="0043358C" w:rsidRPr="00577EA4" w:rsidTr="00FB0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pct"/>
            <w:shd w:val="clear" w:color="auto" w:fill="auto"/>
          </w:tcPr>
          <w:p w:rsidR="0043358C" w:rsidRPr="00577EA4" w:rsidRDefault="0043358C" w:rsidP="00FB0CC9">
            <w:pPr>
              <w:jc w:val="center"/>
              <w:rPr>
                <w:b w:val="0"/>
                <w:sz w:val="24"/>
              </w:rPr>
            </w:pPr>
            <w:r w:rsidRPr="00577EA4">
              <w:rPr>
                <w:b w:val="0"/>
                <w:sz w:val="24"/>
              </w:rPr>
              <w:t>1</w:t>
            </w:r>
          </w:p>
        </w:tc>
        <w:tc>
          <w:tcPr>
            <w:tcW w:w="931" w:type="pct"/>
            <w:shd w:val="clear" w:color="auto" w:fill="auto"/>
          </w:tcPr>
          <w:p w:rsidR="0043358C" w:rsidRPr="00577EA4" w:rsidRDefault="0043358C" w:rsidP="00FB0CC9">
            <w:pPr>
              <w:jc w:val="center"/>
              <w:cnfStyle w:val="000000100000" w:firstRow="0" w:lastRow="0" w:firstColumn="0" w:lastColumn="0" w:oddVBand="0" w:evenVBand="0" w:oddHBand="1" w:evenHBand="0" w:firstRowFirstColumn="0" w:firstRowLastColumn="0" w:lastRowFirstColumn="0" w:lastRowLastColumn="0"/>
              <w:rPr>
                <w:sz w:val="24"/>
              </w:rPr>
            </w:pPr>
            <w:r w:rsidRPr="00577EA4">
              <w:rPr>
                <w:sz w:val="24"/>
              </w:rPr>
              <w:t>Sangat Baik</w:t>
            </w:r>
          </w:p>
        </w:tc>
        <w:tc>
          <w:tcPr>
            <w:tcW w:w="931" w:type="pct"/>
            <w:shd w:val="clear" w:color="auto" w:fill="auto"/>
          </w:tcPr>
          <w:p w:rsidR="0043358C" w:rsidRPr="00577EA4" w:rsidRDefault="0043358C" w:rsidP="00FB0CC9">
            <w:pPr>
              <w:jc w:val="center"/>
              <w:cnfStyle w:val="000000100000" w:firstRow="0" w:lastRow="0" w:firstColumn="0" w:lastColumn="0" w:oddVBand="0" w:evenVBand="0" w:oddHBand="1" w:evenHBand="0" w:firstRowFirstColumn="0" w:firstRowLastColumn="0" w:lastRowFirstColumn="0" w:lastRowLastColumn="0"/>
              <w:rPr>
                <w:sz w:val="24"/>
              </w:rPr>
            </w:pPr>
            <w:r w:rsidRPr="00577EA4">
              <w:rPr>
                <w:rFonts w:cstheme="minorHAnsi"/>
                <w:sz w:val="24"/>
              </w:rPr>
              <w:t>≤</w:t>
            </w:r>
            <w:r w:rsidRPr="00577EA4">
              <w:rPr>
                <w:sz w:val="24"/>
              </w:rPr>
              <w:t xml:space="preserve"> 91,5</w:t>
            </w:r>
          </w:p>
        </w:tc>
        <w:tc>
          <w:tcPr>
            <w:tcW w:w="931" w:type="pct"/>
            <w:shd w:val="clear" w:color="auto" w:fill="auto"/>
          </w:tcPr>
          <w:p w:rsidR="0043358C" w:rsidRPr="00577EA4" w:rsidRDefault="0043358C" w:rsidP="00FB0CC9">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r w:rsidRPr="00577EA4">
              <w:rPr>
                <w:rFonts w:cstheme="minorHAnsi"/>
                <w:sz w:val="24"/>
              </w:rPr>
              <w:t>6</w:t>
            </w:r>
          </w:p>
        </w:tc>
        <w:tc>
          <w:tcPr>
            <w:tcW w:w="929" w:type="pct"/>
            <w:shd w:val="clear" w:color="auto" w:fill="auto"/>
          </w:tcPr>
          <w:p w:rsidR="0043358C" w:rsidRPr="00577EA4" w:rsidRDefault="0043358C" w:rsidP="00FB0CC9">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r w:rsidRPr="00577EA4">
              <w:rPr>
                <w:rFonts w:cstheme="minorHAnsi"/>
                <w:sz w:val="24"/>
              </w:rPr>
              <w:t>6,7</w:t>
            </w:r>
          </w:p>
        </w:tc>
        <w:tc>
          <w:tcPr>
            <w:tcW w:w="929" w:type="pct"/>
            <w:shd w:val="clear" w:color="auto" w:fill="auto"/>
          </w:tcPr>
          <w:p w:rsidR="0043358C" w:rsidRPr="00577EA4" w:rsidRDefault="0043358C" w:rsidP="00FB0CC9">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r w:rsidRPr="00577EA4">
              <w:rPr>
                <w:rFonts w:cstheme="minorHAnsi"/>
                <w:sz w:val="24"/>
              </w:rPr>
              <w:t>6,7</w:t>
            </w:r>
          </w:p>
        </w:tc>
      </w:tr>
      <w:tr w:rsidR="0043358C" w:rsidRPr="00577EA4" w:rsidTr="00FB0CC9">
        <w:tc>
          <w:tcPr>
            <w:cnfStyle w:val="001000000000" w:firstRow="0" w:lastRow="0" w:firstColumn="1" w:lastColumn="0" w:oddVBand="0" w:evenVBand="0" w:oddHBand="0" w:evenHBand="0" w:firstRowFirstColumn="0" w:firstRowLastColumn="0" w:lastRowFirstColumn="0" w:lastRowLastColumn="0"/>
            <w:tcW w:w="350" w:type="pct"/>
          </w:tcPr>
          <w:p w:rsidR="0043358C" w:rsidRPr="00577EA4" w:rsidRDefault="0043358C" w:rsidP="00FB0CC9">
            <w:pPr>
              <w:jc w:val="center"/>
              <w:rPr>
                <w:b w:val="0"/>
                <w:sz w:val="24"/>
              </w:rPr>
            </w:pPr>
            <w:r w:rsidRPr="00577EA4">
              <w:rPr>
                <w:b w:val="0"/>
                <w:sz w:val="24"/>
              </w:rPr>
              <w:t>2</w:t>
            </w:r>
          </w:p>
        </w:tc>
        <w:tc>
          <w:tcPr>
            <w:tcW w:w="931" w:type="pct"/>
          </w:tcPr>
          <w:p w:rsidR="0043358C" w:rsidRPr="00577EA4" w:rsidRDefault="0043358C" w:rsidP="00FB0CC9">
            <w:pPr>
              <w:jc w:val="center"/>
              <w:cnfStyle w:val="000000000000" w:firstRow="0" w:lastRow="0" w:firstColumn="0" w:lastColumn="0" w:oddVBand="0" w:evenVBand="0" w:oddHBand="0" w:evenHBand="0" w:firstRowFirstColumn="0" w:firstRowLastColumn="0" w:lastRowFirstColumn="0" w:lastRowLastColumn="0"/>
              <w:rPr>
                <w:sz w:val="24"/>
              </w:rPr>
            </w:pPr>
            <w:r w:rsidRPr="00577EA4">
              <w:rPr>
                <w:sz w:val="24"/>
              </w:rPr>
              <w:t>Baik</w:t>
            </w:r>
          </w:p>
        </w:tc>
        <w:tc>
          <w:tcPr>
            <w:tcW w:w="931" w:type="pct"/>
          </w:tcPr>
          <w:p w:rsidR="0043358C" w:rsidRPr="00577EA4" w:rsidRDefault="0043358C" w:rsidP="00FB0CC9">
            <w:pPr>
              <w:jc w:val="center"/>
              <w:cnfStyle w:val="000000000000" w:firstRow="0" w:lastRow="0" w:firstColumn="0" w:lastColumn="0" w:oddVBand="0" w:evenVBand="0" w:oddHBand="0" w:evenHBand="0" w:firstRowFirstColumn="0" w:firstRowLastColumn="0" w:lastRowFirstColumn="0" w:lastRowLastColumn="0"/>
              <w:rPr>
                <w:sz w:val="24"/>
              </w:rPr>
            </w:pPr>
            <w:r w:rsidRPr="00577EA4">
              <w:rPr>
                <w:sz w:val="24"/>
              </w:rPr>
              <w:t>84,5-91</w:t>
            </w:r>
          </w:p>
        </w:tc>
        <w:tc>
          <w:tcPr>
            <w:tcW w:w="931" w:type="pct"/>
          </w:tcPr>
          <w:p w:rsidR="0043358C" w:rsidRPr="00577EA4" w:rsidRDefault="0043358C" w:rsidP="00FB0CC9">
            <w:pPr>
              <w:jc w:val="center"/>
              <w:cnfStyle w:val="000000000000" w:firstRow="0" w:lastRow="0" w:firstColumn="0" w:lastColumn="0" w:oddVBand="0" w:evenVBand="0" w:oddHBand="0" w:evenHBand="0" w:firstRowFirstColumn="0" w:firstRowLastColumn="0" w:lastRowFirstColumn="0" w:lastRowLastColumn="0"/>
              <w:rPr>
                <w:sz w:val="24"/>
              </w:rPr>
            </w:pPr>
            <w:r w:rsidRPr="00577EA4">
              <w:rPr>
                <w:sz w:val="24"/>
              </w:rPr>
              <w:t>21</w:t>
            </w:r>
          </w:p>
        </w:tc>
        <w:tc>
          <w:tcPr>
            <w:tcW w:w="929" w:type="pct"/>
          </w:tcPr>
          <w:p w:rsidR="0043358C" w:rsidRPr="00577EA4" w:rsidRDefault="0043358C" w:rsidP="00FB0CC9">
            <w:pPr>
              <w:jc w:val="center"/>
              <w:cnfStyle w:val="000000000000" w:firstRow="0" w:lastRow="0" w:firstColumn="0" w:lastColumn="0" w:oddVBand="0" w:evenVBand="0" w:oddHBand="0" w:evenHBand="0" w:firstRowFirstColumn="0" w:firstRowLastColumn="0" w:lastRowFirstColumn="0" w:lastRowLastColumn="0"/>
              <w:rPr>
                <w:sz w:val="24"/>
              </w:rPr>
            </w:pPr>
            <w:r w:rsidRPr="00577EA4">
              <w:rPr>
                <w:sz w:val="24"/>
              </w:rPr>
              <w:t>23,6</w:t>
            </w:r>
          </w:p>
        </w:tc>
        <w:tc>
          <w:tcPr>
            <w:tcW w:w="929" w:type="pct"/>
          </w:tcPr>
          <w:p w:rsidR="0043358C" w:rsidRPr="00577EA4" w:rsidRDefault="0043358C" w:rsidP="00FB0CC9">
            <w:pPr>
              <w:jc w:val="center"/>
              <w:cnfStyle w:val="000000000000" w:firstRow="0" w:lastRow="0" w:firstColumn="0" w:lastColumn="0" w:oddVBand="0" w:evenVBand="0" w:oddHBand="0" w:evenHBand="0" w:firstRowFirstColumn="0" w:firstRowLastColumn="0" w:lastRowFirstColumn="0" w:lastRowLastColumn="0"/>
              <w:rPr>
                <w:sz w:val="24"/>
              </w:rPr>
            </w:pPr>
            <w:r w:rsidRPr="00577EA4">
              <w:rPr>
                <w:sz w:val="24"/>
              </w:rPr>
              <w:t>30.3</w:t>
            </w:r>
          </w:p>
        </w:tc>
      </w:tr>
      <w:tr w:rsidR="0043358C" w:rsidRPr="00577EA4" w:rsidTr="00FB0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pct"/>
            <w:shd w:val="clear" w:color="auto" w:fill="auto"/>
          </w:tcPr>
          <w:p w:rsidR="0043358C" w:rsidRPr="00577EA4" w:rsidRDefault="0043358C" w:rsidP="00FB0CC9">
            <w:pPr>
              <w:jc w:val="center"/>
              <w:rPr>
                <w:b w:val="0"/>
                <w:sz w:val="24"/>
              </w:rPr>
            </w:pPr>
            <w:r w:rsidRPr="00577EA4">
              <w:rPr>
                <w:b w:val="0"/>
                <w:sz w:val="24"/>
              </w:rPr>
              <w:t>3</w:t>
            </w:r>
          </w:p>
        </w:tc>
        <w:tc>
          <w:tcPr>
            <w:tcW w:w="931" w:type="pct"/>
            <w:shd w:val="clear" w:color="auto" w:fill="auto"/>
          </w:tcPr>
          <w:p w:rsidR="0043358C" w:rsidRPr="00577EA4" w:rsidRDefault="0043358C" w:rsidP="00FB0CC9">
            <w:pPr>
              <w:jc w:val="center"/>
              <w:cnfStyle w:val="000000100000" w:firstRow="0" w:lastRow="0" w:firstColumn="0" w:lastColumn="0" w:oddVBand="0" w:evenVBand="0" w:oddHBand="1" w:evenHBand="0" w:firstRowFirstColumn="0" w:firstRowLastColumn="0" w:lastRowFirstColumn="0" w:lastRowLastColumn="0"/>
              <w:rPr>
                <w:sz w:val="24"/>
              </w:rPr>
            </w:pPr>
            <w:r w:rsidRPr="00577EA4">
              <w:rPr>
                <w:sz w:val="24"/>
              </w:rPr>
              <w:t>Cukup</w:t>
            </w:r>
          </w:p>
        </w:tc>
        <w:tc>
          <w:tcPr>
            <w:tcW w:w="931" w:type="pct"/>
            <w:shd w:val="clear" w:color="auto" w:fill="auto"/>
          </w:tcPr>
          <w:p w:rsidR="0043358C" w:rsidRPr="00577EA4" w:rsidRDefault="0043358C" w:rsidP="00FB0CC9">
            <w:pPr>
              <w:jc w:val="center"/>
              <w:cnfStyle w:val="000000100000" w:firstRow="0" w:lastRow="0" w:firstColumn="0" w:lastColumn="0" w:oddVBand="0" w:evenVBand="0" w:oddHBand="1" w:evenHBand="0" w:firstRowFirstColumn="0" w:firstRowLastColumn="0" w:lastRowFirstColumn="0" w:lastRowLastColumn="0"/>
              <w:rPr>
                <w:sz w:val="24"/>
              </w:rPr>
            </w:pPr>
            <w:r w:rsidRPr="00577EA4">
              <w:rPr>
                <w:sz w:val="24"/>
              </w:rPr>
              <w:t>77,5-84</w:t>
            </w:r>
          </w:p>
        </w:tc>
        <w:tc>
          <w:tcPr>
            <w:tcW w:w="931" w:type="pct"/>
            <w:shd w:val="clear" w:color="auto" w:fill="auto"/>
          </w:tcPr>
          <w:p w:rsidR="0043358C" w:rsidRPr="00577EA4" w:rsidRDefault="0043358C" w:rsidP="00FB0CC9">
            <w:pPr>
              <w:jc w:val="center"/>
              <w:cnfStyle w:val="000000100000" w:firstRow="0" w:lastRow="0" w:firstColumn="0" w:lastColumn="0" w:oddVBand="0" w:evenVBand="0" w:oddHBand="1" w:evenHBand="0" w:firstRowFirstColumn="0" w:firstRowLastColumn="0" w:lastRowFirstColumn="0" w:lastRowLastColumn="0"/>
              <w:rPr>
                <w:sz w:val="24"/>
              </w:rPr>
            </w:pPr>
            <w:r w:rsidRPr="00577EA4">
              <w:rPr>
                <w:sz w:val="24"/>
              </w:rPr>
              <w:t>46</w:t>
            </w:r>
          </w:p>
        </w:tc>
        <w:tc>
          <w:tcPr>
            <w:tcW w:w="929" w:type="pct"/>
            <w:shd w:val="clear" w:color="auto" w:fill="auto"/>
          </w:tcPr>
          <w:p w:rsidR="0043358C" w:rsidRPr="00577EA4" w:rsidRDefault="0043358C" w:rsidP="00FB0CC9">
            <w:pPr>
              <w:jc w:val="center"/>
              <w:cnfStyle w:val="000000100000" w:firstRow="0" w:lastRow="0" w:firstColumn="0" w:lastColumn="0" w:oddVBand="0" w:evenVBand="0" w:oddHBand="1" w:evenHBand="0" w:firstRowFirstColumn="0" w:firstRowLastColumn="0" w:lastRowFirstColumn="0" w:lastRowLastColumn="0"/>
              <w:rPr>
                <w:sz w:val="24"/>
              </w:rPr>
            </w:pPr>
            <w:r w:rsidRPr="00577EA4">
              <w:rPr>
                <w:sz w:val="24"/>
              </w:rPr>
              <w:t>51,7</w:t>
            </w:r>
          </w:p>
        </w:tc>
        <w:tc>
          <w:tcPr>
            <w:tcW w:w="929" w:type="pct"/>
            <w:shd w:val="clear" w:color="auto" w:fill="auto"/>
          </w:tcPr>
          <w:p w:rsidR="0043358C" w:rsidRPr="00577EA4" w:rsidRDefault="0043358C" w:rsidP="00FB0CC9">
            <w:pPr>
              <w:jc w:val="center"/>
              <w:cnfStyle w:val="000000100000" w:firstRow="0" w:lastRow="0" w:firstColumn="0" w:lastColumn="0" w:oddVBand="0" w:evenVBand="0" w:oddHBand="1" w:evenHBand="0" w:firstRowFirstColumn="0" w:firstRowLastColumn="0" w:lastRowFirstColumn="0" w:lastRowLastColumn="0"/>
              <w:rPr>
                <w:sz w:val="24"/>
              </w:rPr>
            </w:pPr>
            <w:r w:rsidRPr="00577EA4">
              <w:rPr>
                <w:sz w:val="24"/>
              </w:rPr>
              <w:t>82</w:t>
            </w:r>
          </w:p>
        </w:tc>
      </w:tr>
      <w:tr w:rsidR="0043358C" w:rsidRPr="00577EA4" w:rsidTr="00FB0CC9">
        <w:tc>
          <w:tcPr>
            <w:cnfStyle w:val="001000000000" w:firstRow="0" w:lastRow="0" w:firstColumn="1" w:lastColumn="0" w:oddVBand="0" w:evenVBand="0" w:oddHBand="0" w:evenHBand="0" w:firstRowFirstColumn="0" w:firstRowLastColumn="0" w:lastRowFirstColumn="0" w:lastRowLastColumn="0"/>
            <w:tcW w:w="350" w:type="pct"/>
          </w:tcPr>
          <w:p w:rsidR="0043358C" w:rsidRPr="00577EA4" w:rsidRDefault="0043358C" w:rsidP="00FB0CC9">
            <w:pPr>
              <w:jc w:val="center"/>
              <w:rPr>
                <w:b w:val="0"/>
                <w:sz w:val="24"/>
              </w:rPr>
            </w:pPr>
            <w:r w:rsidRPr="00577EA4">
              <w:rPr>
                <w:b w:val="0"/>
                <w:sz w:val="24"/>
              </w:rPr>
              <w:t>4</w:t>
            </w:r>
          </w:p>
        </w:tc>
        <w:tc>
          <w:tcPr>
            <w:tcW w:w="931" w:type="pct"/>
          </w:tcPr>
          <w:p w:rsidR="0043358C" w:rsidRPr="00577EA4" w:rsidRDefault="0043358C" w:rsidP="00FB0CC9">
            <w:pPr>
              <w:jc w:val="center"/>
              <w:cnfStyle w:val="000000000000" w:firstRow="0" w:lastRow="0" w:firstColumn="0" w:lastColumn="0" w:oddVBand="0" w:evenVBand="0" w:oddHBand="0" w:evenHBand="0" w:firstRowFirstColumn="0" w:firstRowLastColumn="0" w:lastRowFirstColumn="0" w:lastRowLastColumn="0"/>
              <w:rPr>
                <w:sz w:val="24"/>
              </w:rPr>
            </w:pPr>
            <w:r w:rsidRPr="00577EA4">
              <w:rPr>
                <w:sz w:val="24"/>
              </w:rPr>
              <w:t>Kurang Baik</w:t>
            </w:r>
          </w:p>
        </w:tc>
        <w:tc>
          <w:tcPr>
            <w:tcW w:w="931" w:type="pct"/>
          </w:tcPr>
          <w:p w:rsidR="0043358C" w:rsidRPr="00577EA4" w:rsidRDefault="0043358C" w:rsidP="00FB0CC9">
            <w:pPr>
              <w:jc w:val="center"/>
              <w:cnfStyle w:val="000000000000" w:firstRow="0" w:lastRow="0" w:firstColumn="0" w:lastColumn="0" w:oddVBand="0" w:evenVBand="0" w:oddHBand="0" w:evenHBand="0" w:firstRowFirstColumn="0" w:firstRowLastColumn="0" w:lastRowFirstColumn="0" w:lastRowLastColumn="0"/>
              <w:rPr>
                <w:sz w:val="24"/>
              </w:rPr>
            </w:pPr>
            <w:r w:rsidRPr="00577EA4">
              <w:rPr>
                <w:sz w:val="24"/>
              </w:rPr>
              <w:t>70,5-77</w:t>
            </w:r>
          </w:p>
        </w:tc>
        <w:tc>
          <w:tcPr>
            <w:tcW w:w="931" w:type="pct"/>
          </w:tcPr>
          <w:p w:rsidR="0043358C" w:rsidRPr="00577EA4" w:rsidRDefault="0043358C" w:rsidP="00FB0CC9">
            <w:pPr>
              <w:jc w:val="center"/>
              <w:cnfStyle w:val="000000000000" w:firstRow="0" w:lastRow="0" w:firstColumn="0" w:lastColumn="0" w:oddVBand="0" w:evenVBand="0" w:oddHBand="0" w:evenHBand="0" w:firstRowFirstColumn="0" w:firstRowLastColumn="0" w:lastRowFirstColumn="0" w:lastRowLastColumn="0"/>
              <w:rPr>
                <w:sz w:val="24"/>
              </w:rPr>
            </w:pPr>
            <w:r w:rsidRPr="00577EA4">
              <w:rPr>
                <w:sz w:val="24"/>
              </w:rPr>
              <w:t>4</w:t>
            </w:r>
          </w:p>
        </w:tc>
        <w:tc>
          <w:tcPr>
            <w:tcW w:w="929" w:type="pct"/>
          </w:tcPr>
          <w:p w:rsidR="0043358C" w:rsidRPr="00577EA4" w:rsidRDefault="0043358C" w:rsidP="00FB0CC9">
            <w:pPr>
              <w:jc w:val="center"/>
              <w:cnfStyle w:val="000000000000" w:firstRow="0" w:lastRow="0" w:firstColumn="0" w:lastColumn="0" w:oddVBand="0" w:evenVBand="0" w:oddHBand="0" w:evenHBand="0" w:firstRowFirstColumn="0" w:firstRowLastColumn="0" w:lastRowFirstColumn="0" w:lastRowLastColumn="0"/>
              <w:rPr>
                <w:sz w:val="24"/>
              </w:rPr>
            </w:pPr>
            <w:r w:rsidRPr="00577EA4">
              <w:rPr>
                <w:sz w:val="24"/>
              </w:rPr>
              <w:t>4,5</w:t>
            </w:r>
          </w:p>
        </w:tc>
        <w:tc>
          <w:tcPr>
            <w:tcW w:w="929" w:type="pct"/>
          </w:tcPr>
          <w:p w:rsidR="0043358C" w:rsidRPr="00577EA4" w:rsidRDefault="0043358C" w:rsidP="00FB0CC9">
            <w:pPr>
              <w:jc w:val="center"/>
              <w:cnfStyle w:val="000000000000" w:firstRow="0" w:lastRow="0" w:firstColumn="0" w:lastColumn="0" w:oddVBand="0" w:evenVBand="0" w:oddHBand="0" w:evenHBand="0" w:firstRowFirstColumn="0" w:firstRowLastColumn="0" w:lastRowFirstColumn="0" w:lastRowLastColumn="0"/>
              <w:rPr>
                <w:sz w:val="24"/>
              </w:rPr>
            </w:pPr>
            <w:r w:rsidRPr="00577EA4">
              <w:rPr>
                <w:sz w:val="24"/>
              </w:rPr>
              <w:t>86,5</w:t>
            </w:r>
          </w:p>
        </w:tc>
      </w:tr>
      <w:tr w:rsidR="0043358C" w:rsidRPr="00577EA4" w:rsidTr="00FB0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pct"/>
            <w:shd w:val="clear" w:color="auto" w:fill="auto"/>
          </w:tcPr>
          <w:p w:rsidR="0043358C" w:rsidRPr="00577EA4" w:rsidRDefault="0043358C" w:rsidP="00FB0CC9">
            <w:pPr>
              <w:jc w:val="center"/>
              <w:rPr>
                <w:b w:val="0"/>
                <w:sz w:val="24"/>
              </w:rPr>
            </w:pPr>
            <w:r w:rsidRPr="00577EA4">
              <w:rPr>
                <w:b w:val="0"/>
                <w:sz w:val="24"/>
              </w:rPr>
              <w:t>5</w:t>
            </w:r>
          </w:p>
        </w:tc>
        <w:tc>
          <w:tcPr>
            <w:tcW w:w="931" w:type="pct"/>
            <w:shd w:val="clear" w:color="auto" w:fill="auto"/>
          </w:tcPr>
          <w:p w:rsidR="0043358C" w:rsidRPr="00577EA4" w:rsidRDefault="0043358C" w:rsidP="00FB0CC9">
            <w:pPr>
              <w:jc w:val="center"/>
              <w:cnfStyle w:val="000000100000" w:firstRow="0" w:lastRow="0" w:firstColumn="0" w:lastColumn="0" w:oddVBand="0" w:evenVBand="0" w:oddHBand="1" w:evenHBand="0" w:firstRowFirstColumn="0" w:firstRowLastColumn="0" w:lastRowFirstColumn="0" w:lastRowLastColumn="0"/>
              <w:rPr>
                <w:sz w:val="24"/>
              </w:rPr>
            </w:pPr>
            <w:r w:rsidRPr="00577EA4">
              <w:rPr>
                <w:sz w:val="24"/>
              </w:rPr>
              <w:t>Tidak Baik</w:t>
            </w:r>
          </w:p>
        </w:tc>
        <w:tc>
          <w:tcPr>
            <w:tcW w:w="931" w:type="pct"/>
            <w:shd w:val="clear" w:color="auto" w:fill="auto"/>
          </w:tcPr>
          <w:p w:rsidR="0043358C" w:rsidRPr="00577EA4" w:rsidRDefault="0043358C" w:rsidP="00FB0CC9">
            <w:pPr>
              <w:jc w:val="center"/>
              <w:cnfStyle w:val="000000100000" w:firstRow="0" w:lastRow="0" w:firstColumn="0" w:lastColumn="0" w:oddVBand="0" w:evenVBand="0" w:oddHBand="1" w:evenHBand="0" w:firstRowFirstColumn="0" w:firstRowLastColumn="0" w:lastRowFirstColumn="0" w:lastRowLastColumn="0"/>
              <w:rPr>
                <w:sz w:val="24"/>
              </w:rPr>
            </w:pPr>
            <w:r w:rsidRPr="00577EA4">
              <w:rPr>
                <w:rFonts w:cstheme="minorHAnsi"/>
                <w:sz w:val="24"/>
              </w:rPr>
              <w:t>&gt;70,5</w:t>
            </w:r>
          </w:p>
        </w:tc>
        <w:tc>
          <w:tcPr>
            <w:tcW w:w="931" w:type="pct"/>
            <w:shd w:val="clear" w:color="auto" w:fill="auto"/>
          </w:tcPr>
          <w:p w:rsidR="0043358C" w:rsidRPr="00577EA4" w:rsidRDefault="0043358C" w:rsidP="00FB0CC9">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r w:rsidRPr="00577EA4">
              <w:rPr>
                <w:rFonts w:cstheme="minorHAnsi"/>
                <w:sz w:val="24"/>
              </w:rPr>
              <w:t>12</w:t>
            </w:r>
          </w:p>
        </w:tc>
        <w:tc>
          <w:tcPr>
            <w:tcW w:w="929" w:type="pct"/>
            <w:shd w:val="clear" w:color="auto" w:fill="auto"/>
          </w:tcPr>
          <w:p w:rsidR="0043358C" w:rsidRPr="00577EA4" w:rsidRDefault="0043358C" w:rsidP="00FB0CC9">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r w:rsidRPr="00577EA4">
              <w:rPr>
                <w:rFonts w:cstheme="minorHAnsi"/>
                <w:sz w:val="24"/>
              </w:rPr>
              <w:t>13,5</w:t>
            </w:r>
          </w:p>
        </w:tc>
        <w:tc>
          <w:tcPr>
            <w:tcW w:w="929" w:type="pct"/>
            <w:shd w:val="clear" w:color="auto" w:fill="auto"/>
          </w:tcPr>
          <w:p w:rsidR="0043358C" w:rsidRPr="00577EA4" w:rsidRDefault="0043358C" w:rsidP="00FB0CC9">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r w:rsidRPr="00577EA4">
              <w:rPr>
                <w:rFonts w:cstheme="minorHAnsi"/>
                <w:sz w:val="24"/>
              </w:rPr>
              <w:t>100</w:t>
            </w:r>
          </w:p>
        </w:tc>
      </w:tr>
    </w:tbl>
    <w:p w:rsidR="008273BB" w:rsidRDefault="0043358C" w:rsidP="0043358C">
      <w:pPr>
        <w:spacing w:line="240" w:lineRule="auto"/>
        <w:rPr>
          <w:rFonts w:asciiTheme="majorHAnsi" w:hAnsiTheme="majorHAnsi" w:cstheme="majorHAnsi"/>
          <w:sz w:val="24"/>
          <w:szCs w:val="24"/>
        </w:rPr>
      </w:pPr>
      <w:r>
        <w:rPr>
          <w:rFonts w:asciiTheme="majorHAnsi" w:hAnsiTheme="majorHAnsi" w:cstheme="majorHAnsi"/>
          <w:sz w:val="24"/>
          <w:szCs w:val="24"/>
        </w:rPr>
        <w:t>Sumber: Hasil Olahan Penelitian, 2014</w:t>
      </w:r>
    </w:p>
    <w:p w:rsidR="0043358C" w:rsidRDefault="0070304D" w:rsidP="00536826">
      <w:pPr>
        <w:spacing w:line="240" w:lineRule="auto"/>
        <w:ind w:firstLine="426"/>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lastRenderedPageBreak/>
        <w:t>Dari periode semester II ke semester III tercatat</w:t>
      </w:r>
      <w:r w:rsidR="0043358C">
        <w:rPr>
          <w:rFonts w:ascii="Times New Roman" w:eastAsia="Times New Roman" w:hAnsi="Times New Roman" w:cs="Times New Roman"/>
          <w:sz w:val="24"/>
          <w:szCs w:val="24"/>
          <w:lang w:eastAsia="id-ID"/>
        </w:rPr>
        <w:t xml:space="preserve"> terjadi</w:t>
      </w:r>
      <w:r>
        <w:rPr>
          <w:rFonts w:ascii="Times New Roman" w:eastAsia="Times New Roman" w:hAnsi="Times New Roman" w:cs="Times New Roman"/>
          <w:sz w:val="24"/>
          <w:szCs w:val="24"/>
          <w:lang w:eastAsia="id-ID"/>
        </w:rPr>
        <w:t>nya</w:t>
      </w:r>
      <w:r w:rsidR="0043358C">
        <w:rPr>
          <w:rFonts w:ascii="Times New Roman" w:eastAsia="Times New Roman" w:hAnsi="Times New Roman" w:cs="Times New Roman"/>
          <w:sz w:val="24"/>
          <w:szCs w:val="24"/>
          <w:lang w:eastAsia="id-ID"/>
        </w:rPr>
        <w:t xml:space="preserve"> kenaikan jumlah siswa berindikator cukup sebesar 13 siswa dan 8 siswa jumlah kenaikan siswa berindikator tidak baik.</w:t>
      </w:r>
      <w:proofErr w:type="gramEnd"/>
      <w:r w:rsidR="0043358C">
        <w:rPr>
          <w:rFonts w:ascii="Times New Roman" w:eastAsia="Times New Roman" w:hAnsi="Times New Roman" w:cs="Times New Roman"/>
          <w:sz w:val="24"/>
          <w:szCs w:val="24"/>
          <w:lang w:eastAsia="id-ID"/>
        </w:rPr>
        <w:t xml:space="preserve"> Hal </w:t>
      </w:r>
      <w:proofErr w:type="gramStart"/>
      <w:r w:rsidR="0043358C">
        <w:rPr>
          <w:rFonts w:ascii="Times New Roman" w:eastAsia="Times New Roman" w:hAnsi="Times New Roman" w:cs="Times New Roman"/>
          <w:sz w:val="24"/>
          <w:szCs w:val="24"/>
          <w:lang w:eastAsia="id-ID"/>
        </w:rPr>
        <w:t>lain</w:t>
      </w:r>
      <w:proofErr w:type="gramEnd"/>
      <w:r w:rsidR="0043358C">
        <w:rPr>
          <w:rFonts w:ascii="Times New Roman" w:eastAsia="Times New Roman" w:hAnsi="Times New Roman" w:cs="Times New Roman"/>
          <w:sz w:val="24"/>
          <w:szCs w:val="24"/>
          <w:lang w:eastAsia="id-ID"/>
        </w:rPr>
        <w:t xml:space="preserve"> yang ditunjukkan yaitu menurunnya tingkat siswa berindikator kurang baik sebesar 21 siswa. </w:t>
      </w:r>
      <w:proofErr w:type="gramStart"/>
      <w:r w:rsidR="0043358C">
        <w:rPr>
          <w:rFonts w:ascii="Times New Roman" w:eastAsia="Times New Roman" w:hAnsi="Times New Roman" w:cs="Times New Roman"/>
          <w:sz w:val="24"/>
          <w:szCs w:val="24"/>
          <w:lang w:eastAsia="id-ID"/>
        </w:rPr>
        <w:t>Sementara jumlah siswa be</w:t>
      </w:r>
      <w:r w:rsidR="007370E7">
        <w:rPr>
          <w:rFonts w:ascii="Times New Roman" w:eastAsia="Times New Roman" w:hAnsi="Times New Roman" w:cs="Times New Roman"/>
          <w:sz w:val="24"/>
          <w:szCs w:val="24"/>
          <w:lang w:eastAsia="id-ID"/>
        </w:rPr>
        <w:t>rindikator sangat baik dan b</w:t>
      </w:r>
      <w:r>
        <w:rPr>
          <w:rFonts w:ascii="Times New Roman" w:eastAsia="Times New Roman" w:hAnsi="Times New Roman" w:cs="Times New Roman"/>
          <w:sz w:val="24"/>
          <w:szCs w:val="24"/>
          <w:lang w:eastAsia="id-ID"/>
        </w:rPr>
        <w:t xml:space="preserve">aik </w:t>
      </w:r>
      <w:r w:rsidR="0043358C">
        <w:rPr>
          <w:rFonts w:ascii="Times New Roman" w:eastAsia="Times New Roman" w:hAnsi="Times New Roman" w:cs="Times New Roman"/>
          <w:sz w:val="24"/>
          <w:szCs w:val="24"/>
          <w:lang w:eastAsia="id-ID"/>
        </w:rPr>
        <w:t>berjumlah tetap.</w:t>
      </w:r>
      <w:proofErr w:type="gramEnd"/>
      <w:r w:rsidR="00536826">
        <w:rPr>
          <w:rFonts w:ascii="Times New Roman" w:eastAsia="Times New Roman" w:hAnsi="Times New Roman" w:cs="Times New Roman"/>
          <w:sz w:val="24"/>
          <w:szCs w:val="24"/>
          <w:lang w:eastAsia="id-ID"/>
        </w:rPr>
        <w:t xml:space="preserve"> </w:t>
      </w:r>
      <w:proofErr w:type="gramStart"/>
      <w:r w:rsidR="00536826">
        <w:rPr>
          <w:rFonts w:ascii="Times New Roman" w:eastAsia="Times New Roman" w:hAnsi="Times New Roman" w:cs="Times New Roman"/>
          <w:sz w:val="24"/>
          <w:szCs w:val="24"/>
          <w:lang w:eastAsia="id-ID"/>
        </w:rPr>
        <w:t>Hal ini menggambarkan hasil belajar mata pelajaran kewirausahaan siswa SMK Negeri 2 Pekanbaru tidak mengalami peningkatan.</w:t>
      </w:r>
      <w:proofErr w:type="gramEnd"/>
      <w:r w:rsidR="00536826">
        <w:rPr>
          <w:rFonts w:ascii="Times New Roman" w:eastAsia="Times New Roman" w:hAnsi="Times New Roman" w:cs="Times New Roman"/>
          <w:sz w:val="24"/>
          <w:szCs w:val="24"/>
          <w:lang w:eastAsia="id-ID"/>
        </w:rPr>
        <w:t xml:space="preserve"> </w:t>
      </w:r>
    </w:p>
    <w:p w:rsidR="0043358C" w:rsidRDefault="0043358C" w:rsidP="00266894">
      <w:pPr>
        <w:spacing w:line="240" w:lineRule="auto"/>
        <w:ind w:firstLine="426"/>
        <w:rPr>
          <w:rFonts w:asciiTheme="majorHAnsi" w:hAnsiTheme="majorHAnsi" w:cstheme="majorHAnsi"/>
          <w:b/>
          <w:sz w:val="24"/>
          <w:szCs w:val="24"/>
        </w:rPr>
      </w:pPr>
    </w:p>
    <w:p w:rsidR="00266894" w:rsidRDefault="00266894" w:rsidP="00266894">
      <w:pPr>
        <w:spacing w:line="240" w:lineRule="auto"/>
        <w:ind w:firstLine="426"/>
        <w:rPr>
          <w:rFonts w:asciiTheme="majorHAnsi" w:hAnsiTheme="majorHAnsi" w:cstheme="majorHAnsi"/>
          <w:b/>
          <w:sz w:val="24"/>
          <w:szCs w:val="24"/>
        </w:rPr>
      </w:pPr>
    </w:p>
    <w:p w:rsidR="0043358C" w:rsidRDefault="0043358C" w:rsidP="0043358C">
      <w:pPr>
        <w:rPr>
          <w:rFonts w:asciiTheme="majorHAnsi" w:hAnsiTheme="majorHAnsi" w:cstheme="majorHAnsi"/>
          <w:b/>
          <w:sz w:val="24"/>
          <w:szCs w:val="24"/>
        </w:rPr>
      </w:pPr>
      <w:r>
        <w:rPr>
          <w:rFonts w:asciiTheme="majorHAnsi" w:hAnsiTheme="majorHAnsi" w:cstheme="majorHAnsi"/>
          <w:b/>
          <w:sz w:val="24"/>
          <w:szCs w:val="24"/>
        </w:rPr>
        <w:t>Biaya Personal/Pribadi</w:t>
      </w:r>
    </w:p>
    <w:p w:rsidR="0043358C" w:rsidRDefault="0043358C" w:rsidP="0043358C">
      <w:pPr>
        <w:spacing w:line="120" w:lineRule="auto"/>
        <w:rPr>
          <w:rFonts w:asciiTheme="majorHAnsi" w:hAnsiTheme="majorHAnsi" w:cstheme="majorHAnsi"/>
          <w:b/>
          <w:sz w:val="24"/>
          <w:szCs w:val="24"/>
        </w:rPr>
      </w:pPr>
    </w:p>
    <w:p w:rsidR="0043358C" w:rsidRDefault="0043358C" w:rsidP="0043358C">
      <w:pPr>
        <w:spacing w:line="240" w:lineRule="auto"/>
        <w:ind w:firstLine="426"/>
        <w:rPr>
          <w:rFonts w:asciiTheme="majorHAnsi" w:hAnsiTheme="majorHAnsi" w:cstheme="majorHAnsi"/>
          <w:sz w:val="24"/>
          <w:szCs w:val="24"/>
        </w:rPr>
      </w:pPr>
      <w:proofErr w:type="gramStart"/>
      <w:r>
        <w:rPr>
          <w:rFonts w:asciiTheme="majorHAnsi" w:hAnsiTheme="majorHAnsi" w:cstheme="majorHAnsi"/>
          <w:sz w:val="24"/>
          <w:szCs w:val="24"/>
        </w:rPr>
        <w:t xml:space="preserve">Analisis biaya </w:t>
      </w:r>
      <w:r w:rsidR="007370E7">
        <w:rPr>
          <w:rFonts w:asciiTheme="majorHAnsi" w:hAnsiTheme="majorHAnsi" w:cstheme="majorHAnsi"/>
          <w:sz w:val="24"/>
          <w:szCs w:val="24"/>
        </w:rPr>
        <w:t xml:space="preserve">pendidikan </w:t>
      </w:r>
      <w:r>
        <w:rPr>
          <w:rFonts w:asciiTheme="majorHAnsi" w:hAnsiTheme="majorHAnsi" w:cstheme="majorHAnsi"/>
          <w:sz w:val="24"/>
          <w:szCs w:val="24"/>
        </w:rPr>
        <w:t>personal/pribadi siswa menunjukkan indikator cukup, dengan nilai rata-rata biaya personal/pribadi adal</w:t>
      </w:r>
      <w:r w:rsidR="0070304D">
        <w:rPr>
          <w:rFonts w:asciiTheme="majorHAnsi" w:hAnsiTheme="majorHAnsi" w:cstheme="majorHAnsi"/>
          <w:sz w:val="24"/>
          <w:szCs w:val="24"/>
        </w:rPr>
        <w:t>a</w:t>
      </w:r>
      <w:r>
        <w:rPr>
          <w:rFonts w:asciiTheme="majorHAnsi" w:hAnsiTheme="majorHAnsi" w:cstheme="majorHAnsi"/>
          <w:sz w:val="24"/>
          <w:szCs w:val="24"/>
        </w:rPr>
        <w:t>h sebesar Rp. 5.273.000.</w:t>
      </w:r>
      <w:proofErr w:type="gramEnd"/>
      <w:r>
        <w:rPr>
          <w:rFonts w:asciiTheme="majorHAnsi" w:hAnsiTheme="majorHAnsi" w:cstheme="majorHAnsi"/>
          <w:sz w:val="24"/>
          <w:szCs w:val="24"/>
        </w:rPr>
        <w:t xml:space="preserve"> </w:t>
      </w:r>
      <w:proofErr w:type="gramStart"/>
      <w:r>
        <w:rPr>
          <w:rFonts w:asciiTheme="majorHAnsi" w:hAnsiTheme="majorHAnsi" w:cstheme="majorHAnsi"/>
          <w:sz w:val="24"/>
          <w:szCs w:val="24"/>
        </w:rPr>
        <w:t>Penskoran dilakukan dengan penskoran 3 kelompok oleh Anas Sudijono (2013).</w:t>
      </w:r>
      <w:proofErr w:type="gramEnd"/>
    </w:p>
    <w:p w:rsidR="0043358C" w:rsidRDefault="0043358C" w:rsidP="0043358C">
      <w:pPr>
        <w:spacing w:line="240" w:lineRule="auto"/>
        <w:ind w:firstLine="426"/>
        <w:rPr>
          <w:rFonts w:asciiTheme="majorHAnsi" w:hAnsiTheme="majorHAnsi" w:cstheme="majorHAnsi"/>
          <w:sz w:val="24"/>
          <w:szCs w:val="24"/>
        </w:rPr>
      </w:pPr>
    </w:p>
    <w:p w:rsidR="0043358C" w:rsidRDefault="0043358C" w:rsidP="0043358C">
      <w:pPr>
        <w:spacing w:line="240" w:lineRule="auto"/>
        <w:ind w:left="851" w:hanging="851"/>
        <w:rPr>
          <w:rFonts w:ascii="Times New Roman" w:eastAsia="Times New Roman" w:hAnsi="Times New Roman" w:cs="Times New Roman"/>
          <w:noProof/>
          <w:sz w:val="24"/>
          <w:szCs w:val="24"/>
        </w:rPr>
      </w:pPr>
      <w:proofErr w:type="gramStart"/>
      <w:r>
        <w:rPr>
          <w:rFonts w:asciiTheme="majorHAnsi" w:hAnsiTheme="majorHAnsi" w:cstheme="majorHAnsi"/>
          <w:sz w:val="24"/>
          <w:szCs w:val="24"/>
        </w:rPr>
        <w:t>Tabel 5.</w:t>
      </w:r>
      <w:proofErr w:type="gramEnd"/>
      <w:r>
        <w:rPr>
          <w:rFonts w:asciiTheme="majorHAnsi" w:hAnsiTheme="majorHAnsi" w:cstheme="majorHAnsi"/>
          <w:sz w:val="24"/>
          <w:szCs w:val="24"/>
        </w:rPr>
        <w:t xml:space="preserve"> </w:t>
      </w:r>
      <w:r>
        <w:rPr>
          <w:rFonts w:ascii="Times New Roman" w:eastAsia="Times New Roman" w:hAnsi="Times New Roman" w:cs="Times New Roman"/>
          <w:noProof/>
          <w:sz w:val="24"/>
          <w:szCs w:val="24"/>
        </w:rPr>
        <w:t xml:space="preserve">Penskoran Biaya </w:t>
      </w:r>
      <w:r w:rsidR="007370E7">
        <w:rPr>
          <w:rFonts w:ascii="Times New Roman" w:eastAsia="Times New Roman" w:hAnsi="Times New Roman" w:cs="Times New Roman"/>
          <w:noProof/>
          <w:sz w:val="24"/>
          <w:szCs w:val="24"/>
        </w:rPr>
        <w:t xml:space="preserve">Pendidikan </w:t>
      </w:r>
      <w:r>
        <w:rPr>
          <w:rFonts w:ascii="Times New Roman" w:eastAsia="Times New Roman" w:hAnsi="Times New Roman" w:cs="Times New Roman"/>
          <w:noProof/>
          <w:sz w:val="24"/>
          <w:szCs w:val="24"/>
        </w:rPr>
        <w:t>Personal/Pribadi dengan model 3 kelompok (Anas Sudijono,  2013)</w:t>
      </w:r>
    </w:p>
    <w:p w:rsidR="0043358C" w:rsidRDefault="0043358C" w:rsidP="0043358C">
      <w:pPr>
        <w:spacing w:line="120" w:lineRule="auto"/>
        <w:ind w:left="851" w:hanging="851"/>
        <w:rPr>
          <w:rFonts w:asciiTheme="majorHAnsi" w:hAnsiTheme="majorHAnsi" w:cstheme="majorHAnsi"/>
          <w:sz w:val="24"/>
          <w:szCs w:val="24"/>
        </w:rPr>
      </w:pPr>
    </w:p>
    <w:tbl>
      <w:tblPr>
        <w:tblStyle w:val="LightShading1"/>
        <w:tblW w:w="5000" w:type="pct"/>
        <w:tblLook w:val="04A0" w:firstRow="1" w:lastRow="0" w:firstColumn="1" w:lastColumn="0" w:noHBand="0" w:noVBand="1"/>
      </w:tblPr>
      <w:tblGrid>
        <w:gridCol w:w="767"/>
        <w:gridCol w:w="3977"/>
        <w:gridCol w:w="3977"/>
      </w:tblGrid>
      <w:tr w:rsidR="0043358C" w:rsidRPr="00357EAF" w:rsidTr="00FB0C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pct"/>
          </w:tcPr>
          <w:p w:rsidR="0043358C" w:rsidRPr="00357EAF" w:rsidRDefault="0043358C" w:rsidP="00FB0CC9">
            <w:pPr>
              <w:jc w:val="center"/>
              <w:rPr>
                <w:b w:val="0"/>
                <w:sz w:val="24"/>
              </w:rPr>
            </w:pPr>
            <w:r w:rsidRPr="00357EAF">
              <w:rPr>
                <w:b w:val="0"/>
                <w:sz w:val="24"/>
              </w:rPr>
              <w:t>No.</w:t>
            </w:r>
          </w:p>
        </w:tc>
        <w:tc>
          <w:tcPr>
            <w:tcW w:w="2280" w:type="pct"/>
          </w:tcPr>
          <w:p w:rsidR="0043358C" w:rsidRPr="00357EAF" w:rsidRDefault="0043358C" w:rsidP="00FB0CC9">
            <w:pPr>
              <w:jc w:val="center"/>
              <w:cnfStyle w:val="100000000000" w:firstRow="1" w:lastRow="0" w:firstColumn="0" w:lastColumn="0" w:oddVBand="0" w:evenVBand="0" w:oddHBand="0" w:evenHBand="0" w:firstRowFirstColumn="0" w:firstRowLastColumn="0" w:lastRowFirstColumn="0" w:lastRowLastColumn="0"/>
              <w:rPr>
                <w:b w:val="0"/>
                <w:sz w:val="24"/>
              </w:rPr>
            </w:pPr>
            <w:r w:rsidRPr="00357EAF">
              <w:rPr>
                <w:b w:val="0"/>
                <w:sz w:val="24"/>
              </w:rPr>
              <w:t>Kategori Penilaian</w:t>
            </w:r>
          </w:p>
        </w:tc>
        <w:tc>
          <w:tcPr>
            <w:tcW w:w="2280" w:type="pct"/>
          </w:tcPr>
          <w:p w:rsidR="0043358C" w:rsidRPr="00357EAF" w:rsidRDefault="0043358C" w:rsidP="00FB0CC9">
            <w:pPr>
              <w:jc w:val="center"/>
              <w:cnfStyle w:val="100000000000" w:firstRow="1" w:lastRow="0" w:firstColumn="0" w:lastColumn="0" w:oddVBand="0" w:evenVBand="0" w:oddHBand="0" w:evenHBand="0" w:firstRowFirstColumn="0" w:firstRowLastColumn="0" w:lastRowFirstColumn="0" w:lastRowLastColumn="0"/>
              <w:rPr>
                <w:b w:val="0"/>
                <w:sz w:val="24"/>
              </w:rPr>
            </w:pPr>
            <w:r w:rsidRPr="00357EAF">
              <w:rPr>
                <w:b w:val="0"/>
                <w:sz w:val="24"/>
              </w:rPr>
              <w:t>Interval</w:t>
            </w:r>
          </w:p>
        </w:tc>
      </w:tr>
      <w:tr w:rsidR="0043358C" w:rsidRPr="00357EAF" w:rsidTr="00FB0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pct"/>
            <w:shd w:val="clear" w:color="auto" w:fill="auto"/>
          </w:tcPr>
          <w:p w:rsidR="0043358C" w:rsidRPr="00357EAF" w:rsidRDefault="0043358C" w:rsidP="00FB0CC9">
            <w:pPr>
              <w:jc w:val="center"/>
              <w:rPr>
                <w:b w:val="0"/>
                <w:sz w:val="24"/>
              </w:rPr>
            </w:pPr>
            <w:r w:rsidRPr="00357EAF">
              <w:rPr>
                <w:b w:val="0"/>
                <w:sz w:val="24"/>
              </w:rPr>
              <w:t>1</w:t>
            </w:r>
          </w:p>
        </w:tc>
        <w:tc>
          <w:tcPr>
            <w:tcW w:w="2280" w:type="pct"/>
            <w:shd w:val="clear" w:color="auto" w:fill="auto"/>
          </w:tcPr>
          <w:p w:rsidR="0043358C" w:rsidRPr="00357EAF" w:rsidRDefault="0043358C" w:rsidP="00FB0CC9">
            <w:pPr>
              <w:jc w:val="center"/>
              <w:cnfStyle w:val="000000100000" w:firstRow="0" w:lastRow="0" w:firstColumn="0" w:lastColumn="0" w:oddVBand="0" w:evenVBand="0" w:oddHBand="1" w:evenHBand="0" w:firstRowFirstColumn="0" w:firstRowLastColumn="0" w:lastRowFirstColumn="0" w:lastRowLastColumn="0"/>
              <w:rPr>
                <w:sz w:val="24"/>
              </w:rPr>
            </w:pPr>
            <w:r w:rsidRPr="00357EAF">
              <w:rPr>
                <w:sz w:val="24"/>
              </w:rPr>
              <w:t xml:space="preserve">Besar </w:t>
            </w:r>
          </w:p>
        </w:tc>
        <w:tc>
          <w:tcPr>
            <w:tcW w:w="2280" w:type="pct"/>
            <w:shd w:val="clear" w:color="auto" w:fill="auto"/>
          </w:tcPr>
          <w:p w:rsidR="0043358C" w:rsidRPr="00357EAF" w:rsidRDefault="0043358C" w:rsidP="00FB0CC9">
            <w:pPr>
              <w:jc w:val="center"/>
              <w:cnfStyle w:val="000000100000" w:firstRow="0" w:lastRow="0" w:firstColumn="0" w:lastColumn="0" w:oddVBand="0" w:evenVBand="0" w:oddHBand="1" w:evenHBand="0" w:firstRowFirstColumn="0" w:firstRowLastColumn="0" w:lastRowFirstColumn="0" w:lastRowLastColumn="0"/>
              <w:rPr>
                <w:i/>
                <w:sz w:val="24"/>
              </w:rPr>
            </w:pPr>
            <w:r w:rsidRPr="00357EAF">
              <w:rPr>
                <w:rFonts w:cstheme="minorHAnsi"/>
                <w:sz w:val="24"/>
              </w:rPr>
              <w:t>≤</w:t>
            </w:r>
            <w:r w:rsidRPr="00357EAF">
              <w:rPr>
                <w:sz w:val="24"/>
              </w:rPr>
              <w:t xml:space="preserve"> </w:t>
            </w:r>
            <w:r w:rsidRPr="00357EAF">
              <w:rPr>
                <w:i/>
                <w:sz w:val="24"/>
              </w:rPr>
              <w:t>M+1Sd</w:t>
            </w:r>
          </w:p>
        </w:tc>
      </w:tr>
      <w:tr w:rsidR="0043358C" w:rsidRPr="00357EAF" w:rsidTr="00FB0CC9">
        <w:tc>
          <w:tcPr>
            <w:cnfStyle w:val="001000000000" w:firstRow="0" w:lastRow="0" w:firstColumn="1" w:lastColumn="0" w:oddVBand="0" w:evenVBand="0" w:oddHBand="0" w:evenHBand="0" w:firstRowFirstColumn="0" w:firstRowLastColumn="0" w:lastRowFirstColumn="0" w:lastRowLastColumn="0"/>
            <w:tcW w:w="440" w:type="pct"/>
          </w:tcPr>
          <w:p w:rsidR="0043358C" w:rsidRPr="00357EAF" w:rsidRDefault="0043358C" w:rsidP="00FB0CC9">
            <w:pPr>
              <w:jc w:val="center"/>
              <w:rPr>
                <w:b w:val="0"/>
                <w:sz w:val="24"/>
              </w:rPr>
            </w:pPr>
            <w:r w:rsidRPr="00357EAF">
              <w:rPr>
                <w:b w:val="0"/>
                <w:sz w:val="24"/>
              </w:rPr>
              <w:t>2</w:t>
            </w:r>
          </w:p>
        </w:tc>
        <w:tc>
          <w:tcPr>
            <w:tcW w:w="2280" w:type="pct"/>
          </w:tcPr>
          <w:p w:rsidR="0043358C" w:rsidRPr="00357EAF" w:rsidRDefault="0043358C" w:rsidP="00FB0CC9">
            <w:pPr>
              <w:jc w:val="center"/>
              <w:cnfStyle w:val="000000000000" w:firstRow="0" w:lastRow="0" w:firstColumn="0" w:lastColumn="0" w:oddVBand="0" w:evenVBand="0" w:oddHBand="0" w:evenHBand="0" w:firstRowFirstColumn="0" w:firstRowLastColumn="0" w:lastRowFirstColumn="0" w:lastRowLastColumn="0"/>
              <w:rPr>
                <w:sz w:val="24"/>
              </w:rPr>
            </w:pPr>
            <w:r w:rsidRPr="00357EAF">
              <w:rPr>
                <w:sz w:val="24"/>
              </w:rPr>
              <w:t xml:space="preserve">Sedang </w:t>
            </w:r>
          </w:p>
        </w:tc>
        <w:tc>
          <w:tcPr>
            <w:tcW w:w="2280" w:type="pct"/>
          </w:tcPr>
          <w:p w:rsidR="0043358C" w:rsidRPr="00357EAF" w:rsidRDefault="0043358C" w:rsidP="00FB0CC9">
            <w:pPr>
              <w:jc w:val="center"/>
              <w:cnfStyle w:val="000000000000" w:firstRow="0" w:lastRow="0" w:firstColumn="0" w:lastColumn="0" w:oddVBand="0" w:evenVBand="0" w:oddHBand="0" w:evenHBand="0" w:firstRowFirstColumn="0" w:firstRowLastColumn="0" w:lastRowFirstColumn="0" w:lastRowLastColumn="0"/>
              <w:rPr>
                <w:i/>
                <w:sz w:val="24"/>
              </w:rPr>
            </w:pPr>
            <w:r w:rsidRPr="00357EAF">
              <w:rPr>
                <w:i/>
                <w:sz w:val="24"/>
              </w:rPr>
              <w:t>M-1Sd - M+1Sd</w:t>
            </w:r>
          </w:p>
        </w:tc>
      </w:tr>
      <w:tr w:rsidR="0043358C" w:rsidRPr="00357EAF" w:rsidTr="00FB0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pct"/>
            <w:shd w:val="clear" w:color="auto" w:fill="auto"/>
          </w:tcPr>
          <w:p w:rsidR="0043358C" w:rsidRPr="00357EAF" w:rsidRDefault="0043358C" w:rsidP="00FB0CC9">
            <w:pPr>
              <w:jc w:val="center"/>
              <w:rPr>
                <w:b w:val="0"/>
                <w:sz w:val="24"/>
              </w:rPr>
            </w:pPr>
            <w:r w:rsidRPr="00357EAF">
              <w:rPr>
                <w:b w:val="0"/>
                <w:sz w:val="24"/>
              </w:rPr>
              <w:t>3</w:t>
            </w:r>
          </w:p>
        </w:tc>
        <w:tc>
          <w:tcPr>
            <w:tcW w:w="2280" w:type="pct"/>
            <w:shd w:val="clear" w:color="auto" w:fill="auto"/>
          </w:tcPr>
          <w:p w:rsidR="0043358C" w:rsidRPr="00357EAF" w:rsidRDefault="0043358C" w:rsidP="00FB0CC9">
            <w:pPr>
              <w:jc w:val="center"/>
              <w:cnfStyle w:val="000000100000" w:firstRow="0" w:lastRow="0" w:firstColumn="0" w:lastColumn="0" w:oddVBand="0" w:evenVBand="0" w:oddHBand="1" w:evenHBand="0" w:firstRowFirstColumn="0" w:firstRowLastColumn="0" w:lastRowFirstColumn="0" w:lastRowLastColumn="0"/>
              <w:rPr>
                <w:sz w:val="24"/>
              </w:rPr>
            </w:pPr>
            <w:r w:rsidRPr="00357EAF">
              <w:rPr>
                <w:sz w:val="24"/>
              </w:rPr>
              <w:t xml:space="preserve">Kecil </w:t>
            </w:r>
          </w:p>
        </w:tc>
        <w:tc>
          <w:tcPr>
            <w:tcW w:w="2280" w:type="pct"/>
            <w:shd w:val="clear" w:color="auto" w:fill="auto"/>
          </w:tcPr>
          <w:p w:rsidR="0043358C" w:rsidRPr="00357EAF" w:rsidRDefault="0043358C" w:rsidP="00FB0CC9">
            <w:pPr>
              <w:jc w:val="center"/>
              <w:cnfStyle w:val="000000100000" w:firstRow="0" w:lastRow="0" w:firstColumn="0" w:lastColumn="0" w:oddVBand="0" w:evenVBand="0" w:oddHBand="1" w:evenHBand="0" w:firstRowFirstColumn="0" w:firstRowLastColumn="0" w:lastRowFirstColumn="0" w:lastRowLastColumn="0"/>
              <w:rPr>
                <w:i/>
                <w:sz w:val="24"/>
              </w:rPr>
            </w:pPr>
            <w:r w:rsidRPr="00357EAF">
              <w:rPr>
                <w:rFonts w:cstheme="minorHAnsi"/>
                <w:i/>
                <w:sz w:val="24"/>
              </w:rPr>
              <w:t>≥</w:t>
            </w:r>
            <w:r w:rsidRPr="00357EAF">
              <w:rPr>
                <w:i/>
                <w:sz w:val="24"/>
              </w:rPr>
              <w:t>M-1Sd</w:t>
            </w:r>
          </w:p>
        </w:tc>
      </w:tr>
    </w:tbl>
    <w:p w:rsidR="0043358C" w:rsidRDefault="0043358C" w:rsidP="0043358C">
      <w:pPr>
        <w:rPr>
          <w:rFonts w:cstheme="minorHAnsi"/>
          <w:sz w:val="24"/>
          <w:szCs w:val="24"/>
        </w:rPr>
      </w:pPr>
      <w:r>
        <w:rPr>
          <w:rFonts w:cstheme="minorHAnsi"/>
          <w:sz w:val="24"/>
          <w:szCs w:val="24"/>
        </w:rPr>
        <w:t>Sumber: Anas Sudijono (Edisi 2013)</w:t>
      </w:r>
    </w:p>
    <w:p w:rsidR="0043358C" w:rsidRDefault="0043358C" w:rsidP="0043358C">
      <w:pPr>
        <w:pStyle w:val="ListParagraph"/>
        <w:ind w:left="426"/>
        <w:jc w:val="lef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Keterangan:</w:t>
      </w:r>
    </w:p>
    <w:p w:rsidR="0043358C" w:rsidRDefault="0043358C" w:rsidP="0043358C">
      <w:pPr>
        <w:pStyle w:val="ListParagraph"/>
        <w:spacing w:line="120" w:lineRule="auto"/>
        <w:ind w:left="426"/>
        <w:jc w:val="left"/>
        <w:rPr>
          <w:rFonts w:ascii="Times New Roman" w:eastAsia="Times New Roman" w:hAnsi="Times New Roman" w:cs="Times New Roman"/>
          <w:sz w:val="24"/>
          <w:szCs w:val="24"/>
          <w:lang w:eastAsia="id-ID"/>
        </w:rPr>
      </w:pPr>
    </w:p>
    <w:p w:rsidR="0043358C" w:rsidRDefault="0043358C" w:rsidP="0043358C">
      <w:pPr>
        <w:pStyle w:val="ListParagraph"/>
        <w:ind w:left="426"/>
        <w:jc w:val="left"/>
        <w:rPr>
          <w:rFonts w:ascii="Times New Roman" w:eastAsia="Times New Roman" w:hAnsi="Times New Roman" w:cs="Times New Roman"/>
          <w:i/>
          <w:sz w:val="24"/>
          <w:szCs w:val="24"/>
          <w:lang w:eastAsia="id-ID"/>
        </w:rPr>
      </w:pPr>
      <w:r>
        <w:rPr>
          <w:rFonts w:ascii="Times New Roman" w:eastAsia="Times New Roman" w:hAnsi="Times New Roman" w:cs="Times New Roman"/>
          <w:i/>
          <w:sz w:val="24"/>
          <w:szCs w:val="24"/>
          <w:lang w:eastAsia="id-ID"/>
        </w:rPr>
        <w:t>M</w:t>
      </w:r>
      <w:r>
        <w:rPr>
          <w:rFonts w:ascii="Times New Roman" w:eastAsia="Times New Roman" w:hAnsi="Times New Roman" w:cs="Times New Roman"/>
          <w:i/>
          <w:sz w:val="24"/>
          <w:szCs w:val="24"/>
          <w:lang w:eastAsia="id-ID"/>
        </w:rPr>
        <w:tab/>
        <w:t>= Mean</w:t>
      </w:r>
    </w:p>
    <w:p w:rsidR="0043358C" w:rsidRDefault="0043358C" w:rsidP="0043358C">
      <w:pPr>
        <w:ind w:firstLine="426"/>
        <w:rPr>
          <w:rFonts w:ascii="Times New Roman" w:eastAsia="Times New Roman" w:hAnsi="Times New Roman" w:cs="Times New Roman"/>
          <w:i/>
          <w:sz w:val="24"/>
          <w:szCs w:val="24"/>
          <w:lang w:eastAsia="id-ID"/>
        </w:rPr>
      </w:pPr>
      <w:proofErr w:type="gramStart"/>
      <w:r>
        <w:rPr>
          <w:rFonts w:ascii="Times New Roman" w:eastAsia="Times New Roman" w:hAnsi="Times New Roman" w:cs="Times New Roman"/>
          <w:i/>
          <w:sz w:val="24"/>
          <w:szCs w:val="24"/>
          <w:lang w:eastAsia="id-ID"/>
        </w:rPr>
        <w:t>Sd</w:t>
      </w:r>
      <w:proofErr w:type="gramEnd"/>
      <w:r>
        <w:rPr>
          <w:rFonts w:ascii="Times New Roman" w:eastAsia="Times New Roman" w:hAnsi="Times New Roman" w:cs="Times New Roman"/>
          <w:i/>
          <w:sz w:val="24"/>
          <w:szCs w:val="24"/>
          <w:lang w:eastAsia="id-ID"/>
        </w:rPr>
        <w:tab/>
        <w:t>= Standar deviasi</w:t>
      </w:r>
    </w:p>
    <w:p w:rsidR="0043358C" w:rsidRDefault="0043358C" w:rsidP="0043358C">
      <w:pPr>
        <w:spacing w:line="240" w:lineRule="auto"/>
        <w:ind w:firstLine="426"/>
        <w:rPr>
          <w:rFonts w:asciiTheme="majorHAnsi" w:hAnsiTheme="majorHAnsi" w:cstheme="majorHAnsi"/>
          <w:sz w:val="24"/>
          <w:szCs w:val="24"/>
        </w:rPr>
      </w:pPr>
      <w:r>
        <w:rPr>
          <w:rFonts w:asciiTheme="majorHAnsi" w:hAnsiTheme="majorHAnsi" w:cstheme="majorHAnsi"/>
          <w:sz w:val="24"/>
          <w:szCs w:val="24"/>
        </w:rPr>
        <w:t xml:space="preserve">Dengan penskoran tersebut diperoleh indikator biaya </w:t>
      </w:r>
      <w:r w:rsidR="007370E7">
        <w:rPr>
          <w:rFonts w:asciiTheme="majorHAnsi" w:hAnsiTheme="majorHAnsi" w:cstheme="majorHAnsi"/>
          <w:sz w:val="24"/>
          <w:szCs w:val="24"/>
        </w:rPr>
        <w:t xml:space="preserve">pendidikan </w:t>
      </w:r>
      <w:r>
        <w:rPr>
          <w:rFonts w:asciiTheme="majorHAnsi" w:hAnsiTheme="majorHAnsi" w:cstheme="majorHAnsi"/>
          <w:sz w:val="24"/>
          <w:szCs w:val="24"/>
        </w:rPr>
        <w:t>personal/pribadi sebagai berikut:</w:t>
      </w:r>
    </w:p>
    <w:p w:rsidR="0043358C" w:rsidRDefault="0043358C" w:rsidP="0043358C">
      <w:pPr>
        <w:spacing w:line="240" w:lineRule="auto"/>
        <w:ind w:firstLine="426"/>
        <w:rPr>
          <w:rFonts w:asciiTheme="majorHAnsi" w:hAnsiTheme="majorHAnsi" w:cstheme="majorHAnsi"/>
          <w:sz w:val="24"/>
          <w:szCs w:val="24"/>
        </w:rPr>
      </w:pPr>
    </w:p>
    <w:p w:rsidR="0043358C" w:rsidRDefault="0070304D" w:rsidP="0043358C">
      <w:pPr>
        <w:spacing w:line="240" w:lineRule="auto"/>
        <w:rPr>
          <w:rFonts w:asciiTheme="majorHAnsi" w:hAnsiTheme="majorHAnsi" w:cstheme="majorHAnsi"/>
          <w:sz w:val="24"/>
          <w:szCs w:val="24"/>
        </w:rPr>
      </w:pPr>
      <w:proofErr w:type="gramStart"/>
      <w:r>
        <w:rPr>
          <w:rFonts w:asciiTheme="majorHAnsi" w:hAnsiTheme="majorHAnsi" w:cstheme="majorHAnsi"/>
          <w:sz w:val="24"/>
          <w:szCs w:val="24"/>
        </w:rPr>
        <w:t>Tabel 6.</w:t>
      </w:r>
      <w:proofErr w:type="gramEnd"/>
      <w:r>
        <w:rPr>
          <w:rFonts w:asciiTheme="majorHAnsi" w:hAnsiTheme="majorHAnsi" w:cstheme="majorHAnsi"/>
          <w:sz w:val="24"/>
          <w:szCs w:val="24"/>
        </w:rPr>
        <w:t xml:space="preserve"> Distribusi dan Fr</w:t>
      </w:r>
      <w:r w:rsidR="0043358C">
        <w:rPr>
          <w:rFonts w:asciiTheme="majorHAnsi" w:hAnsiTheme="majorHAnsi" w:cstheme="majorHAnsi"/>
          <w:sz w:val="24"/>
          <w:szCs w:val="24"/>
        </w:rPr>
        <w:t>ekuensi Biaya Personal/Pribadi Siswa</w:t>
      </w:r>
    </w:p>
    <w:p w:rsidR="0043358C" w:rsidRDefault="0043358C" w:rsidP="0043358C">
      <w:pPr>
        <w:spacing w:line="120" w:lineRule="auto"/>
        <w:rPr>
          <w:rFonts w:asciiTheme="majorHAnsi" w:hAnsiTheme="majorHAnsi" w:cstheme="majorHAnsi"/>
          <w:sz w:val="24"/>
          <w:szCs w:val="24"/>
        </w:rPr>
      </w:pPr>
    </w:p>
    <w:tbl>
      <w:tblPr>
        <w:tblStyle w:val="LightShading1"/>
        <w:tblW w:w="5178" w:type="pct"/>
        <w:tblLook w:val="04A0" w:firstRow="1" w:lastRow="0" w:firstColumn="1" w:lastColumn="0" w:noHBand="0" w:noVBand="1"/>
      </w:tblPr>
      <w:tblGrid>
        <w:gridCol w:w="608"/>
        <w:gridCol w:w="1561"/>
        <w:gridCol w:w="2646"/>
        <w:gridCol w:w="1308"/>
        <w:gridCol w:w="1456"/>
        <w:gridCol w:w="1452"/>
      </w:tblGrid>
      <w:tr w:rsidR="0043358C" w:rsidRPr="00B53337" w:rsidTr="00FB0C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 w:type="pct"/>
          </w:tcPr>
          <w:p w:rsidR="0043358C" w:rsidRPr="00B53337" w:rsidRDefault="0043358C" w:rsidP="00FB0CC9">
            <w:pPr>
              <w:jc w:val="center"/>
              <w:rPr>
                <w:b w:val="0"/>
                <w:sz w:val="24"/>
              </w:rPr>
            </w:pPr>
            <w:r w:rsidRPr="00B53337">
              <w:rPr>
                <w:b w:val="0"/>
                <w:sz w:val="24"/>
              </w:rPr>
              <w:t>No.</w:t>
            </w:r>
          </w:p>
        </w:tc>
        <w:tc>
          <w:tcPr>
            <w:tcW w:w="864" w:type="pct"/>
          </w:tcPr>
          <w:p w:rsidR="0043358C" w:rsidRPr="00B53337" w:rsidRDefault="0043358C" w:rsidP="00FB0CC9">
            <w:pPr>
              <w:jc w:val="center"/>
              <w:cnfStyle w:val="100000000000" w:firstRow="1" w:lastRow="0" w:firstColumn="0" w:lastColumn="0" w:oddVBand="0" w:evenVBand="0" w:oddHBand="0" w:evenHBand="0" w:firstRowFirstColumn="0" w:firstRowLastColumn="0" w:lastRowFirstColumn="0" w:lastRowLastColumn="0"/>
              <w:rPr>
                <w:b w:val="0"/>
                <w:sz w:val="24"/>
              </w:rPr>
            </w:pPr>
            <w:r w:rsidRPr="00B53337">
              <w:rPr>
                <w:b w:val="0"/>
                <w:sz w:val="24"/>
              </w:rPr>
              <w:t>Kategori Pembiayaan</w:t>
            </w:r>
          </w:p>
        </w:tc>
        <w:tc>
          <w:tcPr>
            <w:tcW w:w="1465" w:type="pct"/>
          </w:tcPr>
          <w:p w:rsidR="0043358C" w:rsidRPr="00B53337" w:rsidRDefault="0043358C" w:rsidP="00FB0CC9">
            <w:pPr>
              <w:jc w:val="center"/>
              <w:cnfStyle w:val="100000000000" w:firstRow="1" w:lastRow="0" w:firstColumn="0" w:lastColumn="0" w:oddVBand="0" w:evenVBand="0" w:oddHBand="0" w:evenHBand="0" w:firstRowFirstColumn="0" w:firstRowLastColumn="0" w:lastRowFirstColumn="0" w:lastRowLastColumn="0"/>
              <w:rPr>
                <w:b w:val="0"/>
                <w:sz w:val="24"/>
              </w:rPr>
            </w:pPr>
            <w:r w:rsidRPr="00B53337">
              <w:rPr>
                <w:b w:val="0"/>
                <w:sz w:val="24"/>
              </w:rPr>
              <w:t>Interval</w:t>
            </w:r>
          </w:p>
        </w:tc>
        <w:tc>
          <w:tcPr>
            <w:tcW w:w="724" w:type="pct"/>
          </w:tcPr>
          <w:p w:rsidR="0043358C" w:rsidRPr="00B53337" w:rsidRDefault="0043358C" w:rsidP="00FB0CC9">
            <w:pPr>
              <w:jc w:val="center"/>
              <w:cnfStyle w:val="100000000000" w:firstRow="1" w:lastRow="0" w:firstColumn="0" w:lastColumn="0" w:oddVBand="0" w:evenVBand="0" w:oddHBand="0" w:evenHBand="0" w:firstRowFirstColumn="0" w:firstRowLastColumn="0" w:lastRowFirstColumn="0" w:lastRowLastColumn="0"/>
              <w:rPr>
                <w:b w:val="0"/>
                <w:sz w:val="24"/>
              </w:rPr>
            </w:pPr>
            <w:r w:rsidRPr="00B53337">
              <w:rPr>
                <w:b w:val="0"/>
                <w:sz w:val="24"/>
              </w:rPr>
              <w:t>Frekuensi</w:t>
            </w:r>
          </w:p>
        </w:tc>
        <w:tc>
          <w:tcPr>
            <w:tcW w:w="806" w:type="pct"/>
          </w:tcPr>
          <w:p w:rsidR="0043358C" w:rsidRPr="00B53337" w:rsidRDefault="0043358C" w:rsidP="00FB0CC9">
            <w:pPr>
              <w:jc w:val="center"/>
              <w:cnfStyle w:val="100000000000" w:firstRow="1" w:lastRow="0" w:firstColumn="0" w:lastColumn="0" w:oddVBand="0" w:evenVBand="0" w:oddHBand="0" w:evenHBand="0" w:firstRowFirstColumn="0" w:firstRowLastColumn="0" w:lastRowFirstColumn="0" w:lastRowLastColumn="0"/>
              <w:rPr>
                <w:b w:val="0"/>
                <w:sz w:val="24"/>
              </w:rPr>
            </w:pPr>
            <w:r w:rsidRPr="00B53337">
              <w:rPr>
                <w:b w:val="0"/>
                <w:sz w:val="24"/>
              </w:rPr>
              <w:t>Persentase</w:t>
            </w:r>
          </w:p>
        </w:tc>
        <w:tc>
          <w:tcPr>
            <w:tcW w:w="805" w:type="pct"/>
          </w:tcPr>
          <w:p w:rsidR="0043358C" w:rsidRPr="00B53337" w:rsidRDefault="0043358C" w:rsidP="00FB0CC9">
            <w:pPr>
              <w:jc w:val="center"/>
              <w:cnfStyle w:val="100000000000" w:firstRow="1" w:lastRow="0" w:firstColumn="0" w:lastColumn="0" w:oddVBand="0" w:evenVBand="0" w:oddHBand="0" w:evenHBand="0" w:firstRowFirstColumn="0" w:firstRowLastColumn="0" w:lastRowFirstColumn="0" w:lastRowLastColumn="0"/>
              <w:rPr>
                <w:b w:val="0"/>
                <w:sz w:val="24"/>
              </w:rPr>
            </w:pPr>
            <w:r w:rsidRPr="00B53337">
              <w:rPr>
                <w:b w:val="0"/>
                <w:sz w:val="24"/>
              </w:rPr>
              <w:t>Kumulatif</w:t>
            </w:r>
          </w:p>
        </w:tc>
      </w:tr>
      <w:tr w:rsidR="0043358C" w:rsidRPr="00B53337" w:rsidTr="00FB0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 w:type="pct"/>
            <w:shd w:val="clear" w:color="auto" w:fill="auto"/>
          </w:tcPr>
          <w:p w:rsidR="0043358C" w:rsidRPr="00B53337" w:rsidRDefault="0043358C" w:rsidP="00FB0CC9">
            <w:pPr>
              <w:jc w:val="center"/>
              <w:rPr>
                <w:b w:val="0"/>
                <w:sz w:val="24"/>
              </w:rPr>
            </w:pPr>
            <w:r w:rsidRPr="00B53337">
              <w:rPr>
                <w:b w:val="0"/>
                <w:sz w:val="24"/>
              </w:rPr>
              <w:t>1</w:t>
            </w:r>
          </w:p>
        </w:tc>
        <w:tc>
          <w:tcPr>
            <w:tcW w:w="864" w:type="pct"/>
            <w:shd w:val="clear" w:color="auto" w:fill="auto"/>
          </w:tcPr>
          <w:p w:rsidR="0043358C" w:rsidRPr="00B53337" w:rsidRDefault="0043358C" w:rsidP="00FB0CC9">
            <w:pPr>
              <w:jc w:val="center"/>
              <w:cnfStyle w:val="000000100000" w:firstRow="0" w:lastRow="0" w:firstColumn="0" w:lastColumn="0" w:oddVBand="0" w:evenVBand="0" w:oddHBand="1" w:evenHBand="0" w:firstRowFirstColumn="0" w:firstRowLastColumn="0" w:lastRowFirstColumn="0" w:lastRowLastColumn="0"/>
              <w:rPr>
                <w:sz w:val="24"/>
              </w:rPr>
            </w:pPr>
            <w:r w:rsidRPr="00B53337">
              <w:rPr>
                <w:sz w:val="24"/>
              </w:rPr>
              <w:t xml:space="preserve">Besar </w:t>
            </w:r>
          </w:p>
        </w:tc>
        <w:tc>
          <w:tcPr>
            <w:tcW w:w="1465" w:type="pct"/>
            <w:shd w:val="clear" w:color="auto" w:fill="auto"/>
          </w:tcPr>
          <w:p w:rsidR="0043358C" w:rsidRPr="00B53337" w:rsidRDefault="0043358C" w:rsidP="00FB0CC9">
            <w:pPr>
              <w:jc w:val="center"/>
              <w:cnfStyle w:val="000000100000" w:firstRow="0" w:lastRow="0" w:firstColumn="0" w:lastColumn="0" w:oddVBand="0" w:evenVBand="0" w:oddHBand="1" w:evenHBand="0" w:firstRowFirstColumn="0" w:firstRowLastColumn="0" w:lastRowFirstColumn="0" w:lastRowLastColumn="0"/>
              <w:rPr>
                <w:sz w:val="24"/>
              </w:rPr>
            </w:pPr>
            <w:r w:rsidRPr="00B53337">
              <w:rPr>
                <w:rFonts w:cstheme="minorHAnsi"/>
                <w:sz w:val="24"/>
              </w:rPr>
              <w:t>≤</w:t>
            </w:r>
            <w:r w:rsidRPr="00B53337">
              <w:rPr>
                <w:sz w:val="24"/>
              </w:rPr>
              <w:t>7.474.800</w:t>
            </w:r>
          </w:p>
        </w:tc>
        <w:tc>
          <w:tcPr>
            <w:tcW w:w="724" w:type="pct"/>
            <w:shd w:val="clear" w:color="auto" w:fill="auto"/>
          </w:tcPr>
          <w:p w:rsidR="0043358C" w:rsidRPr="00B53337" w:rsidRDefault="0043358C" w:rsidP="00FB0CC9">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r w:rsidRPr="00B53337">
              <w:rPr>
                <w:rFonts w:cstheme="minorHAnsi"/>
                <w:sz w:val="24"/>
              </w:rPr>
              <w:t>12</w:t>
            </w:r>
          </w:p>
        </w:tc>
        <w:tc>
          <w:tcPr>
            <w:tcW w:w="806" w:type="pct"/>
            <w:shd w:val="clear" w:color="auto" w:fill="auto"/>
          </w:tcPr>
          <w:p w:rsidR="0043358C" w:rsidRPr="00B53337" w:rsidRDefault="0043358C" w:rsidP="00FB0CC9">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r w:rsidRPr="00B53337">
              <w:rPr>
                <w:rFonts w:cstheme="minorHAnsi"/>
                <w:sz w:val="24"/>
              </w:rPr>
              <w:t>13,5</w:t>
            </w:r>
          </w:p>
        </w:tc>
        <w:tc>
          <w:tcPr>
            <w:tcW w:w="805" w:type="pct"/>
            <w:shd w:val="clear" w:color="auto" w:fill="auto"/>
          </w:tcPr>
          <w:p w:rsidR="0043358C" w:rsidRPr="00B53337" w:rsidRDefault="0043358C" w:rsidP="00FB0CC9">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r w:rsidRPr="00B53337">
              <w:rPr>
                <w:rFonts w:cstheme="minorHAnsi"/>
                <w:sz w:val="24"/>
              </w:rPr>
              <w:t>13,5</w:t>
            </w:r>
          </w:p>
        </w:tc>
      </w:tr>
      <w:tr w:rsidR="0043358C" w:rsidRPr="00B53337" w:rsidTr="00FB0CC9">
        <w:tc>
          <w:tcPr>
            <w:cnfStyle w:val="001000000000" w:firstRow="0" w:lastRow="0" w:firstColumn="1" w:lastColumn="0" w:oddVBand="0" w:evenVBand="0" w:oddHBand="0" w:evenHBand="0" w:firstRowFirstColumn="0" w:firstRowLastColumn="0" w:lastRowFirstColumn="0" w:lastRowLastColumn="0"/>
            <w:tcW w:w="337" w:type="pct"/>
          </w:tcPr>
          <w:p w:rsidR="0043358C" w:rsidRPr="00B53337" w:rsidRDefault="0043358C" w:rsidP="00FB0CC9">
            <w:pPr>
              <w:jc w:val="center"/>
              <w:rPr>
                <w:b w:val="0"/>
                <w:sz w:val="24"/>
              </w:rPr>
            </w:pPr>
            <w:r w:rsidRPr="00B53337">
              <w:rPr>
                <w:b w:val="0"/>
                <w:sz w:val="24"/>
              </w:rPr>
              <w:t>2</w:t>
            </w:r>
          </w:p>
        </w:tc>
        <w:tc>
          <w:tcPr>
            <w:tcW w:w="864" w:type="pct"/>
          </w:tcPr>
          <w:p w:rsidR="0043358C" w:rsidRPr="00B53337" w:rsidRDefault="0043358C" w:rsidP="00FB0CC9">
            <w:pPr>
              <w:jc w:val="center"/>
              <w:cnfStyle w:val="000000000000" w:firstRow="0" w:lastRow="0" w:firstColumn="0" w:lastColumn="0" w:oddVBand="0" w:evenVBand="0" w:oddHBand="0" w:evenHBand="0" w:firstRowFirstColumn="0" w:firstRowLastColumn="0" w:lastRowFirstColumn="0" w:lastRowLastColumn="0"/>
              <w:rPr>
                <w:sz w:val="24"/>
              </w:rPr>
            </w:pPr>
            <w:r w:rsidRPr="00B53337">
              <w:rPr>
                <w:sz w:val="24"/>
              </w:rPr>
              <w:t xml:space="preserve">Sedang </w:t>
            </w:r>
          </w:p>
        </w:tc>
        <w:tc>
          <w:tcPr>
            <w:tcW w:w="1465" w:type="pct"/>
          </w:tcPr>
          <w:p w:rsidR="0043358C" w:rsidRPr="00B53337" w:rsidRDefault="0043358C" w:rsidP="00FB0CC9">
            <w:pPr>
              <w:jc w:val="center"/>
              <w:cnfStyle w:val="000000000000" w:firstRow="0" w:lastRow="0" w:firstColumn="0" w:lastColumn="0" w:oddVBand="0" w:evenVBand="0" w:oddHBand="0" w:evenHBand="0" w:firstRowFirstColumn="0" w:firstRowLastColumn="0" w:lastRowFirstColumn="0" w:lastRowLastColumn="0"/>
              <w:rPr>
                <w:sz w:val="24"/>
              </w:rPr>
            </w:pPr>
            <w:r w:rsidRPr="00B53337">
              <w:rPr>
                <w:sz w:val="24"/>
              </w:rPr>
              <w:t>3.071.300-7.474.700</w:t>
            </w:r>
          </w:p>
        </w:tc>
        <w:tc>
          <w:tcPr>
            <w:tcW w:w="724" w:type="pct"/>
          </w:tcPr>
          <w:p w:rsidR="0043358C" w:rsidRPr="00B53337" w:rsidRDefault="0043358C" w:rsidP="00FB0CC9">
            <w:pPr>
              <w:jc w:val="center"/>
              <w:cnfStyle w:val="000000000000" w:firstRow="0" w:lastRow="0" w:firstColumn="0" w:lastColumn="0" w:oddVBand="0" w:evenVBand="0" w:oddHBand="0" w:evenHBand="0" w:firstRowFirstColumn="0" w:firstRowLastColumn="0" w:lastRowFirstColumn="0" w:lastRowLastColumn="0"/>
              <w:rPr>
                <w:sz w:val="24"/>
              </w:rPr>
            </w:pPr>
            <w:r w:rsidRPr="00B53337">
              <w:rPr>
                <w:sz w:val="24"/>
              </w:rPr>
              <w:t>64</w:t>
            </w:r>
          </w:p>
        </w:tc>
        <w:tc>
          <w:tcPr>
            <w:tcW w:w="806" w:type="pct"/>
          </w:tcPr>
          <w:p w:rsidR="0043358C" w:rsidRPr="00B53337" w:rsidRDefault="0043358C" w:rsidP="00FB0CC9">
            <w:pPr>
              <w:jc w:val="center"/>
              <w:cnfStyle w:val="000000000000" w:firstRow="0" w:lastRow="0" w:firstColumn="0" w:lastColumn="0" w:oddVBand="0" w:evenVBand="0" w:oddHBand="0" w:evenHBand="0" w:firstRowFirstColumn="0" w:firstRowLastColumn="0" w:lastRowFirstColumn="0" w:lastRowLastColumn="0"/>
              <w:rPr>
                <w:sz w:val="24"/>
              </w:rPr>
            </w:pPr>
            <w:r w:rsidRPr="00B53337">
              <w:rPr>
                <w:sz w:val="24"/>
              </w:rPr>
              <w:t>71,9</w:t>
            </w:r>
          </w:p>
        </w:tc>
        <w:tc>
          <w:tcPr>
            <w:tcW w:w="805" w:type="pct"/>
          </w:tcPr>
          <w:p w:rsidR="0043358C" w:rsidRPr="00B53337" w:rsidRDefault="0043358C" w:rsidP="00FB0CC9">
            <w:pPr>
              <w:jc w:val="center"/>
              <w:cnfStyle w:val="000000000000" w:firstRow="0" w:lastRow="0" w:firstColumn="0" w:lastColumn="0" w:oddVBand="0" w:evenVBand="0" w:oddHBand="0" w:evenHBand="0" w:firstRowFirstColumn="0" w:firstRowLastColumn="0" w:lastRowFirstColumn="0" w:lastRowLastColumn="0"/>
              <w:rPr>
                <w:sz w:val="24"/>
              </w:rPr>
            </w:pPr>
            <w:r w:rsidRPr="00B53337">
              <w:rPr>
                <w:sz w:val="24"/>
              </w:rPr>
              <w:t>85,4</w:t>
            </w:r>
          </w:p>
        </w:tc>
      </w:tr>
      <w:tr w:rsidR="0043358C" w:rsidRPr="00B53337" w:rsidTr="00FB0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 w:type="pct"/>
            <w:shd w:val="clear" w:color="auto" w:fill="auto"/>
          </w:tcPr>
          <w:p w:rsidR="0043358C" w:rsidRPr="00B53337" w:rsidRDefault="0043358C" w:rsidP="00FB0CC9">
            <w:pPr>
              <w:jc w:val="center"/>
              <w:rPr>
                <w:b w:val="0"/>
                <w:sz w:val="24"/>
              </w:rPr>
            </w:pPr>
            <w:r w:rsidRPr="00B53337">
              <w:rPr>
                <w:b w:val="0"/>
                <w:sz w:val="24"/>
              </w:rPr>
              <w:t>3</w:t>
            </w:r>
          </w:p>
        </w:tc>
        <w:tc>
          <w:tcPr>
            <w:tcW w:w="864" w:type="pct"/>
            <w:shd w:val="clear" w:color="auto" w:fill="auto"/>
          </w:tcPr>
          <w:p w:rsidR="0043358C" w:rsidRPr="00B53337" w:rsidRDefault="0043358C" w:rsidP="00FB0CC9">
            <w:pPr>
              <w:jc w:val="center"/>
              <w:cnfStyle w:val="000000100000" w:firstRow="0" w:lastRow="0" w:firstColumn="0" w:lastColumn="0" w:oddVBand="0" w:evenVBand="0" w:oddHBand="1" w:evenHBand="0" w:firstRowFirstColumn="0" w:firstRowLastColumn="0" w:lastRowFirstColumn="0" w:lastRowLastColumn="0"/>
              <w:rPr>
                <w:sz w:val="24"/>
              </w:rPr>
            </w:pPr>
            <w:r w:rsidRPr="00B53337">
              <w:rPr>
                <w:sz w:val="24"/>
              </w:rPr>
              <w:t xml:space="preserve">Rendah </w:t>
            </w:r>
          </w:p>
        </w:tc>
        <w:tc>
          <w:tcPr>
            <w:tcW w:w="1465" w:type="pct"/>
            <w:shd w:val="clear" w:color="auto" w:fill="auto"/>
          </w:tcPr>
          <w:p w:rsidR="0043358C" w:rsidRPr="00B53337" w:rsidRDefault="0043358C" w:rsidP="00FB0CC9">
            <w:pPr>
              <w:jc w:val="center"/>
              <w:cnfStyle w:val="000000100000" w:firstRow="0" w:lastRow="0" w:firstColumn="0" w:lastColumn="0" w:oddVBand="0" w:evenVBand="0" w:oddHBand="1" w:evenHBand="0" w:firstRowFirstColumn="0" w:firstRowLastColumn="0" w:lastRowFirstColumn="0" w:lastRowLastColumn="0"/>
              <w:rPr>
                <w:sz w:val="24"/>
              </w:rPr>
            </w:pPr>
            <w:r w:rsidRPr="00B53337">
              <w:rPr>
                <w:rFonts w:cstheme="minorHAnsi"/>
                <w:sz w:val="24"/>
              </w:rPr>
              <w:t>≥</w:t>
            </w:r>
            <w:r w:rsidRPr="00B53337">
              <w:rPr>
                <w:sz w:val="24"/>
              </w:rPr>
              <w:t>3.071.200</w:t>
            </w:r>
          </w:p>
        </w:tc>
        <w:tc>
          <w:tcPr>
            <w:tcW w:w="724" w:type="pct"/>
            <w:shd w:val="clear" w:color="auto" w:fill="auto"/>
          </w:tcPr>
          <w:p w:rsidR="0043358C" w:rsidRPr="00B53337" w:rsidRDefault="0043358C" w:rsidP="00FB0CC9">
            <w:pPr>
              <w:jc w:val="center"/>
              <w:cnfStyle w:val="000000100000" w:firstRow="0" w:lastRow="0" w:firstColumn="0" w:lastColumn="0" w:oddVBand="0" w:evenVBand="0" w:oddHBand="1" w:evenHBand="0" w:firstRowFirstColumn="0" w:firstRowLastColumn="0" w:lastRowFirstColumn="0" w:lastRowLastColumn="0"/>
              <w:rPr>
                <w:sz w:val="24"/>
              </w:rPr>
            </w:pPr>
            <w:r w:rsidRPr="00B53337">
              <w:rPr>
                <w:sz w:val="24"/>
              </w:rPr>
              <w:t>13</w:t>
            </w:r>
          </w:p>
        </w:tc>
        <w:tc>
          <w:tcPr>
            <w:tcW w:w="806" w:type="pct"/>
            <w:shd w:val="clear" w:color="auto" w:fill="auto"/>
          </w:tcPr>
          <w:p w:rsidR="0043358C" w:rsidRPr="00B53337" w:rsidRDefault="0043358C" w:rsidP="00FB0CC9">
            <w:pPr>
              <w:jc w:val="center"/>
              <w:cnfStyle w:val="000000100000" w:firstRow="0" w:lastRow="0" w:firstColumn="0" w:lastColumn="0" w:oddVBand="0" w:evenVBand="0" w:oddHBand="1" w:evenHBand="0" w:firstRowFirstColumn="0" w:firstRowLastColumn="0" w:lastRowFirstColumn="0" w:lastRowLastColumn="0"/>
              <w:rPr>
                <w:sz w:val="24"/>
              </w:rPr>
            </w:pPr>
            <w:r w:rsidRPr="00B53337">
              <w:rPr>
                <w:sz w:val="24"/>
              </w:rPr>
              <w:t>14,6</w:t>
            </w:r>
          </w:p>
        </w:tc>
        <w:tc>
          <w:tcPr>
            <w:tcW w:w="805" w:type="pct"/>
            <w:shd w:val="clear" w:color="auto" w:fill="auto"/>
          </w:tcPr>
          <w:p w:rsidR="0043358C" w:rsidRPr="00B53337" w:rsidRDefault="0043358C" w:rsidP="00FB0CC9">
            <w:pPr>
              <w:jc w:val="center"/>
              <w:cnfStyle w:val="000000100000" w:firstRow="0" w:lastRow="0" w:firstColumn="0" w:lastColumn="0" w:oddVBand="0" w:evenVBand="0" w:oddHBand="1" w:evenHBand="0" w:firstRowFirstColumn="0" w:firstRowLastColumn="0" w:lastRowFirstColumn="0" w:lastRowLastColumn="0"/>
              <w:rPr>
                <w:sz w:val="24"/>
              </w:rPr>
            </w:pPr>
            <w:r w:rsidRPr="00B53337">
              <w:rPr>
                <w:sz w:val="24"/>
              </w:rPr>
              <w:t>100</w:t>
            </w:r>
          </w:p>
        </w:tc>
      </w:tr>
    </w:tbl>
    <w:p w:rsidR="0043358C" w:rsidRDefault="0043358C" w:rsidP="00536826">
      <w:pPr>
        <w:rPr>
          <w:rFonts w:asciiTheme="majorHAnsi" w:hAnsiTheme="majorHAnsi" w:cstheme="majorHAnsi"/>
          <w:sz w:val="24"/>
          <w:szCs w:val="24"/>
        </w:rPr>
      </w:pPr>
      <w:r>
        <w:rPr>
          <w:rFonts w:asciiTheme="majorHAnsi" w:hAnsiTheme="majorHAnsi" w:cstheme="majorHAnsi"/>
          <w:sz w:val="24"/>
          <w:szCs w:val="24"/>
        </w:rPr>
        <w:t>Sumber: Data Olahan Penelitian, 2014</w:t>
      </w:r>
    </w:p>
    <w:p w:rsidR="0043358C" w:rsidRDefault="00536826" w:rsidP="00536826">
      <w:pPr>
        <w:spacing w:line="240" w:lineRule="auto"/>
        <w:ind w:firstLine="426"/>
        <w:rPr>
          <w:rFonts w:cstheme="minorHAnsi"/>
          <w:sz w:val="24"/>
          <w:szCs w:val="24"/>
        </w:rPr>
      </w:pPr>
      <w:proofErr w:type="gramStart"/>
      <w:r>
        <w:rPr>
          <w:rFonts w:cstheme="minorHAnsi"/>
          <w:sz w:val="24"/>
          <w:szCs w:val="24"/>
        </w:rPr>
        <w:t xml:space="preserve">Berdasarkan tabel 6, diketahui bahwa mayoritas siswa SMK 2 Pekanbaru merupakan siswa dengan indikator biaya </w:t>
      </w:r>
      <w:r w:rsidR="007370E7">
        <w:rPr>
          <w:rFonts w:cstheme="minorHAnsi"/>
          <w:sz w:val="24"/>
          <w:szCs w:val="24"/>
        </w:rPr>
        <w:t xml:space="preserve">pendidikan </w:t>
      </w:r>
      <w:r>
        <w:rPr>
          <w:rFonts w:cstheme="minorHAnsi"/>
          <w:sz w:val="24"/>
          <w:szCs w:val="24"/>
        </w:rPr>
        <w:t>personal/pribadi yang sedang.</w:t>
      </w:r>
      <w:proofErr w:type="gramEnd"/>
    </w:p>
    <w:p w:rsidR="00536826" w:rsidRDefault="00536826" w:rsidP="00536826">
      <w:pPr>
        <w:spacing w:line="240" w:lineRule="auto"/>
        <w:ind w:firstLine="426"/>
        <w:rPr>
          <w:rFonts w:cstheme="minorHAnsi"/>
          <w:sz w:val="24"/>
          <w:szCs w:val="24"/>
        </w:rPr>
      </w:pPr>
    </w:p>
    <w:p w:rsidR="00266894" w:rsidRDefault="00266894" w:rsidP="00536826">
      <w:pPr>
        <w:spacing w:line="240" w:lineRule="auto"/>
        <w:ind w:firstLine="426"/>
        <w:rPr>
          <w:rFonts w:cstheme="minorHAnsi"/>
          <w:sz w:val="24"/>
          <w:szCs w:val="24"/>
        </w:rPr>
      </w:pPr>
    </w:p>
    <w:p w:rsidR="00536826" w:rsidRDefault="00536826" w:rsidP="00536826">
      <w:pPr>
        <w:rPr>
          <w:rFonts w:cstheme="minorHAnsi"/>
          <w:b/>
          <w:sz w:val="24"/>
          <w:szCs w:val="24"/>
        </w:rPr>
      </w:pPr>
      <w:r>
        <w:rPr>
          <w:rFonts w:cstheme="minorHAnsi"/>
          <w:b/>
          <w:sz w:val="24"/>
          <w:szCs w:val="24"/>
        </w:rPr>
        <w:t>Persamaan Regresi Linier Sederhana</w:t>
      </w:r>
    </w:p>
    <w:p w:rsidR="00536826" w:rsidRDefault="005E2AAB" w:rsidP="00536826">
      <w:pPr>
        <w:spacing w:line="240" w:lineRule="auto"/>
        <w:ind w:firstLine="426"/>
        <w:rPr>
          <w:rFonts w:cstheme="minorHAnsi"/>
          <w:sz w:val="24"/>
          <w:szCs w:val="24"/>
        </w:rPr>
      </w:pPr>
      <w:r>
        <w:rPr>
          <w:rFonts w:cstheme="minorHAnsi"/>
          <w:sz w:val="24"/>
          <w:szCs w:val="24"/>
        </w:rPr>
        <w:t xml:space="preserve">Diperoleh nilai konstanta atau </w:t>
      </w:r>
      <w:r w:rsidRPr="0070304D">
        <w:rPr>
          <w:rFonts w:cstheme="minorHAnsi"/>
          <w:i/>
          <w:sz w:val="24"/>
          <w:szCs w:val="24"/>
        </w:rPr>
        <w:t>a</w:t>
      </w:r>
      <w:r>
        <w:rPr>
          <w:rFonts w:cstheme="minorHAnsi"/>
          <w:sz w:val="24"/>
          <w:szCs w:val="24"/>
        </w:rPr>
        <w:t xml:space="preserve"> sebesar 77.795 dan koefisien regresi</w:t>
      </w:r>
      <w:r w:rsidR="0070304D">
        <w:rPr>
          <w:rFonts w:cstheme="minorHAnsi"/>
          <w:sz w:val="24"/>
          <w:szCs w:val="24"/>
        </w:rPr>
        <w:t xml:space="preserve"> atau </w:t>
      </w:r>
      <w:r w:rsidR="0070304D" w:rsidRPr="0070304D">
        <w:rPr>
          <w:rFonts w:cstheme="minorHAnsi"/>
          <w:i/>
          <w:sz w:val="24"/>
          <w:szCs w:val="24"/>
        </w:rPr>
        <w:t>b</w:t>
      </w:r>
      <w:r>
        <w:rPr>
          <w:rFonts w:cstheme="minorHAnsi"/>
          <w:sz w:val="24"/>
          <w:szCs w:val="24"/>
        </w:rPr>
        <w:t xml:space="preserve"> sebesar 7.037E-7, dengan demikian persamaan regresi sederhana dapat ditunjukkan sebagai berikut:</w:t>
      </w:r>
    </w:p>
    <w:p w:rsidR="005E2AAB" w:rsidRDefault="005E2AAB" w:rsidP="005E2AAB">
      <w:pPr>
        <w:pStyle w:val="ListParagraph"/>
        <w:autoSpaceDE w:val="0"/>
        <w:autoSpaceDN w:val="0"/>
        <w:adjustRightInd w:val="0"/>
        <w:ind w:left="426"/>
        <w:rPr>
          <w:rFonts w:ascii="Times New Roman" w:eastAsiaTheme="minorEastAsia" w:hAnsi="Times New Roman" w:cs="Times New Roman"/>
          <w:sz w:val="24"/>
          <w:szCs w:val="24"/>
        </w:rPr>
      </w:pPr>
      <m:oMathPara>
        <m:oMathParaPr>
          <m:jc m:val="center"/>
        </m:oMathParaPr>
        <m:oMath>
          <m:r>
            <w:rPr>
              <w:rFonts w:ascii="Cambria Math" w:hAnsi="Cambria Math" w:cs="Times New Roman"/>
              <w:sz w:val="24"/>
              <w:szCs w:val="24"/>
            </w:rPr>
            <m:t>Y=77.795+7.037E-7X</m:t>
          </m:r>
        </m:oMath>
      </m:oMathPara>
    </w:p>
    <w:p w:rsidR="004A6B84" w:rsidRDefault="005E2AAB" w:rsidP="003D14CE">
      <w:pPr>
        <w:pStyle w:val="ListParagraph"/>
        <w:autoSpaceDE w:val="0"/>
        <w:autoSpaceDN w:val="0"/>
        <w:adjustRightInd w:val="0"/>
        <w:spacing w:line="240" w:lineRule="auto"/>
        <w:ind w:left="0" w:firstLine="426"/>
        <w:rPr>
          <w:rFonts w:ascii="Times New Roman" w:hAnsi="Times New Roman" w:cs="Times New Roman"/>
          <w:bCs/>
          <w:sz w:val="24"/>
          <w:szCs w:val="24"/>
        </w:rPr>
      </w:pPr>
      <w:proofErr w:type="gramStart"/>
      <w:r>
        <w:rPr>
          <w:rFonts w:ascii="Times New Roman" w:eastAsiaTheme="minorEastAsia" w:hAnsi="Times New Roman" w:cs="Times New Roman"/>
          <w:sz w:val="24"/>
          <w:szCs w:val="24"/>
        </w:rPr>
        <w:lastRenderedPageBreak/>
        <w:t xml:space="preserve">Dari persamaan regresi linier </w:t>
      </w:r>
      <w:r w:rsidR="0070304D">
        <w:rPr>
          <w:rFonts w:ascii="Times New Roman" w:eastAsiaTheme="minorEastAsia" w:hAnsi="Times New Roman" w:cs="Times New Roman"/>
          <w:sz w:val="24"/>
          <w:szCs w:val="24"/>
        </w:rPr>
        <w:t xml:space="preserve">sederhana </w:t>
      </w:r>
      <w:r>
        <w:rPr>
          <w:rFonts w:ascii="Times New Roman" w:eastAsiaTheme="minorEastAsia" w:hAnsi="Times New Roman" w:cs="Times New Roman"/>
          <w:sz w:val="24"/>
          <w:szCs w:val="24"/>
        </w:rPr>
        <w:t xml:space="preserve">diatas dapat dianalisis bahwa </w:t>
      </w:r>
      <w:r w:rsidR="0070304D">
        <w:rPr>
          <w:rFonts w:ascii="Times New Roman" w:eastAsiaTheme="minorEastAsia" w:hAnsi="Times New Roman" w:cs="Times New Roman"/>
          <w:sz w:val="24"/>
          <w:szCs w:val="24"/>
        </w:rPr>
        <w:t>k</w:t>
      </w:r>
      <w:r w:rsidRPr="00342937">
        <w:rPr>
          <w:rFonts w:ascii="Times New Roman" w:eastAsiaTheme="minorEastAsia" w:hAnsi="Times New Roman" w:cs="Times New Roman"/>
          <w:sz w:val="24"/>
          <w:szCs w:val="24"/>
        </w:rPr>
        <w:t>onst</w:t>
      </w:r>
      <w:r>
        <w:rPr>
          <w:rFonts w:ascii="Times New Roman" w:eastAsiaTheme="minorEastAsia" w:hAnsi="Times New Roman" w:cs="Times New Roman"/>
          <w:sz w:val="24"/>
          <w:szCs w:val="24"/>
        </w:rPr>
        <w:t>anta sebesa</w:t>
      </w:r>
      <w:r w:rsidR="0070304D">
        <w:rPr>
          <w:rFonts w:ascii="Times New Roman" w:eastAsiaTheme="minorEastAsia" w:hAnsi="Times New Roman" w:cs="Times New Roman"/>
          <w:sz w:val="24"/>
          <w:szCs w:val="24"/>
        </w:rPr>
        <w:t>r 77.795 memiliki arti bahwa</w:t>
      </w:r>
      <w:r w:rsidRPr="00342937">
        <w:rPr>
          <w:rFonts w:ascii="Times New Roman" w:eastAsiaTheme="minorEastAsia" w:hAnsi="Times New Roman" w:cs="Times New Roman"/>
          <w:sz w:val="24"/>
          <w:szCs w:val="24"/>
        </w:rPr>
        <w:t xml:space="preserve"> jika biaya </w:t>
      </w:r>
      <w:r w:rsidR="007370E7">
        <w:rPr>
          <w:rFonts w:ascii="Times New Roman" w:eastAsiaTheme="minorEastAsia" w:hAnsi="Times New Roman" w:cs="Times New Roman"/>
          <w:sz w:val="24"/>
          <w:szCs w:val="24"/>
        </w:rPr>
        <w:t xml:space="preserve">pendidikan </w:t>
      </w:r>
      <w:r w:rsidRPr="00342937">
        <w:rPr>
          <w:rFonts w:ascii="Times New Roman" w:eastAsiaTheme="minorEastAsia" w:hAnsi="Times New Roman" w:cs="Times New Roman"/>
          <w:sz w:val="24"/>
          <w:szCs w:val="24"/>
        </w:rPr>
        <w:t xml:space="preserve">personal/pribadi adalah sebesar </w:t>
      </w:r>
      <w:r w:rsidR="0070304D">
        <w:rPr>
          <w:rFonts w:ascii="Times New Roman" w:eastAsiaTheme="minorEastAsia" w:hAnsi="Times New Roman" w:cs="Times New Roman"/>
          <w:sz w:val="24"/>
          <w:szCs w:val="24"/>
        </w:rPr>
        <w:t xml:space="preserve">Rp. </w:t>
      </w:r>
      <w:r w:rsidRPr="00342937">
        <w:rPr>
          <w:rFonts w:ascii="Times New Roman" w:eastAsiaTheme="minorEastAsia" w:hAnsi="Times New Roman" w:cs="Times New Roman"/>
          <w:sz w:val="24"/>
          <w:szCs w:val="24"/>
        </w:rPr>
        <w:t xml:space="preserve">0, maka hasil belajar mata pelajaran </w:t>
      </w:r>
      <w:bookmarkStart w:id="0" w:name="_GoBack"/>
      <w:r w:rsidRPr="00342937">
        <w:rPr>
          <w:rFonts w:ascii="Times New Roman" w:eastAsiaTheme="minorEastAsia" w:hAnsi="Times New Roman" w:cs="Times New Roman"/>
          <w:sz w:val="24"/>
          <w:szCs w:val="24"/>
        </w:rPr>
        <w:t>kewirausahaan siswa adalah sebesar 77.795.</w:t>
      </w:r>
      <w:proofErr w:type="gramEnd"/>
      <w:r>
        <w:rPr>
          <w:rFonts w:ascii="Times New Roman" w:eastAsiaTheme="minorEastAsia" w:hAnsi="Times New Roman" w:cs="Times New Roman"/>
          <w:sz w:val="24"/>
          <w:szCs w:val="24"/>
        </w:rPr>
        <w:t xml:space="preserve"> dan </w:t>
      </w:r>
      <w:r>
        <w:rPr>
          <w:rFonts w:ascii="Times New Roman" w:hAnsi="Times New Roman" w:cs="Times New Roman"/>
          <w:bCs/>
          <w:sz w:val="24"/>
          <w:szCs w:val="24"/>
        </w:rPr>
        <w:t>b</w:t>
      </w:r>
      <w:r w:rsidRPr="005E2AAB">
        <w:rPr>
          <w:rFonts w:ascii="Times New Roman" w:hAnsi="Times New Roman" w:cs="Times New Roman"/>
          <w:bCs/>
          <w:sz w:val="24"/>
          <w:szCs w:val="24"/>
        </w:rPr>
        <w:t>esarnya pengaruh biaya personal/pribadi terhadap hasil belajar mata pelajaran kewirausahaan siswa di SMK Negeri 2 Pekanbaru adalah sebesar 7.037E-7</w:t>
      </w:r>
      <w:r>
        <w:rPr>
          <w:rFonts w:ascii="Times New Roman" w:hAnsi="Times New Roman" w:cs="Times New Roman"/>
          <w:bCs/>
          <w:sz w:val="24"/>
          <w:szCs w:val="24"/>
        </w:rPr>
        <w:t xml:space="preserve"> </w:t>
      </w:r>
      <w:r w:rsidRPr="005E2AAB">
        <w:rPr>
          <w:rFonts w:ascii="Times New Roman" w:hAnsi="Times New Roman" w:cs="Times New Roman"/>
          <w:bCs/>
          <w:sz w:val="24"/>
          <w:szCs w:val="24"/>
        </w:rPr>
        <w:t>artinya jika biaya personal/pribadi naik sebesar 1 satuan, maka hasil belajar siswa meningkat sebesar 7.037E-7.</w:t>
      </w:r>
      <w:r w:rsidR="004A6B84">
        <w:rPr>
          <w:rFonts w:ascii="Times New Roman" w:hAnsi="Times New Roman" w:cs="Times New Roman"/>
          <w:bCs/>
          <w:sz w:val="24"/>
          <w:szCs w:val="24"/>
        </w:rPr>
        <w:t xml:space="preserve">  </w:t>
      </w:r>
    </w:p>
    <w:p w:rsidR="004A6B84" w:rsidRPr="00E30CB4" w:rsidRDefault="004A6B84" w:rsidP="003D14CE">
      <w:pPr>
        <w:pStyle w:val="ListParagraph"/>
        <w:autoSpaceDE w:val="0"/>
        <w:autoSpaceDN w:val="0"/>
        <w:adjustRightInd w:val="0"/>
        <w:spacing w:line="240" w:lineRule="auto"/>
        <w:ind w:left="0" w:firstLine="426"/>
        <w:rPr>
          <w:rFonts w:ascii="Times New Roman" w:eastAsiaTheme="minorEastAsia" w:hAnsi="Times New Roman" w:cs="Times New Roman"/>
          <w:sz w:val="24"/>
          <w:szCs w:val="24"/>
        </w:rPr>
      </w:pPr>
      <w:proofErr w:type="gramStart"/>
      <w:r>
        <w:rPr>
          <w:rFonts w:ascii="Times New Roman" w:hAnsi="Times New Roman" w:cs="Times New Roman"/>
          <w:bCs/>
          <w:sz w:val="24"/>
          <w:szCs w:val="24"/>
        </w:rPr>
        <w:t>Biaya pendidikan pribadi/personal mempunyai pengaruh yang signifikan terhadap hasil belajar siswa.</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Pengaruh signifikan diketahui dengan membandingkan antara t hitu</w:t>
      </w:r>
      <w:r w:rsidRPr="006E2086">
        <w:rPr>
          <w:rFonts w:ascii="Times New Roman" w:hAnsi="Times New Roman" w:cs="Times New Roman"/>
          <w:sz w:val="24"/>
          <w:szCs w:val="24"/>
        </w:rPr>
        <w:t>ng dengan t tabel, apabila t</w:t>
      </w:r>
      <w:r>
        <w:rPr>
          <w:rFonts w:ascii="Times New Roman" w:hAnsi="Times New Roman" w:cs="Times New Roman"/>
          <w:sz w:val="24"/>
          <w:szCs w:val="24"/>
        </w:rPr>
        <w:t xml:space="preserve"> hitung &gt; t tabel berarti </w:t>
      </w:r>
      <w:r w:rsidRPr="006E2086">
        <w:rPr>
          <w:rFonts w:ascii="Times New Roman" w:hAnsi="Times New Roman" w:cs="Times New Roman"/>
          <w:sz w:val="24"/>
          <w:szCs w:val="24"/>
        </w:rPr>
        <w:t xml:space="preserve">variabel bebas mempunyai pengaruh yang signifikan terhadap variabel terikat </w:t>
      </w:r>
      <w:r>
        <w:rPr>
          <w:rFonts w:ascii="Times New Roman" w:hAnsi="Times New Roman" w:cs="Times New Roman"/>
          <w:sz w:val="24"/>
          <w:szCs w:val="24"/>
        </w:rPr>
        <w:t xml:space="preserve">atau melihat dari nilai signifikansi </w:t>
      </w:r>
      <w:bookmarkEnd w:id="0"/>
      <w:r>
        <w:rPr>
          <w:rFonts w:ascii="Times New Roman" w:hAnsi="Times New Roman" w:cs="Times New Roman"/>
          <w:sz w:val="24"/>
          <w:szCs w:val="24"/>
        </w:rPr>
        <w:t>(sig.).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Apabila nilai sig. &lt; 0.05 berarti ada pengaruh yang signifikan antara variabel bebas dengan variabel terikat (Budi Susetyo, 2010).</w:t>
      </w:r>
      <w:proofErr w:type="gramEnd"/>
      <w:r>
        <w:rPr>
          <w:rFonts w:ascii="Times New Roman" w:hAnsi="Times New Roman" w:cs="Times New Roman"/>
          <w:sz w:val="24"/>
          <w:szCs w:val="24"/>
        </w:rPr>
        <w:t xml:space="preserve"> Hasil analisis data menunjukka ba</w:t>
      </w:r>
      <w:r>
        <w:rPr>
          <w:rFonts w:ascii="Times New Roman" w:eastAsiaTheme="minorEastAsia" w:hAnsi="Times New Roman" w:cs="Times New Roman"/>
          <w:sz w:val="24"/>
          <w:szCs w:val="24"/>
        </w:rPr>
        <w:t>hwa t hitung &gt; t tabel (4.143</w:t>
      </w:r>
      <w:r w:rsidRPr="00E30CB4">
        <w:rPr>
          <w:rFonts w:ascii="Times New Roman" w:eastAsiaTheme="minorEastAsia" w:hAnsi="Times New Roman" w:cs="Times New Roman"/>
          <w:sz w:val="24"/>
          <w:szCs w:val="24"/>
        </w:rPr>
        <w:t>&gt;</w:t>
      </w:r>
      <w:r>
        <w:rPr>
          <w:rFonts w:ascii="Times New Roman" w:eastAsiaTheme="minorEastAsia" w:hAnsi="Times New Roman" w:cs="Times New Roman"/>
          <w:sz w:val="24"/>
          <w:szCs w:val="24"/>
        </w:rPr>
        <w:t>1.</w:t>
      </w:r>
      <w:r w:rsidRPr="00E30CB4">
        <w:rPr>
          <w:rFonts w:ascii="Times New Roman" w:eastAsiaTheme="minorEastAsia" w:hAnsi="Times New Roman" w:cs="Times New Roman"/>
          <w:sz w:val="24"/>
          <w:szCs w:val="24"/>
        </w:rPr>
        <w:t xml:space="preserve">987608) </w:t>
      </w:r>
      <w:r>
        <w:rPr>
          <w:rFonts w:ascii="Times New Roman" w:eastAsiaTheme="minorEastAsia" w:hAnsi="Times New Roman" w:cs="Times New Roman"/>
          <w:sz w:val="24"/>
          <w:szCs w:val="24"/>
        </w:rPr>
        <w:t xml:space="preserve">dan nilai sig. &lt; 0.05 (0.00 &lt; 0.05), </w:t>
      </w:r>
      <w:r w:rsidRPr="00E30CB4">
        <w:rPr>
          <w:rFonts w:ascii="Times New Roman" w:eastAsiaTheme="minorEastAsia" w:hAnsi="Times New Roman" w:cs="Times New Roman"/>
          <w:sz w:val="24"/>
          <w:szCs w:val="24"/>
        </w:rPr>
        <w:t xml:space="preserve">sehingga </w:t>
      </w:r>
      <w:r>
        <w:rPr>
          <w:rFonts w:ascii="Times New Roman" w:eastAsiaTheme="minorEastAsia" w:hAnsi="Times New Roman" w:cs="Times New Roman"/>
          <w:sz w:val="24"/>
          <w:szCs w:val="24"/>
        </w:rPr>
        <w:t xml:space="preserve">ada </w:t>
      </w:r>
      <w:r w:rsidRPr="00E30CB4">
        <w:rPr>
          <w:rFonts w:ascii="Times New Roman" w:eastAsiaTheme="minorEastAsia" w:hAnsi="Times New Roman" w:cs="Times New Roman"/>
          <w:sz w:val="24"/>
          <w:szCs w:val="24"/>
        </w:rPr>
        <w:t xml:space="preserve">pengaruh </w:t>
      </w:r>
      <w:r>
        <w:rPr>
          <w:rFonts w:ascii="Times New Roman" w:eastAsiaTheme="minorEastAsia" w:hAnsi="Times New Roman" w:cs="Times New Roman"/>
          <w:sz w:val="24"/>
          <w:szCs w:val="24"/>
        </w:rPr>
        <w:t xml:space="preserve">yang signifikan antara </w:t>
      </w:r>
      <w:r w:rsidRPr="00E30CB4">
        <w:rPr>
          <w:rFonts w:ascii="Times New Roman" w:eastAsiaTheme="minorEastAsia" w:hAnsi="Times New Roman" w:cs="Times New Roman"/>
          <w:sz w:val="24"/>
          <w:szCs w:val="24"/>
        </w:rPr>
        <w:t>biaya</w:t>
      </w: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pendidikan </w:t>
      </w:r>
      <w:r w:rsidRPr="00E30CB4">
        <w:rPr>
          <w:rFonts w:ascii="Times New Roman" w:eastAsiaTheme="minorEastAsia" w:hAnsi="Times New Roman" w:cs="Times New Roman"/>
          <w:sz w:val="24"/>
          <w:szCs w:val="24"/>
        </w:rPr>
        <w:t xml:space="preserve"> p</w:t>
      </w:r>
      <w:r>
        <w:rPr>
          <w:rFonts w:ascii="Times New Roman" w:eastAsiaTheme="minorEastAsia" w:hAnsi="Times New Roman" w:cs="Times New Roman"/>
          <w:sz w:val="24"/>
          <w:szCs w:val="24"/>
        </w:rPr>
        <w:t>ersonal</w:t>
      </w:r>
      <w:proofErr w:type="gramEnd"/>
      <w:r>
        <w:rPr>
          <w:rFonts w:ascii="Times New Roman" w:eastAsiaTheme="minorEastAsia" w:hAnsi="Times New Roman" w:cs="Times New Roman"/>
          <w:sz w:val="24"/>
          <w:szCs w:val="24"/>
        </w:rPr>
        <w:t>/pribadi terhadap hasil belajar.</w:t>
      </w:r>
    </w:p>
    <w:p w:rsidR="005E2AAB" w:rsidRDefault="005E2AAB" w:rsidP="00266894">
      <w:pPr>
        <w:pStyle w:val="ListParagraph"/>
        <w:autoSpaceDE w:val="0"/>
        <w:autoSpaceDN w:val="0"/>
        <w:adjustRightInd w:val="0"/>
        <w:spacing w:line="240" w:lineRule="auto"/>
        <w:ind w:left="0" w:firstLine="425"/>
        <w:rPr>
          <w:rFonts w:ascii="Times New Roman" w:hAnsi="Times New Roman" w:cs="Times New Roman"/>
          <w:bCs/>
          <w:sz w:val="24"/>
          <w:szCs w:val="24"/>
        </w:rPr>
      </w:pPr>
    </w:p>
    <w:p w:rsidR="00266894" w:rsidRDefault="00266894" w:rsidP="00266894">
      <w:pPr>
        <w:pStyle w:val="ListParagraph"/>
        <w:autoSpaceDE w:val="0"/>
        <w:autoSpaceDN w:val="0"/>
        <w:adjustRightInd w:val="0"/>
        <w:spacing w:line="240" w:lineRule="auto"/>
        <w:ind w:left="0" w:firstLine="425"/>
        <w:rPr>
          <w:rFonts w:ascii="Times New Roman" w:hAnsi="Times New Roman" w:cs="Times New Roman"/>
          <w:bCs/>
          <w:sz w:val="24"/>
          <w:szCs w:val="24"/>
        </w:rPr>
      </w:pPr>
    </w:p>
    <w:p w:rsidR="00BE05B9" w:rsidRDefault="005E2AAB" w:rsidP="00266894">
      <w:pPr>
        <w:pStyle w:val="ListParagraph"/>
        <w:autoSpaceDE w:val="0"/>
        <w:autoSpaceDN w:val="0"/>
        <w:adjustRightInd w:val="0"/>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Koefisien Determinasi</w:t>
      </w:r>
      <w:r w:rsidR="00BE05B9">
        <w:rPr>
          <w:rFonts w:ascii="Times New Roman" w:eastAsiaTheme="minorEastAsia" w:hAnsi="Times New Roman" w:cs="Times New Roman"/>
          <w:b/>
          <w:sz w:val="24"/>
          <w:szCs w:val="24"/>
        </w:rPr>
        <w:t xml:space="preserve"> (R</w:t>
      </w:r>
      <w:r w:rsidR="00BE05B9">
        <w:rPr>
          <w:rFonts w:ascii="Times New Roman" w:eastAsiaTheme="minorEastAsia" w:hAnsi="Times New Roman" w:cs="Times New Roman"/>
          <w:b/>
          <w:sz w:val="24"/>
          <w:szCs w:val="24"/>
          <w:vertAlign w:val="superscript"/>
        </w:rPr>
        <w:t>2</w:t>
      </w:r>
      <w:r w:rsidR="00BE05B9">
        <w:rPr>
          <w:rFonts w:ascii="Times New Roman" w:eastAsiaTheme="minorEastAsia" w:hAnsi="Times New Roman" w:cs="Times New Roman"/>
          <w:b/>
          <w:sz w:val="24"/>
          <w:szCs w:val="24"/>
        </w:rPr>
        <w:t>)</w:t>
      </w:r>
    </w:p>
    <w:p w:rsidR="00BE05B9" w:rsidRPr="00BE05B9" w:rsidRDefault="00BE05B9" w:rsidP="00BE05B9">
      <w:pPr>
        <w:pStyle w:val="ListParagraph"/>
        <w:autoSpaceDE w:val="0"/>
        <w:autoSpaceDN w:val="0"/>
        <w:adjustRightInd w:val="0"/>
        <w:spacing w:line="240" w:lineRule="auto"/>
        <w:ind w:left="0" w:firstLine="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Besarnya pengaruh biaya pendidikan terhadap hasil belajar mata pelajaran kewirausa</w:t>
      </w:r>
      <w:r w:rsidR="0070304D">
        <w:rPr>
          <w:rFonts w:ascii="Times New Roman" w:eastAsiaTheme="minorEastAsia" w:hAnsi="Times New Roman" w:cs="Times New Roman"/>
          <w:sz w:val="24"/>
          <w:szCs w:val="24"/>
        </w:rPr>
        <w:t>ha</w:t>
      </w:r>
      <w:r>
        <w:rPr>
          <w:rFonts w:ascii="Times New Roman" w:eastAsiaTheme="minorEastAsia" w:hAnsi="Times New Roman" w:cs="Times New Roman"/>
          <w:sz w:val="24"/>
          <w:szCs w:val="24"/>
        </w:rPr>
        <w:t>an siswa SMK Negeri 2 Pekanbaru adalah sebesar 16,5%, sisa sebesar 83,5% dipengaruhi oleh faktor diluar dari penelitian ini.</w:t>
      </w:r>
    </w:p>
    <w:p w:rsidR="005E2AAB" w:rsidRDefault="005E2AAB" w:rsidP="005E2AAB">
      <w:pPr>
        <w:pStyle w:val="ListParagraph"/>
        <w:autoSpaceDE w:val="0"/>
        <w:autoSpaceDN w:val="0"/>
        <w:adjustRightInd w:val="0"/>
        <w:spacing w:line="240" w:lineRule="auto"/>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p>
    <w:p w:rsidR="00266894" w:rsidRDefault="00266894" w:rsidP="0070304D">
      <w:pPr>
        <w:pStyle w:val="ListParagraph"/>
        <w:autoSpaceDE w:val="0"/>
        <w:autoSpaceDN w:val="0"/>
        <w:adjustRightInd w:val="0"/>
        <w:ind w:left="0"/>
        <w:rPr>
          <w:rFonts w:ascii="Times New Roman" w:eastAsiaTheme="minorEastAsia" w:hAnsi="Times New Roman" w:cs="Times New Roman"/>
          <w:b/>
          <w:sz w:val="24"/>
          <w:szCs w:val="24"/>
        </w:rPr>
      </w:pPr>
    </w:p>
    <w:p w:rsidR="0070304D" w:rsidRDefault="00FB6041" w:rsidP="00266894">
      <w:pPr>
        <w:pStyle w:val="ListParagraph"/>
        <w:autoSpaceDE w:val="0"/>
        <w:autoSpaceDN w:val="0"/>
        <w:adjustRightInd w:val="0"/>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SIMPULAN DAN REKOMENDASI</w:t>
      </w:r>
    </w:p>
    <w:p w:rsidR="00BE05B9" w:rsidRPr="0070304D" w:rsidRDefault="00BE05B9" w:rsidP="0070304D">
      <w:pPr>
        <w:pStyle w:val="ListParagraph"/>
        <w:autoSpaceDE w:val="0"/>
        <w:autoSpaceDN w:val="0"/>
        <w:adjustRightInd w:val="0"/>
        <w:spacing w:line="240" w:lineRule="auto"/>
        <w:ind w:left="0" w:firstLine="426"/>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Terdapat pengaruh sebesar 16</w:t>
      </w:r>
      <w:proofErr w:type="gramStart"/>
      <w:r>
        <w:rPr>
          <w:rFonts w:ascii="Times New Roman" w:eastAsiaTheme="minorEastAsia" w:hAnsi="Times New Roman" w:cs="Times New Roman"/>
          <w:sz w:val="24"/>
          <w:szCs w:val="24"/>
        </w:rPr>
        <w:t>,5</w:t>
      </w:r>
      <w:proofErr w:type="gramEnd"/>
      <w:r>
        <w:rPr>
          <w:rFonts w:ascii="Times New Roman" w:eastAsiaTheme="minorEastAsia" w:hAnsi="Times New Roman" w:cs="Times New Roman"/>
          <w:sz w:val="24"/>
          <w:szCs w:val="24"/>
        </w:rPr>
        <w:t xml:space="preserve">% antara biaya </w:t>
      </w:r>
      <w:r w:rsidR="007370E7">
        <w:rPr>
          <w:rFonts w:ascii="Times New Roman" w:eastAsiaTheme="minorEastAsia" w:hAnsi="Times New Roman" w:cs="Times New Roman"/>
          <w:sz w:val="24"/>
          <w:szCs w:val="24"/>
        </w:rPr>
        <w:t xml:space="preserve">pendidikan </w:t>
      </w:r>
      <w:r>
        <w:rPr>
          <w:rFonts w:ascii="Times New Roman" w:eastAsiaTheme="minorEastAsia" w:hAnsi="Times New Roman" w:cs="Times New Roman"/>
          <w:sz w:val="24"/>
          <w:szCs w:val="24"/>
        </w:rPr>
        <w:t>personal/pribadi terhadap hasil belajar mata pelajaran kewirausahaan siswa SMK Negeri 2 Pekanbaru. Penulis merekomendasikan p</w:t>
      </w:r>
      <w:r w:rsidRPr="002942AA">
        <w:rPr>
          <w:rFonts w:ascii="Times New Roman" w:eastAsiaTheme="minorEastAsia" w:hAnsi="Times New Roman" w:cs="Times New Roman"/>
          <w:sz w:val="24"/>
          <w:szCs w:val="24"/>
        </w:rPr>
        <w:t>erlunya sebua</w:t>
      </w:r>
      <w:r w:rsidR="00FB6041">
        <w:rPr>
          <w:rFonts w:ascii="Times New Roman" w:eastAsiaTheme="minorEastAsia" w:hAnsi="Times New Roman" w:cs="Times New Roman"/>
          <w:sz w:val="24"/>
          <w:szCs w:val="24"/>
        </w:rPr>
        <w:t>h kebijakan untuk dapat meringankan</w:t>
      </w:r>
      <w:r w:rsidRPr="002942AA">
        <w:rPr>
          <w:rFonts w:ascii="Times New Roman" w:eastAsiaTheme="minorEastAsia" w:hAnsi="Times New Roman" w:cs="Times New Roman"/>
          <w:sz w:val="24"/>
          <w:szCs w:val="24"/>
        </w:rPr>
        <w:t xml:space="preserve"> </w:t>
      </w:r>
      <w:r w:rsidR="00FB6041">
        <w:rPr>
          <w:rFonts w:ascii="Times New Roman" w:eastAsiaTheme="minorEastAsia" w:hAnsi="Times New Roman" w:cs="Times New Roman"/>
          <w:sz w:val="24"/>
          <w:szCs w:val="24"/>
        </w:rPr>
        <w:t>beban siswa dalam</w:t>
      </w:r>
      <w:r>
        <w:rPr>
          <w:rFonts w:ascii="Times New Roman" w:eastAsiaTheme="minorEastAsia" w:hAnsi="Times New Roman" w:cs="Times New Roman"/>
          <w:sz w:val="24"/>
          <w:szCs w:val="24"/>
        </w:rPr>
        <w:t xml:space="preserve"> </w:t>
      </w:r>
      <w:r w:rsidRPr="002942AA">
        <w:rPr>
          <w:rFonts w:ascii="Times New Roman" w:eastAsiaTheme="minorEastAsia" w:hAnsi="Times New Roman" w:cs="Times New Roman"/>
          <w:sz w:val="24"/>
          <w:szCs w:val="24"/>
        </w:rPr>
        <w:t xml:space="preserve">memenuhi kebutuhan siswa didalam proses belajar dan mengajar </w:t>
      </w:r>
      <w:r w:rsidR="00FB6041">
        <w:rPr>
          <w:rFonts w:ascii="Times New Roman" w:eastAsiaTheme="minorEastAsia" w:hAnsi="Times New Roman" w:cs="Times New Roman"/>
          <w:sz w:val="24"/>
          <w:szCs w:val="24"/>
        </w:rPr>
        <w:t>kewirausahaan dengan</w:t>
      </w:r>
      <w:r w:rsidRPr="002942AA">
        <w:rPr>
          <w:rFonts w:ascii="Times New Roman" w:eastAsiaTheme="minorEastAsia" w:hAnsi="Times New Roman" w:cs="Times New Roman"/>
          <w:sz w:val="24"/>
          <w:szCs w:val="24"/>
        </w:rPr>
        <w:t xml:space="preserve"> memberikan buku pinjaman kewirausahan, dan tidak hanya memberikan buku pinjaman pada mata pelajaran tertentu yang telah ditetapkan sebelumnya oleh SMK Negeri 2 Pekanbaru. Hal ini penting, karena lululsan sekolah vokasional seperti SMK</w:t>
      </w:r>
      <w:r>
        <w:rPr>
          <w:rFonts w:ascii="Times New Roman" w:eastAsiaTheme="minorEastAsia" w:hAnsi="Times New Roman" w:cs="Times New Roman"/>
          <w:sz w:val="24"/>
          <w:szCs w:val="24"/>
        </w:rPr>
        <w:t xml:space="preserve"> Negeri 2 Pekanbaru</w:t>
      </w:r>
      <w:r w:rsidRPr="002942AA">
        <w:rPr>
          <w:rFonts w:ascii="Times New Roman" w:eastAsiaTheme="minorEastAsia" w:hAnsi="Times New Roman" w:cs="Times New Roman"/>
          <w:sz w:val="24"/>
          <w:szCs w:val="24"/>
        </w:rPr>
        <w:t xml:space="preserve"> memiliki </w:t>
      </w:r>
      <w:r w:rsidRPr="002942AA">
        <w:rPr>
          <w:rFonts w:ascii="Times New Roman" w:eastAsiaTheme="minorEastAsia" w:hAnsi="Times New Roman" w:cs="Times New Roman"/>
          <w:i/>
          <w:sz w:val="24"/>
          <w:szCs w:val="24"/>
        </w:rPr>
        <w:t>output</w:t>
      </w:r>
      <w:r w:rsidRPr="002942AA">
        <w:rPr>
          <w:rFonts w:ascii="Times New Roman" w:eastAsiaTheme="minorEastAsia" w:hAnsi="Times New Roman" w:cs="Times New Roman"/>
          <w:sz w:val="24"/>
          <w:szCs w:val="24"/>
        </w:rPr>
        <w:t xml:space="preserve"> atau produk yang dapat mereka pasarkan baik dalam bentuk barang maupun jasa</w:t>
      </w:r>
      <w:r>
        <w:rPr>
          <w:rFonts w:ascii="Times New Roman" w:eastAsiaTheme="minorEastAsia" w:hAnsi="Times New Roman" w:cs="Times New Roman"/>
          <w:sz w:val="24"/>
          <w:szCs w:val="24"/>
        </w:rPr>
        <w:t xml:space="preserve"> setelah </w:t>
      </w:r>
      <w:proofErr w:type="gramStart"/>
      <w:r>
        <w:rPr>
          <w:rFonts w:ascii="Times New Roman" w:eastAsiaTheme="minorEastAsia" w:hAnsi="Times New Roman" w:cs="Times New Roman"/>
          <w:sz w:val="24"/>
          <w:szCs w:val="24"/>
        </w:rPr>
        <w:t>lulus</w:t>
      </w:r>
      <w:proofErr w:type="gramEnd"/>
      <w:r>
        <w:rPr>
          <w:rFonts w:ascii="Times New Roman" w:eastAsiaTheme="minorEastAsia" w:hAnsi="Times New Roman" w:cs="Times New Roman"/>
          <w:sz w:val="24"/>
          <w:szCs w:val="24"/>
        </w:rPr>
        <w:t xml:space="preserve"> nanti</w:t>
      </w:r>
      <w:r w:rsidRPr="002942AA">
        <w:rPr>
          <w:rFonts w:ascii="Times New Roman" w:eastAsiaTheme="minorEastAsia" w:hAnsi="Times New Roman" w:cs="Times New Roman"/>
          <w:sz w:val="24"/>
          <w:szCs w:val="24"/>
        </w:rPr>
        <w:t xml:space="preserve">. </w:t>
      </w:r>
      <w:proofErr w:type="gramStart"/>
      <w:r w:rsidRPr="002942AA">
        <w:rPr>
          <w:rFonts w:ascii="Times New Roman" w:eastAsiaTheme="minorEastAsia" w:hAnsi="Times New Roman" w:cs="Times New Roman"/>
          <w:sz w:val="24"/>
          <w:szCs w:val="24"/>
        </w:rPr>
        <w:t xml:space="preserve">Sehingga, </w:t>
      </w:r>
      <w:r>
        <w:rPr>
          <w:rFonts w:ascii="Times New Roman" w:eastAsiaTheme="minorEastAsia" w:hAnsi="Times New Roman" w:cs="Times New Roman"/>
          <w:sz w:val="24"/>
          <w:szCs w:val="24"/>
        </w:rPr>
        <w:t xml:space="preserve">perlu adanya </w:t>
      </w:r>
      <w:r w:rsidRPr="002942AA">
        <w:rPr>
          <w:rFonts w:ascii="Times New Roman" w:eastAsiaTheme="minorEastAsia" w:hAnsi="Times New Roman" w:cs="Times New Roman"/>
          <w:sz w:val="24"/>
          <w:szCs w:val="24"/>
        </w:rPr>
        <w:t>penanaman nilai-nilai kewirausahan</w:t>
      </w:r>
      <w:r>
        <w:rPr>
          <w:rFonts w:ascii="Times New Roman" w:eastAsiaTheme="minorEastAsia" w:hAnsi="Times New Roman" w:cs="Times New Roman"/>
          <w:sz w:val="24"/>
          <w:szCs w:val="24"/>
        </w:rPr>
        <w:t xml:space="preserve"> kepada sisiwa.</w:t>
      </w:r>
      <w:proofErr w:type="gramEnd"/>
      <w:r>
        <w:rPr>
          <w:rFonts w:ascii="Times New Roman" w:eastAsiaTheme="minorEastAsia" w:hAnsi="Times New Roman" w:cs="Times New Roman"/>
          <w:sz w:val="24"/>
          <w:szCs w:val="24"/>
        </w:rPr>
        <w:t xml:space="preserve"> </w:t>
      </w:r>
    </w:p>
    <w:p w:rsidR="00BE05B9" w:rsidRDefault="00FB6041" w:rsidP="00FB6041">
      <w:pPr>
        <w:pStyle w:val="ListParagraph"/>
        <w:autoSpaceDE w:val="0"/>
        <w:autoSpaceDN w:val="0"/>
        <w:adjustRightInd w:val="0"/>
        <w:spacing w:line="240" w:lineRule="auto"/>
        <w:ind w:left="0" w:firstLine="426"/>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 xml:space="preserve">Selain itu, </w:t>
      </w:r>
      <w:r w:rsidR="0070304D">
        <w:rPr>
          <w:rFonts w:ascii="Times New Roman" w:eastAsiaTheme="minorEastAsia" w:hAnsi="Times New Roman" w:cs="Times New Roman"/>
          <w:sz w:val="24"/>
          <w:szCs w:val="24"/>
        </w:rPr>
        <w:t>p</w:t>
      </w:r>
      <w:r w:rsidRPr="009476EA">
        <w:rPr>
          <w:rFonts w:ascii="Times New Roman" w:eastAsiaTheme="minorEastAsia" w:hAnsi="Times New Roman" w:cs="Times New Roman"/>
          <w:sz w:val="24"/>
          <w:szCs w:val="24"/>
        </w:rPr>
        <w:t>erlunya pengadaan kembali kegiatan ekstrakurikuler kewirausahaan yang sejak semester III bagi siswa angkatan 2012 (tahun ajaran 2013-2014) tidak lagi diadakan.</w:t>
      </w:r>
      <w:proofErr w:type="gramEnd"/>
      <w:r w:rsidRPr="009476EA">
        <w:rPr>
          <w:rFonts w:ascii="Times New Roman" w:eastAsiaTheme="minorEastAsia" w:hAnsi="Times New Roman" w:cs="Times New Roman"/>
          <w:sz w:val="24"/>
          <w:szCs w:val="24"/>
        </w:rPr>
        <w:t xml:space="preserve"> </w:t>
      </w:r>
      <w:proofErr w:type="gramStart"/>
      <w:r w:rsidRPr="009476EA">
        <w:rPr>
          <w:rFonts w:ascii="Times New Roman" w:eastAsiaTheme="minorEastAsia" w:hAnsi="Times New Roman" w:cs="Times New Roman"/>
          <w:sz w:val="24"/>
          <w:szCs w:val="24"/>
        </w:rPr>
        <w:t>Hal ini menjadi sangat penting, mengingat kegiatan ekstrakurikuler kewirausahaan dapat memberikan kesempatan se</w:t>
      </w:r>
      <w:r>
        <w:rPr>
          <w:rFonts w:ascii="Times New Roman" w:eastAsiaTheme="minorEastAsia" w:hAnsi="Times New Roman" w:cs="Times New Roman"/>
          <w:sz w:val="24"/>
          <w:szCs w:val="24"/>
        </w:rPr>
        <w:t>kaligus menjadi media peningkat</w:t>
      </w:r>
      <w:r w:rsidRPr="009476EA">
        <w:rPr>
          <w:rFonts w:ascii="Times New Roman" w:eastAsiaTheme="minorEastAsia" w:hAnsi="Times New Roman" w:cs="Times New Roman"/>
          <w:sz w:val="24"/>
          <w:szCs w:val="24"/>
        </w:rPr>
        <w:t>an nilai-nilai kewirausahaan siswa.</w:t>
      </w:r>
      <w:proofErr w:type="gramEnd"/>
      <w:r w:rsidRPr="009476EA">
        <w:rPr>
          <w:rFonts w:ascii="Times New Roman" w:eastAsiaTheme="minorEastAsia" w:hAnsi="Times New Roman" w:cs="Times New Roman"/>
          <w:sz w:val="24"/>
          <w:szCs w:val="24"/>
        </w:rPr>
        <w:t xml:space="preserve"> </w:t>
      </w:r>
      <w:proofErr w:type="gramStart"/>
      <w:r w:rsidRPr="009476EA">
        <w:rPr>
          <w:rFonts w:ascii="Times New Roman" w:eastAsiaTheme="minorEastAsia" w:hAnsi="Times New Roman" w:cs="Times New Roman"/>
          <w:sz w:val="24"/>
          <w:szCs w:val="24"/>
        </w:rPr>
        <w:t>Faktor bakat, minat dan motivasi siswa merupakan salah satu faktor yang mempengaruh</w:t>
      </w:r>
      <w:r>
        <w:rPr>
          <w:rFonts w:ascii="Times New Roman" w:eastAsiaTheme="minorEastAsia" w:hAnsi="Times New Roman" w:cs="Times New Roman"/>
          <w:sz w:val="24"/>
          <w:szCs w:val="24"/>
        </w:rPr>
        <w:t>i hasil belajar siswa.</w:t>
      </w:r>
      <w:proofErr w:type="gramEnd"/>
      <w:r>
        <w:rPr>
          <w:rFonts w:ascii="Times New Roman" w:eastAsiaTheme="minorEastAsia" w:hAnsi="Times New Roman" w:cs="Times New Roman"/>
          <w:sz w:val="24"/>
          <w:szCs w:val="24"/>
        </w:rPr>
        <w:t xml:space="preserve"> Pengaktifan kegiatan ekstrakurikuler kewirausahaan juga berfungsi untuk</w:t>
      </w:r>
      <w:r w:rsidRPr="00B45BEC">
        <w:rPr>
          <w:rFonts w:ascii="Times New Roman" w:eastAsiaTheme="minorEastAsia" w:hAnsi="Times New Roman" w:cs="Times New Roman"/>
          <w:sz w:val="24"/>
          <w:szCs w:val="24"/>
        </w:rPr>
        <w:t xml:space="preserve"> mengaktifkan kembali koperasi sekolah </w:t>
      </w:r>
      <w:r>
        <w:rPr>
          <w:rFonts w:ascii="Times New Roman" w:eastAsiaTheme="minorEastAsia" w:hAnsi="Times New Roman" w:cs="Times New Roman"/>
          <w:sz w:val="24"/>
          <w:szCs w:val="24"/>
        </w:rPr>
        <w:t>(</w:t>
      </w:r>
      <w:r w:rsidRPr="00CA6A2B">
        <w:rPr>
          <w:rFonts w:ascii="Times New Roman" w:eastAsiaTheme="minorEastAsia" w:hAnsi="Times New Roman" w:cs="Times New Roman"/>
          <w:sz w:val="24"/>
          <w:szCs w:val="24"/>
        </w:rPr>
        <w:t xml:space="preserve">yang diberi </w:t>
      </w:r>
      <w:proofErr w:type="gramStart"/>
      <w:r w:rsidRPr="00CA6A2B">
        <w:rPr>
          <w:rFonts w:ascii="Times New Roman" w:eastAsiaTheme="minorEastAsia" w:hAnsi="Times New Roman" w:cs="Times New Roman"/>
          <w:sz w:val="24"/>
          <w:szCs w:val="24"/>
        </w:rPr>
        <w:t>nama</w:t>
      </w:r>
      <w:proofErr w:type="gramEnd"/>
      <w:r w:rsidRPr="00CA6A2B">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business center</w:t>
      </w:r>
      <w:r>
        <w:rPr>
          <w:rFonts w:ascii="Times New Roman" w:eastAsiaTheme="minorEastAsia" w:hAnsi="Times New Roman" w:cs="Times New Roman"/>
          <w:sz w:val="24"/>
          <w:szCs w:val="24"/>
        </w:rPr>
        <w:t>)</w:t>
      </w:r>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yang sebelumnya digunakan untuk praktek dari penyelenggaraan kegiatan ekstrakurikuler kewirausahaan.</w:t>
      </w:r>
    </w:p>
    <w:p w:rsidR="00FB6041" w:rsidRDefault="00FB6041" w:rsidP="00FB6041">
      <w:pPr>
        <w:pStyle w:val="ListParagraph"/>
        <w:autoSpaceDE w:val="0"/>
        <w:autoSpaceDN w:val="0"/>
        <w:adjustRightInd w:val="0"/>
        <w:spacing w:line="240" w:lineRule="auto"/>
        <w:ind w:left="0" w:firstLine="426"/>
        <w:rPr>
          <w:rFonts w:ascii="Times New Roman" w:eastAsiaTheme="minorEastAsia" w:hAnsi="Times New Roman" w:cs="Times New Roman"/>
          <w:sz w:val="24"/>
          <w:szCs w:val="24"/>
        </w:rPr>
      </w:pPr>
    </w:p>
    <w:p w:rsidR="00266894" w:rsidRDefault="00266894" w:rsidP="00FB6041">
      <w:pPr>
        <w:pStyle w:val="ListParagraph"/>
        <w:autoSpaceDE w:val="0"/>
        <w:autoSpaceDN w:val="0"/>
        <w:adjustRightInd w:val="0"/>
        <w:spacing w:line="240" w:lineRule="auto"/>
        <w:ind w:left="0" w:firstLine="426"/>
        <w:rPr>
          <w:rFonts w:ascii="Times New Roman" w:eastAsiaTheme="minorEastAsia" w:hAnsi="Times New Roman" w:cs="Times New Roman"/>
          <w:sz w:val="24"/>
          <w:szCs w:val="24"/>
        </w:rPr>
      </w:pPr>
    </w:p>
    <w:p w:rsidR="00857E44" w:rsidRDefault="00857E44" w:rsidP="00FB6041">
      <w:pPr>
        <w:pStyle w:val="ListParagraph"/>
        <w:autoSpaceDE w:val="0"/>
        <w:autoSpaceDN w:val="0"/>
        <w:adjustRightInd w:val="0"/>
        <w:spacing w:line="240" w:lineRule="auto"/>
        <w:ind w:left="0" w:firstLine="426"/>
        <w:rPr>
          <w:rFonts w:ascii="Times New Roman" w:eastAsiaTheme="minorEastAsia" w:hAnsi="Times New Roman" w:cs="Times New Roman"/>
          <w:sz w:val="24"/>
          <w:szCs w:val="24"/>
        </w:rPr>
      </w:pPr>
    </w:p>
    <w:p w:rsidR="00FB6041" w:rsidRDefault="00FB6041" w:rsidP="00FB6041">
      <w:pPr>
        <w:pStyle w:val="ListParagraph"/>
        <w:autoSpaceDE w:val="0"/>
        <w:autoSpaceDN w:val="0"/>
        <w:adjustRightInd w:val="0"/>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DAFTAR PUSTAKA</w:t>
      </w:r>
    </w:p>
    <w:p w:rsidR="00FB6041" w:rsidRDefault="00FB6041" w:rsidP="00FB6041">
      <w:pPr>
        <w:pStyle w:val="ListParagraph"/>
        <w:autoSpaceDE w:val="0"/>
        <w:autoSpaceDN w:val="0"/>
        <w:adjustRightInd w:val="0"/>
        <w:spacing w:line="120" w:lineRule="auto"/>
        <w:ind w:left="0"/>
        <w:rPr>
          <w:rFonts w:ascii="Times New Roman" w:eastAsiaTheme="minorEastAsia" w:hAnsi="Times New Roman" w:cs="Times New Roman"/>
          <w:b/>
          <w:sz w:val="24"/>
          <w:szCs w:val="24"/>
        </w:rPr>
      </w:pPr>
    </w:p>
    <w:p w:rsidR="00FB6041" w:rsidRDefault="00FB6041" w:rsidP="004A6B84">
      <w:pPr>
        <w:tabs>
          <w:tab w:val="left" w:pos="2835"/>
        </w:tabs>
        <w:spacing w:line="240" w:lineRule="auto"/>
        <w:jc w:val="left"/>
        <w:rPr>
          <w:rFonts w:ascii="Times New Roman" w:hAnsi="Times New Roman" w:cs="Times New Roman"/>
          <w:sz w:val="24"/>
          <w:szCs w:val="24"/>
        </w:rPr>
      </w:pPr>
      <w:proofErr w:type="gramStart"/>
      <w:r>
        <w:rPr>
          <w:rFonts w:ascii="Times New Roman" w:hAnsi="Times New Roman" w:cs="Times New Roman"/>
          <w:sz w:val="24"/>
          <w:szCs w:val="24"/>
        </w:rPr>
        <w:t>Anas Sudijono.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Edisi 2013.</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Pengantar Evaluasi Pendidikan. </w:t>
      </w:r>
      <w:r w:rsidR="004A6B84">
        <w:rPr>
          <w:rFonts w:ascii="Times New Roman" w:hAnsi="Times New Roman" w:cs="Times New Roman"/>
          <w:sz w:val="24"/>
          <w:szCs w:val="24"/>
        </w:rPr>
        <w:t xml:space="preserve">Rajawali Pers Grafindo. </w:t>
      </w:r>
      <w:r>
        <w:rPr>
          <w:rFonts w:ascii="Times New Roman" w:hAnsi="Times New Roman" w:cs="Times New Roman"/>
          <w:sz w:val="24"/>
          <w:szCs w:val="24"/>
        </w:rPr>
        <w:t>Jakarta</w:t>
      </w:r>
    </w:p>
    <w:p w:rsidR="004A6B84" w:rsidRDefault="004A6B84" w:rsidP="00266894">
      <w:pPr>
        <w:tabs>
          <w:tab w:val="left" w:pos="2835"/>
        </w:tabs>
        <w:jc w:val="left"/>
        <w:rPr>
          <w:rFonts w:ascii="Times New Roman" w:hAnsi="Times New Roman" w:cs="Times New Roman"/>
          <w:sz w:val="24"/>
          <w:szCs w:val="24"/>
        </w:rPr>
      </w:pPr>
    </w:p>
    <w:p w:rsidR="004A6B84" w:rsidRDefault="00FB6041" w:rsidP="00B32199">
      <w:pPr>
        <w:tabs>
          <w:tab w:val="left" w:pos="2835"/>
        </w:tabs>
        <w:spacing w:line="240" w:lineRule="auto"/>
        <w:ind w:left="284" w:hanging="284"/>
        <w:rPr>
          <w:rFonts w:cstheme="minorHAnsi"/>
          <w:sz w:val="24"/>
          <w:szCs w:val="24"/>
        </w:rPr>
      </w:pPr>
      <w:proofErr w:type="gramStart"/>
      <w:r>
        <w:rPr>
          <w:rFonts w:cstheme="minorHAnsi"/>
          <w:sz w:val="24"/>
          <w:szCs w:val="24"/>
        </w:rPr>
        <w:t>Republik Indonesia, 2005.</w:t>
      </w:r>
      <w:proofErr w:type="gramEnd"/>
      <w:r w:rsidR="00847039">
        <w:rPr>
          <w:rFonts w:cstheme="minorHAnsi"/>
          <w:i/>
          <w:sz w:val="24"/>
          <w:szCs w:val="24"/>
        </w:rPr>
        <w:t xml:space="preserve"> PP. RI No. 19/2005: Standar Nasional P</w:t>
      </w:r>
      <w:r>
        <w:rPr>
          <w:rFonts w:cstheme="minorHAnsi"/>
          <w:i/>
          <w:sz w:val="24"/>
          <w:szCs w:val="24"/>
        </w:rPr>
        <w:t xml:space="preserve">endidikan. </w:t>
      </w:r>
      <w:r>
        <w:rPr>
          <w:rFonts w:cstheme="minorHAnsi"/>
          <w:sz w:val="24"/>
          <w:szCs w:val="24"/>
        </w:rPr>
        <w:t>Jakarta</w:t>
      </w:r>
    </w:p>
    <w:p w:rsidR="00FB6041" w:rsidRDefault="00FB6041" w:rsidP="00266894">
      <w:pPr>
        <w:tabs>
          <w:tab w:val="left" w:pos="2835"/>
        </w:tabs>
        <w:ind w:left="284" w:hanging="284"/>
        <w:rPr>
          <w:rFonts w:cstheme="minorHAnsi"/>
          <w:i/>
          <w:sz w:val="24"/>
          <w:szCs w:val="24"/>
        </w:rPr>
      </w:pPr>
      <w:r>
        <w:rPr>
          <w:rFonts w:cstheme="minorHAnsi"/>
          <w:i/>
          <w:sz w:val="24"/>
          <w:szCs w:val="24"/>
        </w:rPr>
        <w:t xml:space="preserve"> </w:t>
      </w:r>
    </w:p>
    <w:p w:rsidR="004A6B84" w:rsidRPr="00DC21A7" w:rsidRDefault="004A6B84" w:rsidP="00266894">
      <w:pPr>
        <w:pStyle w:val="ListParagraph"/>
        <w:tabs>
          <w:tab w:val="left" w:pos="2835"/>
        </w:tabs>
        <w:ind w:left="284" w:hanging="284"/>
        <w:rPr>
          <w:rFonts w:ascii="Times New Roman" w:hAnsi="Times New Roman" w:cs="Times New Roman"/>
          <w:sz w:val="24"/>
          <w:szCs w:val="24"/>
        </w:rPr>
      </w:pPr>
      <w:r>
        <w:rPr>
          <w:rFonts w:ascii="Times New Roman" w:hAnsi="Times New Roman" w:cs="Times New Roman"/>
          <w:sz w:val="24"/>
          <w:szCs w:val="24"/>
        </w:rPr>
        <w:t xml:space="preserve">Budi Susetyo, </w:t>
      </w:r>
      <w:r>
        <w:rPr>
          <w:rFonts w:ascii="Times New Roman" w:hAnsi="Times New Roman" w:cs="Times New Roman"/>
          <w:i/>
          <w:sz w:val="24"/>
          <w:szCs w:val="24"/>
        </w:rPr>
        <w:t xml:space="preserve">Statistika untuk Analisis Data Penelitian. </w:t>
      </w:r>
      <w:proofErr w:type="gramStart"/>
      <w:r>
        <w:rPr>
          <w:rFonts w:ascii="Times New Roman" w:hAnsi="Times New Roman" w:cs="Times New Roman"/>
          <w:sz w:val="24"/>
          <w:szCs w:val="24"/>
        </w:rPr>
        <w:t>PT Refika Aditama.</w:t>
      </w:r>
      <w:proofErr w:type="gramEnd"/>
      <w:r>
        <w:rPr>
          <w:rFonts w:ascii="Times New Roman" w:hAnsi="Times New Roman" w:cs="Times New Roman"/>
          <w:sz w:val="24"/>
          <w:szCs w:val="24"/>
        </w:rPr>
        <w:t xml:space="preserve"> Bandung</w:t>
      </w:r>
    </w:p>
    <w:p w:rsidR="00FB6041" w:rsidRPr="00B32199" w:rsidRDefault="00FB6041" w:rsidP="00B32199">
      <w:pPr>
        <w:tabs>
          <w:tab w:val="left" w:pos="2835"/>
        </w:tabs>
        <w:spacing w:line="240" w:lineRule="auto"/>
        <w:ind w:left="284" w:hanging="284"/>
        <w:rPr>
          <w:rFonts w:cstheme="minorHAnsi"/>
          <w:sz w:val="24"/>
          <w:szCs w:val="24"/>
        </w:rPr>
      </w:pPr>
    </w:p>
    <w:sectPr w:rsidR="00FB6041" w:rsidRPr="00B32199" w:rsidSect="005D61AA">
      <w:headerReference w:type="default" r:id="rId10"/>
      <w:pgSz w:w="11907" w:h="16839" w:code="9"/>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01F" w:rsidRDefault="002E101F" w:rsidP="00326D48">
      <w:pPr>
        <w:spacing w:line="240" w:lineRule="auto"/>
      </w:pPr>
      <w:r>
        <w:separator/>
      </w:r>
    </w:p>
  </w:endnote>
  <w:endnote w:type="continuationSeparator" w:id="0">
    <w:p w:rsidR="002E101F" w:rsidRDefault="002E101F" w:rsidP="00326D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01F" w:rsidRDefault="002E101F" w:rsidP="00326D48">
      <w:pPr>
        <w:spacing w:line="240" w:lineRule="auto"/>
      </w:pPr>
      <w:r>
        <w:separator/>
      </w:r>
    </w:p>
  </w:footnote>
  <w:footnote w:type="continuationSeparator" w:id="0">
    <w:p w:rsidR="002E101F" w:rsidRDefault="002E101F" w:rsidP="00326D4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564"/>
      <w:docPartObj>
        <w:docPartGallery w:val="Page Numbers (Top of Page)"/>
        <w:docPartUnique/>
      </w:docPartObj>
    </w:sdtPr>
    <w:sdtEndPr/>
    <w:sdtContent>
      <w:p w:rsidR="00275597" w:rsidRDefault="00BA76B7">
        <w:pPr>
          <w:pStyle w:val="Header"/>
          <w:jc w:val="right"/>
        </w:pPr>
        <w:r>
          <w:fldChar w:fldCharType="begin"/>
        </w:r>
        <w:r w:rsidR="004A6B84">
          <w:instrText xml:space="preserve"> PAGE   \* MERGEFORMAT </w:instrText>
        </w:r>
        <w:r>
          <w:fldChar w:fldCharType="separate"/>
        </w:r>
        <w:r w:rsidR="003D14CE">
          <w:rPr>
            <w:noProof/>
          </w:rPr>
          <w:t>2</w:t>
        </w:r>
        <w:r>
          <w:rPr>
            <w:noProof/>
          </w:rPr>
          <w:fldChar w:fldCharType="end"/>
        </w:r>
      </w:p>
    </w:sdtContent>
  </w:sdt>
  <w:p w:rsidR="002E101F" w:rsidRDefault="002E10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023DF"/>
    <w:multiLevelType w:val="hybridMultilevel"/>
    <w:tmpl w:val="AE02020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2E924E48"/>
    <w:multiLevelType w:val="hybridMultilevel"/>
    <w:tmpl w:val="ABA8F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054BF2"/>
    <w:multiLevelType w:val="hybridMultilevel"/>
    <w:tmpl w:val="95869AFA"/>
    <w:lvl w:ilvl="0" w:tplc="22E2B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D61AA"/>
    <w:rsid w:val="000A2DCB"/>
    <w:rsid w:val="000C68F8"/>
    <w:rsid w:val="000F57B5"/>
    <w:rsid w:val="00141590"/>
    <w:rsid w:val="00266894"/>
    <w:rsid w:val="00266F37"/>
    <w:rsid w:val="00275597"/>
    <w:rsid w:val="002E101F"/>
    <w:rsid w:val="0032261D"/>
    <w:rsid w:val="00326D48"/>
    <w:rsid w:val="003D14CE"/>
    <w:rsid w:val="0043358C"/>
    <w:rsid w:val="00457361"/>
    <w:rsid w:val="00477F16"/>
    <w:rsid w:val="004A6B84"/>
    <w:rsid w:val="00536826"/>
    <w:rsid w:val="005C1DC2"/>
    <w:rsid w:val="005D61AA"/>
    <w:rsid w:val="005E2AAB"/>
    <w:rsid w:val="00654A5F"/>
    <w:rsid w:val="006964D4"/>
    <w:rsid w:val="00701DB5"/>
    <w:rsid w:val="0070304D"/>
    <w:rsid w:val="00720A50"/>
    <w:rsid w:val="007370E7"/>
    <w:rsid w:val="0078726C"/>
    <w:rsid w:val="008273BB"/>
    <w:rsid w:val="00847039"/>
    <w:rsid w:val="00857E44"/>
    <w:rsid w:val="008C30EA"/>
    <w:rsid w:val="008E1894"/>
    <w:rsid w:val="009C37CA"/>
    <w:rsid w:val="009D793B"/>
    <w:rsid w:val="00B32199"/>
    <w:rsid w:val="00BA76B7"/>
    <w:rsid w:val="00BE05B9"/>
    <w:rsid w:val="00C93858"/>
    <w:rsid w:val="00DB6948"/>
    <w:rsid w:val="00F2233D"/>
    <w:rsid w:val="00F742BB"/>
    <w:rsid w:val="00FA1CE8"/>
    <w:rsid w:val="00FB0CC9"/>
    <w:rsid w:val="00FB4D23"/>
    <w:rsid w:val="00FB6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8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D23"/>
    <w:pPr>
      <w:ind w:left="720"/>
      <w:contextualSpacing/>
    </w:pPr>
  </w:style>
  <w:style w:type="table" w:customStyle="1" w:styleId="LightShading1">
    <w:name w:val="Light Shading1"/>
    <w:basedOn w:val="TableNormal"/>
    <w:uiPriority w:val="60"/>
    <w:rsid w:val="008C30EA"/>
    <w:pPr>
      <w:spacing w:line="240" w:lineRule="auto"/>
      <w:jc w:val="left"/>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43358C"/>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5E2A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AAB"/>
    <w:rPr>
      <w:rFonts w:ascii="Tahoma" w:hAnsi="Tahoma" w:cs="Tahoma"/>
      <w:sz w:val="16"/>
      <w:szCs w:val="16"/>
    </w:rPr>
  </w:style>
  <w:style w:type="character" w:styleId="Hyperlink">
    <w:name w:val="Hyperlink"/>
    <w:basedOn w:val="DefaultParagraphFont"/>
    <w:uiPriority w:val="99"/>
    <w:unhideWhenUsed/>
    <w:rsid w:val="00FB6041"/>
    <w:rPr>
      <w:color w:val="0000FF" w:themeColor="hyperlink"/>
      <w:u w:val="single"/>
    </w:rPr>
  </w:style>
  <w:style w:type="paragraph" w:styleId="Header">
    <w:name w:val="header"/>
    <w:basedOn w:val="Normal"/>
    <w:link w:val="HeaderChar"/>
    <w:uiPriority w:val="99"/>
    <w:unhideWhenUsed/>
    <w:rsid w:val="00326D48"/>
    <w:pPr>
      <w:tabs>
        <w:tab w:val="center" w:pos="4680"/>
        <w:tab w:val="right" w:pos="9360"/>
      </w:tabs>
      <w:spacing w:line="240" w:lineRule="auto"/>
    </w:pPr>
  </w:style>
  <w:style w:type="character" w:customStyle="1" w:styleId="HeaderChar">
    <w:name w:val="Header Char"/>
    <w:basedOn w:val="DefaultParagraphFont"/>
    <w:link w:val="Header"/>
    <w:uiPriority w:val="99"/>
    <w:rsid w:val="00326D48"/>
  </w:style>
  <w:style w:type="paragraph" w:styleId="Footer">
    <w:name w:val="footer"/>
    <w:basedOn w:val="Normal"/>
    <w:link w:val="FooterChar"/>
    <w:uiPriority w:val="99"/>
    <w:unhideWhenUsed/>
    <w:rsid w:val="00326D48"/>
    <w:pPr>
      <w:tabs>
        <w:tab w:val="center" w:pos="4680"/>
        <w:tab w:val="right" w:pos="9360"/>
      </w:tabs>
      <w:spacing w:line="240" w:lineRule="auto"/>
    </w:pPr>
  </w:style>
  <w:style w:type="character" w:customStyle="1" w:styleId="FooterChar">
    <w:name w:val="Footer Char"/>
    <w:basedOn w:val="DefaultParagraphFont"/>
    <w:link w:val="Footer"/>
    <w:uiPriority w:val="99"/>
    <w:rsid w:val="00326D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i_Stwn@yahoo.co.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i_Stwn@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8</Pages>
  <Words>2089</Words>
  <Characters>11909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pAgaRuYuNG</cp:lastModifiedBy>
  <cp:revision>13</cp:revision>
  <cp:lastPrinted>2014-08-26T06:16:00Z</cp:lastPrinted>
  <dcterms:created xsi:type="dcterms:W3CDTF">2014-08-17T23:22:00Z</dcterms:created>
  <dcterms:modified xsi:type="dcterms:W3CDTF">2014-08-26T06:16:00Z</dcterms:modified>
</cp:coreProperties>
</file>