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75B" w:rsidRPr="00D82F1F" w:rsidRDefault="008E175B" w:rsidP="008E175B">
      <w:pPr>
        <w:tabs>
          <w:tab w:val="left" w:pos="300"/>
        </w:tabs>
        <w:jc w:val="center"/>
        <w:rPr>
          <w:rFonts w:ascii="Times New Roman" w:hAnsi="Times New Roman"/>
        </w:rPr>
      </w:pPr>
      <w:r w:rsidRPr="00D30564">
        <w:rPr>
          <w:rFonts w:ascii="Times New Roman" w:hAnsi="Times New Roman"/>
          <w:bCs/>
          <w:lang w:val="id-ID"/>
        </w:rPr>
        <w:t>PENERAPAN MODEL PEMBELAJARAN KOOPERATIF</w:t>
      </w:r>
    </w:p>
    <w:p w:rsidR="008E175B" w:rsidRPr="00D30564" w:rsidRDefault="008E175B" w:rsidP="008E175B">
      <w:pPr>
        <w:tabs>
          <w:tab w:val="left" w:pos="2900"/>
          <w:tab w:val="left" w:pos="3100"/>
        </w:tabs>
        <w:ind w:left="360"/>
        <w:jc w:val="center"/>
        <w:rPr>
          <w:rFonts w:ascii="Times New Roman" w:hAnsi="Times New Roman"/>
          <w:bCs/>
          <w:i/>
          <w:lang w:val="id-ID"/>
        </w:rPr>
      </w:pPr>
      <w:r w:rsidRPr="00D30564">
        <w:rPr>
          <w:rFonts w:ascii="Times New Roman" w:hAnsi="Times New Roman"/>
          <w:bCs/>
          <w:lang w:val="id-ID"/>
        </w:rPr>
        <w:t xml:space="preserve">PENDEKATAN STRUKTURAL </w:t>
      </w:r>
      <w:r w:rsidRPr="00D30564">
        <w:rPr>
          <w:rFonts w:ascii="Times New Roman" w:hAnsi="Times New Roman"/>
          <w:bCs/>
          <w:i/>
          <w:lang w:val="id-ID"/>
        </w:rPr>
        <w:t>THINK PAIR SQUARE</w:t>
      </w:r>
    </w:p>
    <w:p w:rsidR="008E175B" w:rsidRPr="00D30564" w:rsidRDefault="008E175B" w:rsidP="008E175B">
      <w:pPr>
        <w:tabs>
          <w:tab w:val="left" w:pos="2900"/>
          <w:tab w:val="left" w:pos="3100"/>
        </w:tabs>
        <w:ind w:left="360"/>
        <w:jc w:val="center"/>
        <w:rPr>
          <w:rFonts w:ascii="Times New Roman" w:hAnsi="Times New Roman"/>
          <w:bCs/>
          <w:lang w:val="id-ID"/>
        </w:rPr>
      </w:pPr>
      <w:r w:rsidRPr="00D30564">
        <w:rPr>
          <w:rFonts w:ascii="Times New Roman" w:hAnsi="Times New Roman"/>
          <w:bCs/>
          <w:lang w:val="id-ID"/>
        </w:rPr>
        <w:t>UNTUK MENINGKATKAN HASIL BELAJAR</w:t>
      </w:r>
    </w:p>
    <w:p w:rsidR="008E175B" w:rsidRPr="00F80F74" w:rsidRDefault="008E175B" w:rsidP="008E175B">
      <w:pPr>
        <w:tabs>
          <w:tab w:val="left" w:pos="2900"/>
          <w:tab w:val="left" w:pos="3100"/>
        </w:tabs>
        <w:ind w:left="360"/>
        <w:jc w:val="center"/>
        <w:rPr>
          <w:rFonts w:ascii="Times New Roman" w:hAnsi="Times New Roman"/>
          <w:bCs/>
        </w:rPr>
      </w:pPr>
      <w:r w:rsidRPr="00D30564">
        <w:rPr>
          <w:rFonts w:ascii="Times New Roman" w:hAnsi="Times New Roman"/>
          <w:bCs/>
          <w:lang w:val="id-ID"/>
        </w:rPr>
        <w:t>MATEMATIKA PESERTA DIDIK KELAS VII</w:t>
      </w:r>
      <w:r>
        <w:rPr>
          <w:rFonts w:ascii="Times New Roman" w:hAnsi="Times New Roman"/>
          <w:bCs/>
        </w:rPr>
        <w:t>I</w:t>
      </w:r>
      <w:r>
        <w:rPr>
          <w:rFonts w:ascii="Times New Roman" w:hAnsi="Times New Roman"/>
          <w:bCs/>
          <w:vertAlign w:val="subscript"/>
        </w:rPr>
        <w:t>E</w:t>
      </w:r>
    </w:p>
    <w:p w:rsidR="008E175B" w:rsidRPr="00F80F74" w:rsidRDefault="008E175B" w:rsidP="008E175B">
      <w:pPr>
        <w:jc w:val="center"/>
        <w:rPr>
          <w:rFonts w:ascii="Times New Roman" w:hAnsi="Times New Roman"/>
          <w:bCs/>
        </w:rPr>
      </w:pPr>
      <w:r>
        <w:rPr>
          <w:rFonts w:ascii="Times New Roman" w:hAnsi="Times New Roman"/>
          <w:bCs/>
          <w:lang w:val="id-ID"/>
        </w:rPr>
        <w:t xml:space="preserve">SMP NEGERI </w:t>
      </w:r>
      <w:r>
        <w:rPr>
          <w:rFonts w:ascii="Times New Roman" w:hAnsi="Times New Roman"/>
          <w:bCs/>
        </w:rPr>
        <w:t>4</w:t>
      </w:r>
      <w:r>
        <w:rPr>
          <w:rFonts w:ascii="Times New Roman" w:hAnsi="Times New Roman"/>
          <w:bCs/>
          <w:lang w:val="id-ID"/>
        </w:rPr>
        <w:t xml:space="preserve"> </w:t>
      </w:r>
      <w:r>
        <w:rPr>
          <w:rFonts w:ascii="Times New Roman" w:hAnsi="Times New Roman"/>
          <w:bCs/>
        </w:rPr>
        <w:t>TUALANG</w:t>
      </w:r>
    </w:p>
    <w:p w:rsidR="008E175B" w:rsidRPr="00D30564" w:rsidRDefault="008E175B" w:rsidP="008E175B">
      <w:pPr>
        <w:jc w:val="center"/>
        <w:rPr>
          <w:rFonts w:ascii="Times New Roman" w:hAnsi="Times New Roman"/>
          <w:lang w:val="id-ID"/>
        </w:rPr>
      </w:pPr>
    </w:p>
    <w:p w:rsidR="008E175B" w:rsidRPr="00D30564" w:rsidRDefault="008E175B" w:rsidP="008E175B">
      <w:pPr>
        <w:jc w:val="center"/>
        <w:rPr>
          <w:rFonts w:ascii="Times New Roman" w:hAnsi="Times New Roman"/>
        </w:rPr>
      </w:pPr>
      <w:r w:rsidRPr="00D30564">
        <w:rPr>
          <w:rFonts w:ascii="Times New Roman" w:hAnsi="Times New Roman"/>
        </w:rPr>
        <w:t>Oleh:</w:t>
      </w:r>
    </w:p>
    <w:p w:rsidR="008E175B" w:rsidRPr="00D30564" w:rsidRDefault="008E175B" w:rsidP="008E175B">
      <w:pPr>
        <w:jc w:val="center"/>
        <w:rPr>
          <w:rFonts w:ascii="Times New Roman" w:hAnsi="Times New Roman"/>
          <w:vertAlign w:val="superscript"/>
        </w:rPr>
      </w:pPr>
      <w:r>
        <w:rPr>
          <w:rFonts w:ascii="Times New Roman" w:hAnsi="Times New Roman"/>
        </w:rPr>
        <w:t>Rizky Khotimah</w:t>
      </w:r>
      <w:r w:rsidRPr="00D30564">
        <w:rPr>
          <w:rFonts w:ascii="Times New Roman" w:hAnsi="Times New Roman"/>
        </w:rPr>
        <w:t xml:space="preserve"> *</w:t>
      </w:r>
      <w:r w:rsidRPr="00D30564">
        <w:rPr>
          <w:rFonts w:ascii="Times New Roman" w:hAnsi="Times New Roman"/>
          <w:vertAlign w:val="superscript"/>
        </w:rPr>
        <w:t>)</w:t>
      </w:r>
    </w:p>
    <w:p w:rsidR="008E175B" w:rsidRPr="00D30564" w:rsidRDefault="008E175B" w:rsidP="008E175B">
      <w:pPr>
        <w:jc w:val="center"/>
        <w:rPr>
          <w:rFonts w:ascii="Times New Roman" w:hAnsi="Times New Roman"/>
          <w:vertAlign w:val="superscript"/>
        </w:rPr>
      </w:pPr>
      <w:r>
        <w:rPr>
          <w:rFonts w:ascii="Times New Roman" w:hAnsi="Times New Roman"/>
          <w:lang w:val="id-ID"/>
        </w:rPr>
        <w:t>S</w:t>
      </w:r>
      <w:r>
        <w:rPr>
          <w:rFonts w:ascii="Times New Roman" w:hAnsi="Times New Roman"/>
        </w:rPr>
        <w:t>yofni</w:t>
      </w:r>
      <w:r w:rsidRPr="00D30564">
        <w:rPr>
          <w:rFonts w:ascii="Times New Roman" w:hAnsi="Times New Roman"/>
        </w:rPr>
        <w:t xml:space="preserve"> **</w:t>
      </w:r>
      <w:r w:rsidRPr="00D30564">
        <w:rPr>
          <w:rFonts w:ascii="Times New Roman" w:hAnsi="Times New Roman"/>
          <w:vertAlign w:val="superscript"/>
        </w:rPr>
        <w:t>)</w:t>
      </w:r>
    </w:p>
    <w:p w:rsidR="008E175B" w:rsidRPr="000D729E" w:rsidRDefault="008E175B" w:rsidP="008E175B">
      <w:pPr>
        <w:jc w:val="center"/>
        <w:rPr>
          <w:rFonts w:ascii="Times New Roman" w:hAnsi="Times New Roman"/>
          <w:vertAlign w:val="superscript"/>
        </w:rPr>
      </w:pPr>
      <w:r w:rsidRPr="00D30564">
        <w:rPr>
          <w:rFonts w:ascii="Times New Roman" w:hAnsi="Times New Roman"/>
          <w:lang w:val="id-ID"/>
        </w:rPr>
        <w:t xml:space="preserve">Susda Heleni </w:t>
      </w:r>
      <w:r w:rsidRPr="00D30564">
        <w:rPr>
          <w:rFonts w:ascii="Times New Roman" w:hAnsi="Times New Roman"/>
        </w:rPr>
        <w:t>***</w:t>
      </w:r>
      <w:r w:rsidRPr="00D30564">
        <w:rPr>
          <w:rFonts w:ascii="Times New Roman" w:hAnsi="Times New Roman"/>
          <w:vertAlign w:val="superscript"/>
        </w:rPr>
        <w:t>)</w:t>
      </w:r>
    </w:p>
    <w:p w:rsidR="008E175B" w:rsidRPr="005F1B53" w:rsidRDefault="008E175B" w:rsidP="008E175B">
      <w:pPr>
        <w:jc w:val="center"/>
        <w:rPr>
          <w:rFonts w:ascii="Times New Roman" w:hAnsi="Times New Roman"/>
        </w:rPr>
      </w:pPr>
      <w:hyperlink r:id="rId8" w:history="1">
        <w:r w:rsidRPr="005F1B53">
          <w:rPr>
            <w:rStyle w:val="Hyperlink"/>
            <w:rFonts w:ascii="Times New Roman" w:hAnsi="Times New Roman"/>
          </w:rPr>
          <w:t>Rizky_khotimah@yahoo.</w:t>
        </w:r>
        <w:r w:rsidRPr="005F1B53">
          <w:rPr>
            <w:rStyle w:val="Hyperlink"/>
            <w:rFonts w:ascii="Times New Roman" w:hAnsi="Times New Roman"/>
            <w:lang w:val="id-ID"/>
          </w:rPr>
          <w:t>com</w:t>
        </w:r>
      </w:hyperlink>
    </w:p>
    <w:p w:rsidR="008E175B" w:rsidRDefault="008E175B" w:rsidP="008E175B">
      <w:pPr>
        <w:jc w:val="center"/>
        <w:rPr>
          <w:rFonts w:ascii="Times New Roman" w:hAnsi="Times New Roman"/>
        </w:rPr>
      </w:pPr>
    </w:p>
    <w:p w:rsidR="008E175B" w:rsidRPr="008442A5" w:rsidRDefault="008E175B" w:rsidP="008E175B">
      <w:pPr>
        <w:jc w:val="center"/>
        <w:rPr>
          <w:rFonts w:ascii="Times New Roman" w:hAnsi="Times New Roman"/>
        </w:rPr>
      </w:pPr>
      <w:r>
        <w:rPr>
          <w:rFonts w:ascii="Times New Roman" w:hAnsi="Times New Roman"/>
          <w:lang w:val="id-ID"/>
        </w:rPr>
        <w:t>08</w:t>
      </w:r>
      <w:r>
        <w:rPr>
          <w:rFonts w:ascii="Times New Roman" w:hAnsi="Times New Roman"/>
        </w:rPr>
        <w:t>2172836567</w:t>
      </w:r>
    </w:p>
    <w:p w:rsidR="008E175B" w:rsidRPr="00D30564" w:rsidRDefault="008E175B" w:rsidP="008E175B">
      <w:pPr>
        <w:jc w:val="center"/>
        <w:rPr>
          <w:rFonts w:ascii="Times New Roman" w:hAnsi="Times New Roman"/>
        </w:rPr>
      </w:pPr>
    </w:p>
    <w:p w:rsidR="008E175B" w:rsidRPr="00D30564" w:rsidRDefault="008E175B" w:rsidP="008E175B">
      <w:pPr>
        <w:jc w:val="center"/>
        <w:rPr>
          <w:rFonts w:ascii="Times New Roman" w:hAnsi="Times New Roman"/>
          <w:b/>
        </w:rPr>
      </w:pPr>
      <w:r>
        <w:rPr>
          <w:rFonts w:ascii="Times New Roman" w:hAnsi="Times New Roman"/>
          <w:b/>
        </w:rPr>
        <w:t>ABSTRACT</w:t>
      </w:r>
    </w:p>
    <w:p w:rsidR="008E175B" w:rsidRDefault="008E175B" w:rsidP="008E175B">
      <w:pPr>
        <w:tabs>
          <w:tab w:val="left" w:pos="300"/>
        </w:tabs>
        <w:jc w:val="both"/>
        <w:rPr>
          <w:rFonts w:ascii="Times New Roman" w:hAnsi="Times New Roman"/>
        </w:rPr>
      </w:pPr>
    </w:p>
    <w:p w:rsidR="008E175B" w:rsidRDefault="008E175B" w:rsidP="008E175B">
      <w:pPr>
        <w:tabs>
          <w:tab w:val="left" w:pos="300"/>
        </w:tabs>
        <w:ind w:firstLine="709"/>
        <w:jc w:val="both"/>
        <w:rPr>
          <w:rFonts w:ascii="Times New Roman" w:hAnsi="Times New Roman"/>
        </w:rPr>
      </w:pPr>
      <w:r>
        <w:rPr>
          <w:rFonts w:ascii="Times New Roman" w:hAnsi="Times New Roman"/>
        </w:rPr>
        <w:tab/>
      </w:r>
    </w:p>
    <w:p w:rsidR="008E175B" w:rsidRPr="002D209A" w:rsidRDefault="008E175B" w:rsidP="008E175B">
      <w:pPr>
        <w:tabs>
          <w:tab w:val="left" w:pos="300"/>
        </w:tabs>
        <w:ind w:firstLine="709"/>
        <w:jc w:val="both"/>
        <w:rPr>
          <w:rFonts w:ascii="Times New Roman" w:hAnsi="Times New Roman"/>
        </w:rPr>
      </w:pPr>
      <w:r>
        <w:rPr>
          <w:rFonts w:ascii="Times New Roman" w:hAnsi="Times New Roman"/>
        </w:rPr>
        <w:t>This study was conducted at SMP Negri 4 Tualang in the second semester of the school years 2012/2013. The subject of the research is students of class VIII</w:t>
      </w:r>
      <w:r>
        <w:rPr>
          <w:rFonts w:ascii="Times New Roman" w:hAnsi="Times New Roman"/>
          <w:vertAlign w:val="subscript"/>
        </w:rPr>
        <w:t>E</w:t>
      </w:r>
      <w:r>
        <w:rPr>
          <w:rFonts w:ascii="Times New Roman" w:hAnsi="Times New Roman"/>
        </w:rPr>
        <w:t xml:space="preserve">. There are 36 </w:t>
      </w:r>
      <w:proofErr w:type="gramStart"/>
      <w:r>
        <w:rPr>
          <w:rFonts w:ascii="Times New Roman" w:hAnsi="Times New Roman"/>
        </w:rPr>
        <w:t>student</w:t>
      </w:r>
      <w:proofErr w:type="gramEnd"/>
      <w:r>
        <w:rPr>
          <w:rFonts w:ascii="Times New Roman" w:hAnsi="Times New Roman"/>
        </w:rPr>
        <w:t xml:space="preserve"> in that class, consisting 18 girl and 18 boys who have heterogeneous academic ability. The goal of this study is to improve students’ mathematics achievement, especially in geometrical (cubes, blocks, prisms, and limas) by applying the Cooperative Learning Think Pair Square Approach. This study is an action research. There are two cycles and four stages in this study. Each cycle has four </w:t>
      </w:r>
      <w:proofErr w:type="gramStart"/>
      <w:r>
        <w:rPr>
          <w:rFonts w:ascii="Times New Roman" w:hAnsi="Times New Roman"/>
        </w:rPr>
        <w:t>stages,</w:t>
      </w:r>
      <w:proofErr w:type="gramEnd"/>
      <w:r>
        <w:rPr>
          <w:rFonts w:ascii="Times New Roman" w:hAnsi="Times New Roman"/>
        </w:rPr>
        <w:t xml:space="preserve"> they are planning, action, observation, and reflection. The result of research showed that the improvement of students learning achievement. The percentage of first cycle showed that students who get minimum achievement criteria (MMC), from 50% to 72</w:t>
      </w:r>
      <w:proofErr w:type="gramStart"/>
      <w:r>
        <w:rPr>
          <w:rFonts w:ascii="Times New Roman" w:hAnsi="Times New Roman"/>
        </w:rPr>
        <w:t>,22</w:t>
      </w:r>
      <w:proofErr w:type="gramEnd"/>
      <w:r>
        <w:rPr>
          <w:rFonts w:ascii="Times New Roman" w:hAnsi="Times New Roman"/>
        </w:rPr>
        <w:t>%. While, in the second cycle, the percentage of students who minimum achievement criteria (MMC) increase to 91</w:t>
      </w:r>
      <w:proofErr w:type="gramStart"/>
      <w:r>
        <w:rPr>
          <w:rFonts w:ascii="Times New Roman" w:hAnsi="Times New Roman"/>
        </w:rPr>
        <w:t>,66</w:t>
      </w:r>
      <w:proofErr w:type="gramEnd"/>
      <w:r>
        <w:rPr>
          <w:rFonts w:ascii="Times New Roman" w:hAnsi="Times New Roman"/>
        </w:rPr>
        <w:t>%. In other words, the implementation of Cooperative Learning Think Pair Square can improve students’ mathematics achievement in class VIII</w:t>
      </w:r>
      <w:r>
        <w:rPr>
          <w:rFonts w:ascii="Times New Roman" w:hAnsi="Times New Roman"/>
          <w:vertAlign w:val="subscript"/>
        </w:rPr>
        <w:t>E</w:t>
      </w:r>
      <w:r>
        <w:rPr>
          <w:rFonts w:ascii="Times New Roman" w:hAnsi="Times New Roman"/>
        </w:rPr>
        <w:t xml:space="preserve"> of SMP Negeri 4 Tualang, especially in geometrical in the school years 2012/2013.</w:t>
      </w:r>
    </w:p>
    <w:p w:rsidR="008E175B" w:rsidRPr="00E65EF5" w:rsidRDefault="008E175B" w:rsidP="008E175B">
      <w:pPr>
        <w:ind w:left="1560" w:hanging="1560"/>
        <w:jc w:val="both"/>
        <w:rPr>
          <w:rFonts w:ascii="Times New Roman" w:hAnsi="Times New Roman"/>
        </w:rPr>
      </w:pPr>
    </w:p>
    <w:p w:rsidR="008E175B" w:rsidRDefault="008E175B" w:rsidP="008E175B">
      <w:pPr>
        <w:ind w:left="1800" w:hanging="1440"/>
        <w:jc w:val="both"/>
        <w:rPr>
          <w:rFonts w:ascii="Times New Roman" w:hAnsi="Times New Roman"/>
          <w:b/>
        </w:rPr>
      </w:pPr>
      <w:r>
        <w:rPr>
          <w:rFonts w:ascii="Times New Roman" w:hAnsi="Times New Roman"/>
          <w:b/>
        </w:rPr>
        <w:tab/>
      </w:r>
    </w:p>
    <w:p w:rsidR="008E175B" w:rsidRDefault="008E175B" w:rsidP="008E175B">
      <w:pPr>
        <w:jc w:val="both"/>
        <w:rPr>
          <w:rStyle w:val="hps"/>
          <w:rFonts w:ascii="Times New Roman" w:hAnsi="Times New Roman"/>
          <w:b/>
        </w:rPr>
      </w:pPr>
      <w:r w:rsidRPr="00DF07E5">
        <w:rPr>
          <w:rStyle w:val="hps"/>
          <w:rFonts w:ascii="Times New Roman" w:hAnsi="Times New Roman"/>
          <w:b/>
        </w:rPr>
        <w:t xml:space="preserve">Key words: </w:t>
      </w:r>
      <w:r>
        <w:rPr>
          <w:rFonts w:ascii="Times New Roman" w:hAnsi="Times New Roman"/>
          <w:lang w:val="id-ID"/>
        </w:rPr>
        <w:t>Cooperative Learning, Think Pair Square</w:t>
      </w:r>
      <w:r>
        <w:rPr>
          <w:rFonts w:ascii="Times New Roman" w:hAnsi="Times New Roman"/>
        </w:rPr>
        <w:t>, Learning Achievement</w:t>
      </w:r>
    </w:p>
    <w:p w:rsidR="00E57E23" w:rsidRDefault="00E57E23" w:rsidP="00B10A37">
      <w:pPr>
        <w:ind w:left="1560" w:hanging="1560"/>
        <w:jc w:val="both"/>
        <w:rPr>
          <w:rFonts w:ascii="Times New Roman" w:hAnsi="Times New Roman"/>
        </w:rPr>
      </w:pPr>
    </w:p>
    <w:p w:rsidR="008E175B" w:rsidRDefault="008E175B" w:rsidP="00B10A37">
      <w:pPr>
        <w:ind w:left="1560" w:hanging="1560"/>
        <w:jc w:val="both"/>
        <w:rPr>
          <w:rFonts w:ascii="Times New Roman" w:hAnsi="Times New Roman"/>
        </w:rPr>
      </w:pPr>
    </w:p>
    <w:p w:rsidR="008E175B" w:rsidRDefault="008E175B" w:rsidP="00B10A37">
      <w:pPr>
        <w:ind w:left="1560" w:hanging="1560"/>
        <w:jc w:val="both"/>
        <w:rPr>
          <w:rFonts w:ascii="Times New Roman" w:hAnsi="Times New Roman"/>
        </w:rPr>
      </w:pPr>
    </w:p>
    <w:p w:rsidR="008E175B" w:rsidRDefault="008E175B" w:rsidP="00B10A37">
      <w:pPr>
        <w:ind w:left="1560" w:hanging="1560"/>
        <w:jc w:val="both"/>
        <w:rPr>
          <w:rFonts w:ascii="Times New Roman" w:hAnsi="Times New Roman"/>
        </w:rPr>
      </w:pPr>
    </w:p>
    <w:p w:rsidR="008E175B" w:rsidRDefault="008E175B" w:rsidP="00B10A37">
      <w:pPr>
        <w:ind w:left="1560" w:hanging="1560"/>
        <w:jc w:val="both"/>
        <w:rPr>
          <w:rFonts w:ascii="Times New Roman" w:hAnsi="Times New Roman"/>
        </w:rPr>
      </w:pPr>
    </w:p>
    <w:p w:rsidR="008E175B" w:rsidRPr="009D0D06" w:rsidRDefault="008E175B" w:rsidP="00B10A37">
      <w:pPr>
        <w:ind w:left="1560" w:hanging="1560"/>
        <w:jc w:val="both"/>
        <w:rPr>
          <w:rFonts w:ascii="Times New Roman" w:hAnsi="Times New Roman"/>
        </w:rPr>
      </w:pPr>
    </w:p>
    <w:p w:rsidR="00E57E23" w:rsidRPr="009D0D06" w:rsidRDefault="00E57E23" w:rsidP="00B10A37">
      <w:pPr>
        <w:ind w:left="1560" w:hanging="1560"/>
        <w:jc w:val="both"/>
        <w:rPr>
          <w:rFonts w:ascii="Times New Roman" w:hAnsi="Times New Roman"/>
        </w:rPr>
      </w:pPr>
    </w:p>
    <w:p w:rsidR="00E57E23" w:rsidRPr="009D0D06" w:rsidRDefault="00E57E23" w:rsidP="00B10A37">
      <w:pPr>
        <w:ind w:left="1560" w:hanging="1560"/>
        <w:jc w:val="both"/>
        <w:rPr>
          <w:rFonts w:ascii="Times New Roman" w:hAnsi="Times New Roman"/>
        </w:rPr>
      </w:pPr>
    </w:p>
    <w:p w:rsidR="00E57E23" w:rsidRPr="009D0D06" w:rsidRDefault="00E57E23" w:rsidP="00B10A37">
      <w:pPr>
        <w:ind w:left="1560" w:hanging="1560"/>
        <w:jc w:val="both"/>
        <w:rPr>
          <w:rFonts w:ascii="Times New Roman" w:hAnsi="Times New Roman"/>
        </w:rPr>
      </w:pPr>
    </w:p>
    <w:p w:rsidR="00E57E23" w:rsidRPr="009D0D06" w:rsidRDefault="00DF3985" w:rsidP="00B10A37">
      <w:pPr>
        <w:ind w:left="1560" w:hanging="1560"/>
        <w:jc w:val="both"/>
        <w:rPr>
          <w:rFonts w:ascii="Times New Roman" w:hAnsi="Times New Roman"/>
        </w:rPr>
      </w:pPr>
      <w:r>
        <w:rPr>
          <w:rFonts w:ascii="Times New Roman" w:hAnsi="Times New Roman"/>
          <w:noProof/>
        </w:rPr>
        <w:pict>
          <v:shapetype id="_x0000_t32" coordsize="21600,21600" o:spt="32" o:oned="t" path="m,l21600,21600e" filled="f">
            <v:path arrowok="t" fillok="f" o:connecttype="none"/>
            <o:lock v:ext="edit" shapetype="t"/>
          </v:shapetype>
          <v:shape id="_x0000_s1032" type="#_x0000_t32" style="position:absolute;left:0;text-align:left;margin-left:2.95pt;margin-top:20pt;width:394.3pt;height:0;z-index:251658240" o:connectortype="straight"/>
        </w:pict>
      </w:r>
    </w:p>
    <w:p w:rsidR="008917F5" w:rsidRPr="009D0D06" w:rsidRDefault="008917F5" w:rsidP="00B10A37">
      <w:pPr>
        <w:rPr>
          <w:rFonts w:ascii="Times New Roman" w:hAnsi="Times New Roman"/>
          <w:b/>
        </w:rPr>
      </w:pPr>
      <w:r w:rsidRPr="009D0D06">
        <w:rPr>
          <w:rFonts w:ascii="Times New Roman" w:hAnsi="Times New Roman"/>
          <w:b/>
          <w:caps/>
        </w:rPr>
        <w:lastRenderedPageBreak/>
        <w:t>P</w:t>
      </w:r>
      <w:r w:rsidRPr="009D0D06">
        <w:rPr>
          <w:rFonts w:ascii="Times New Roman" w:hAnsi="Times New Roman"/>
          <w:b/>
        </w:rPr>
        <w:t>ENDAHULUAN</w:t>
      </w:r>
    </w:p>
    <w:p w:rsidR="008917F5" w:rsidRPr="009D0D06" w:rsidRDefault="008917F5" w:rsidP="00B10A37">
      <w:pPr>
        <w:jc w:val="both"/>
        <w:rPr>
          <w:rFonts w:ascii="Times New Roman" w:hAnsi="Times New Roman"/>
          <w:b/>
        </w:rPr>
      </w:pPr>
    </w:p>
    <w:p w:rsidR="008917F5" w:rsidRPr="009D0D06" w:rsidRDefault="008917F5" w:rsidP="00B10A37">
      <w:pPr>
        <w:ind w:firstLine="851"/>
        <w:jc w:val="both"/>
        <w:rPr>
          <w:rFonts w:ascii="Times New Roman" w:hAnsi="Times New Roman"/>
        </w:rPr>
      </w:pPr>
      <w:proofErr w:type="gramStart"/>
      <w:r w:rsidRPr="009D0D06">
        <w:rPr>
          <w:rFonts w:ascii="Times New Roman" w:hAnsi="Times New Roman"/>
        </w:rPr>
        <w:t>Perkembangan matematika telah berkembang dengan pesat seiring dengan perkembangan ilmu pengetahuan dan teknologi.</w:t>
      </w:r>
      <w:proofErr w:type="gramEnd"/>
      <w:r w:rsidRPr="009D0D06">
        <w:rPr>
          <w:rFonts w:ascii="Times New Roman" w:hAnsi="Times New Roman"/>
        </w:rPr>
        <w:t xml:space="preserve"> </w:t>
      </w:r>
      <w:proofErr w:type="gramStart"/>
      <w:r w:rsidRPr="009D0D06">
        <w:rPr>
          <w:rFonts w:ascii="Times New Roman" w:hAnsi="Times New Roman"/>
        </w:rPr>
        <w:t>Pembelajaran matematika telah mengalami inovasi dan reformasi yang diharapkan sesuai dengan tantangan sekarang dan mendatang.</w:t>
      </w:r>
      <w:proofErr w:type="gramEnd"/>
      <w:r w:rsidRPr="009D0D06">
        <w:rPr>
          <w:rFonts w:ascii="Times New Roman" w:hAnsi="Times New Roman"/>
        </w:rPr>
        <w:t xml:space="preserve"> </w:t>
      </w:r>
      <w:proofErr w:type="gramStart"/>
      <w:r w:rsidRPr="009D0D06">
        <w:rPr>
          <w:rFonts w:ascii="Times New Roman" w:hAnsi="Times New Roman"/>
        </w:rPr>
        <w:t>Berkenaan dengan hal ini perlu diupayakan agar pembelajaran matematika dapat lebih mudah diterima oleh siswa sehingga mencapai hasil yang lebih optimal.</w:t>
      </w:r>
      <w:proofErr w:type="gramEnd"/>
      <w:r w:rsidRPr="009D0D06">
        <w:rPr>
          <w:rFonts w:ascii="Times New Roman" w:hAnsi="Times New Roman"/>
        </w:rPr>
        <w:t xml:space="preserve"> </w:t>
      </w:r>
    </w:p>
    <w:p w:rsidR="008917F5" w:rsidRPr="009D0D06" w:rsidRDefault="008917F5" w:rsidP="00B10A37">
      <w:pPr>
        <w:tabs>
          <w:tab w:val="left" w:pos="720"/>
        </w:tabs>
        <w:ind w:firstLine="851"/>
        <w:jc w:val="both"/>
        <w:rPr>
          <w:rFonts w:ascii="Times New Roman" w:hAnsi="Times New Roman"/>
          <w:lang w:val="fi-FI"/>
        </w:rPr>
      </w:pPr>
      <w:proofErr w:type="gramStart"/>
      <w:r w:rsidRPr="009D0D06">
        <w:rPr>
          <w:rFonts w:ascii="Times New Roman" w:hAnsi="Times New Roman"/>
        </w:rPr>
        <w:t>Matematika merupakan ilmu universal yang mendasari perkembangan teknologi modern, mempunyai peran penting dalam berbagai disiplin ilmu dan mengembangkan daya pikir manusia (BSNP, 2006).</w:t>
      </w:r>
      <w:proofErr w:type="gramEnd"/>
      <w:r w:rsidRPr="009D0D06">
        <w:rPr>
          <w:rFonts w:ascii="Times New Roman" w:hAnsi="Times New Roman"/>
        </w:rPr>
        <w:t xml:space="preserve"> </w:t>
      </w:r>
      <w:proofErr w:type="gramStart"/>
      <w:r w:rsidRPr="009D0D06">
        <w:rPr>
          <w:rFonts w:ascii="Times New Roman" w:hAnsi="Times New Roman"/>
        </w:rPr>
        <w:t>Upaya untuk meningkatkan mutu sumber daya manusia adalah melalui jalur pendidikan mulai dari jenjang pendidikan dasar.</w:t>
      </w:r>
      <w:proofErr w:type="gramEnd"/>
    </w:p>
    <w:p w:rsidR="008917F5" w:rsidRPr="009D0D06" w:rsidRDefault="008917F5" w:rsidP="00B10A37">
      <w:pPr>
        <w:tabs>
          <w:tab w:val="left" w:pos="567"/>
        </w:tabs>
        <w:ind w:firstLine="851"/>
        <w:jc w:val="both"/>
        <w:rPr>
          <w:rFonts w:ascii="Times New Roman" w:hAnsi="Times New Roman"/>
          <w:lang w:val="fi-FI"/>
        </w:rPr>
      </w:pPr>
      <w:r w:rsidRPr="009D0D06">
        <w:rPr>
          <w:rFonts w:ascii="Times New Roman" w:hAnsi="Times New Roman"/>
          <w:lang w:val="fi-FI"/>
        </w:rPr>
        <w:t xml:space="preserve">Keberhasilan proses kegiatan belajar mengajar pada pembelajaran matematika dapat diukur dari keberhasilan siswa yang mengikuti kegiatan pembelajaran tersebut. Keberhasilan itu dapat dilihat dari pemahaman penguasaan materi serta hasil belajar siswa. Hasil belajar matematika siswa yang diinginkan adalah hasil belajar matematika yang mencapai ketuntasan belajar. Siswa dikatakan tuntas apabila skor hasil belajar matematika siswa mencapai Kriteria Ketuntasan Minimum (KKM). Hasil belajar siswa merupakan salah satu tujuan yang ingin dicapai dalam proses belajar mengajar.  </w:t>
      </w:r>
    </w:p>
    <w:p w:rsidR="008917F5" w:rsidRPr="009D0D06" w:rsidRDefault="008917F5" w:rsidP="00B10A37">
      <w:pPr>
        <w:ind w:firstLine="851"/>
        <w:jc w:val="both"/>
        <w:rPr>
          <w:rFonts w:ascii="Times New Roman" w:hAnsi="Times New Roman"/>
          <w:lang w:val="sv-SE"/>
        </w:rPr>
      </w:pPr>
      <w:r w:rsidRPr="009D0D06">
        <w:rPr>
          <w:rFonts w:ascii="Times New Roman" w:hAnsi="Times New Roman"/>
          <w:lang w:val="sv-SE"/>
        </w:rPr>
        <w:t>Berdasarkan hasil wawancara dari guru matematika kelas VIII</w:t>
      </w:r>
      <w:r w:rsidRPr="009D0D06">
        <w:rPr>
          <w:rFonts w:ascii="Times New Roman" w:hAnsi="Times New Roman"/>
          <w:vertAlign w:val="subscript"/>
          <w:lang w:val="sv-SE"/>
        </w:rPr>
        <w:t>E</w:t>
      </w:r>
      <w:r w:rsidRPr="009D0D06">
        <w:rPr>
          <w:rFonts w:ascii="Times New Roman" w:hAnsi="Times New Roman"/>
          <w:lang w:val="sv-SE"/>
        </w:rPr>
        <w:t xml:space="preserve"> SMP N 4 Tualang Perawang, ternyata masih banyak siswa yang mengalami kesulitan belajar. Hal ini didasarkan pada banyaknya siswa yang belum mencapai  Kriteria Ketuntasan minimum (KKM) yang ditetapkan oleh sekolah yaitu 72. Hal ini dapat dilihat dari tingkat ketercapaian KKM siswa pada tahun pelajaran 2012/2013 semester ganjil, seperti terlihat pada tabel berikut ini.</w:t>
      </w:r>
    </w:p>
    <w:p w:rsidR="008917F5" w:rsidRPr="009D0D06" w:rsidRDefault="008917F5" w:rsidP="00B10A37">
      <w:pPr>
        <w:tabs>
          <w:tab w:val="left" w:pos="851"/>
        </w:tabs>
        <w:ind w:left="851" w:hanging="851"/>
        <w:jc w:val="both"/>
        <w:rPr>
          <w:rFonts w:ascii="Times New Roman" w:hAnsi="Times New Roman"/>
        </w:rPr>
      </w:pPr>
      <w:proofErr w:type="gramStart"/>
      <w:r w:rsidRPr="009D0D06">
        <w:rPr>
          <w:rFonts w:ascii="Times New Roman" w:hAnsi="Times New Roman"/>
        </w:rPr>
        <w:t>Tabel 1.</w:t>
      </w:r>
      <w:proofErr w:type="gramEnd"/>
      <w:r w:rsidRPr="009D0D06">
        <w:rPr>
          <w:rFonts w:ascii="Times New Roman" w:hAnsi="Times New Roman"/>
        </w:rPr>
        <w:t xml:space="preserve"> Persentase Ketercapaian KKM Siswa kelas VIII</w:t>
      </w:r>
      <w:r w:rsidRPr="009D0D06">
        <w:rPr>
          <w:rFonts w:ascii="Times New Roman" w:hAnsi="Times New Roman"/>
          <w:vertAlign w:val="subscript"/>
        </w:rPr>
        <w:t>E</w:t>
      </w:r>
      <w:r w:rsidRPr="009D0D06">
        <w:rPr>
          <w:rFonts w:ascii="Times New Roman" w:hAnsi="Times New Roman"/>
        </w:rPr>
        <w:t xml:space="preserve"> SMP N 4 Tualang Perawang Semester Ganjil Tahun Pelajaran 2012/2013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3175"/>
        <w:gridCol w:w="1560"/>
        <w:gridCol w:w="2693"/>
      </w:tblGrid>
      <w:tr w:rsidR="008917F5" w:rsidRPr="009E3020" w:rsidTr="009B03CC">
        <w:trPr>
          <w:trHeight w:val="487"/>
        </w:trPr>
        <w:tc>
          <w:tcPr>
            <w:tcW w:w="510" w:type="dxa"/>
          </w:tcPr>
          <w:p w:rsidR="008917F5" w:rsidRPr="009E3020" w:rsidRDefault="008917F5" w:rsidP="00B10A37">
            <w:pPr>
              <w:tabs>
                <w:tab w:val="left" w:pos="900"/>
              </w:tabs>
              <w:jc w:val="center"/>
              <w:rPr>
                <w:rFonts w:ascii="Times New Roman" w:hAnsi="Times New Roman"/>
              </w:rPr>
            </w:pPr>
            <w:r w:rsidRPr="009E3020">
              <w:rPr>
                <w:rFonts w:ascii="Times New Roman" w:hAnsi="Times New Roman"/>
                <w:sz w:val="22"/>
                <w:szCs w:val="22"/>
              </w:rPr>
              <w:t>No</w:t>
            </w:r>
          </w:p>
        </w:tc>
        <w:tc>
          <w:tcPr>
            <w:tcW w:w="3175" w:type="dxa"/>
          </w:tcPr>
          <w:p w:rsidR="008917F5" w:rsidRPr="009E3020" w:rsidRDefault="008917F5" w:rsidP="00B10A37">
            <w:pPr>
              <w:tabs>
                <w:tab w:val="left" w:pos="900"/>
              </w:tabs>
              <w:jc w:val="center"/>
              <w:rPr>
                <w:rFonts w:ascii="Times New Roman" w:hAnsi="Times New Roman"/>
              </w:rPr>
            </w:pPr>
            <w:r w:rsidRPr="009E3020">
              <w:rPr>
                <w:rFonts w:ascii="Times New Roman" w:hAnsi="Times New Roman"/>
                <w:sz w:val="22"/>
                <w:szCs w:val="22"/>
              </w:rPr>
              <w:t>Kompetensi Dasar</w:t>
            </w:r>
          </w:p>
        </w:tc>
        <w:tc>
          <w:tcPr>
            <w:tcW w:w="1560" w:type="dxa"/>
          </w:tcPr>
          <w:p w:rsidR="008917F5" w:rsidRPr="009E3020" w:rsidRDefault="008917F5" w:rsidP="00B10A37">
            <w:pPr>
              <w:tabs>
                <w:tab w:val="left" w:pos="900"/>
              </w:tabs>
              <w:jc w:val="center"/>
              <w:rPr>
                <w:rFonts w:ascii="Times New Roman" w:hAnsi="Times New Roman"/>
              </w:rPr>
            </w:pPr>
            <w:r w:rsidRPr="009E3020">
              <w:rPr>
                <w:rFonts w:ascii="Times New Roman" w:hAnsi="Times New Roman"/>
                <w:sz w:val="22"/>
                <w:szCs w:val="22"/>
              </w:rPr>
              <w:t>Jumlah siswa yang tuntas</w:t>
            </w:r>
          </w:p>
        </w:tc>
        <w:tc>
          <w:tcPr>
            <w:tcW w:w="2693" w:type="dxa"/>
          </w:tcPr>
          <w:p w:rsidR="008917F5" w:rsidRPr="009E3020" w:rsidRDefault="008917F5" w:rsidP="00B10A37">
            <w:pPr>
              <w:tabs>
                <w:tab w:val="left" w:pos="900"/>
              </w:tabs>
              <w:jc w:val="center"/>
              <w:rPr>
                <w:rFonts w:ascii="Times New Roman" w:hAnsi="Times New Roman"/>
              </w:rPr>
            </w:pPr>
            <w:r w:rsidRPr="009E3020">
              <w:rPr>
                <w:rFonts w:ascii="Times New Roman" w:hAnsi="Times New Roman"/>
                <w:sz w:val="22"/>
                <w:szCs w:val="22"/>
              </w:rPr>
              <w:t>Persentase Ketercapaian KKM</w:t>
            </w:r>
          </w:p>
        </w:tc>
      </w:tr>
      <w:tr w:rsidR="008917F5" w:rsidRPr="009E3020" w:rsidTr="009B03CC">
        <w:trPr>
          <w:trHeight w:val="243"/>
        </w:trPr>
        <w:tc>
          <w:tcPr>
            <w:tcW w:w="510" w:type="dxa"/>
          </w:tcPr>
          <w:p w:rsidR="008917F5" w:rsidRPr="009E3020" w:rsidRDefault="008917F5" w:rsidP="00B10A37">
            <w:pPr>
              <w:tabs>
                <w:tab w:val="left" w:pos="900"/>
              </w:tabs>
              <w:jc w:val="both"/>
              <w:rPr>
                <w:rFonts w:ascii="Times New Roman" w:hAnsi="Times New Roman"/>
              </w:rPr>
            </w:pPr>
            <w:r w:rsidRPr="009E3020">
              <w:rPr>
                <w:rFonts w:ascii="Times New Roman" w:hAnsi="Times New Roman"/>
                <w:sz w:val="22"/>
                <w:szCs w:val="22"/>
              </w:rPr>
              <w:t>1.</w:t>
            </w:r>
          </w:p>
          <w:p w:rsidR="008917F5" w:rsidRPr="009E3020" w:rsidRDefault="008917F5" w:rsidP="00B10A37">
            <w:pPr>
              <w:tabs>
                <w:tab w:val="left" w:pos="900"/>
              </w:tabs>
              <w:jc w:val="both"/>
              <w:rPr>
                <w:rFonts w:ascii="Times New Roman" w:hAnsi="Times New Roman"/>
              </w:rPr>
            </w:pPr>
          </w:p>
          <w:p w:rsidR="008917F5" w:rsidRPr="009E3020" w:rsidRDefault="008917F5" w:rsidP="00B10A37">
            <w:pPr>
              <w:tabs>
                <w:tab w:val="left" w:pos="900"/>
              </w:tabs>
              <w:jc w:val="both"/>
              <w:rPr>
                <w:rFonts w:ascii="Times New Roman" w:hAnsi="Times New Roman"/>
              </w:rPr>
            </w:pPr>
            <w:r w:rsidRPr="009E3020">
              <w:rPr>
                <w:rFonts w:ascii="Times New Roman" w:hAnsi="Times New Roman"/>
                <w:sz w:val="22"/>
                <w:szCs w:val="22"/>
              </w:rPr>
              <w:t xml:space="preserve">2. </w:t>
            </w:r>
          </w:p>
          <w:p w:rsidR="008917F5" w:rsidRPr="009E3020" w:rsidRDefault="008917F5" w:rsidP="00B10A37">
            <w:pPr>
              <w:tabs>
                <w:tab w:val="left" w:pos="900"/>
              </w:tabs>
              <w:jc w:val="both"/>
              <w:rPr>
                <w:rFonts w:ascii="Times New Roman" w:hAnsi="Times New Roman"/>
              </w:rPr>
            </w:pPr>
          </w:p>
          <w:p w:rsidR="008917F5" w:rsidRPr="009E3020" w:rsidRDefault="008917F5" w:rsidP="00B10A37">
            <w:pPr>
              <w:tabs>
                <w:tab w:val="left" w:pos="900"/>
              </w:tabs>
              <w:jc w:val="both"/>
              <w:rPr>
                <w:rFonts w:ascii="Times New Roman" w:hAnsi="Times New Roman"/>
              </w:rPr>
            </w:pPr>
            <w:r w:rsidRPr="009E3020">
              <w:rPr>
                <w:rFonts w:ascii="Times New Roman" w:hAnsi="Times New Roman"/>
                <w:sz w:val="22"/>
                <w:szCs w:val="22"/>
              </w:rPr>
              <w:t>3.</w:t>
            </w:r>
          </w:p>
          <w:p w:rsidR="008917F5" w:rsidRPr="009E3020" w:rsidRDefault="008917F5" w:rsidP="00B10A37">
            <w:pPr>
              <w:tabs>
                <w:tab w:val="left" w:pos="900"/>
              </w:tabs>
              <w:jc w:val="both"/>
              <w:rPr>
                <w:rFonts w:ascii="Times New Roman" w:hAnsi="Times New Roman"/>
              </w:rPr>
            </w:pPr>
          </w:p>
          <w:p w:rsidR="008917F5" w:rsidRPr="009E3020" w:rsidRDefault="008917F5" w:rsidP="00B10A37">
            <w:pPr>
              <w:tabs>
                <w:tab w:val="left" w:pos="900"/>
              </w:tabs>
              <w:jc w:val="both"/>
              <w:rPr>
                <w:rFonts w:ascii="Times New Roman" w:hAnsi="Times New Roman"/>
              </w:rPr>
            </w:pPr>
          </w:p>
        </w:tc>
        <w:tc>
          <w:tcPr>
            <w:tcW w:w="3175" w:type="dxa"/>
          </w:tcPr>
          <w:p w:rsidR="008917F5" w:rsidRPr="009E3020" w:rsidRDefault="008917F5" w:rsidP="00B10A37">
            <w:pPr>
              <w:tabs>
                <w:tab w:val="left" w:pos="900"/>
              </w:tabs>
              <w:jc w:val="both"/>
              <w:rPr>
                <w:rFonts w:ascii="Times New Roman" w:hAnsi="Times New Roman"/>
              </w:rPr>
            </w:pPr>
            <w:r w:rsidRPr="009E3020">
              <w:rPr>
                <w:rFonts w:ascii="Times New Roman" w:hAnsi="Times New Roman"/>
                <w:sz w:val="22"/>
                <w:szCs w:val="22"/>
              </w:rPr>
              <w:t>Memahami Relasi dan Fungsi</w:t>
            </w:r>
          </w:p>
          <w:p w:rsidR="008917F5" w:rsidRPr="009E3020" w:rsidRDefault="008917F5" w:rsidP="00B10A37">
            <w:pPr>
              <w:tabs>
                <w:tab w:val="left" w:pos="900"/>
              </w:tabs>
              <w:jc w:val="both"/>
              <w:rPr>
                <w:rFonts w:ascii="Times New Roman" w:hAnsi="Times New Roman"/>
              </w:rPr>
            </w:pPr>
          </w:p>
          <w:p w:rsidR="008917F5" w:rsidRPr="009E3020" w:rsidRDefault="008917F5" w:rsidP="00B10A37">
            <w:pPr>
              <w:tabs>
                <w:tab w:val="left" w:pos="900"/>
              </w:tabs>
              <w:jc w:val="both"/>
              <w:rPr>
                <w:rFonts w:ascii="Times New Roman" w:hAnsi="Times New Roman"/>
              </w:rPr>
            </w:pPr>
            <w:r w:rsidRPr="009E3020">
              <w:rPr>
                <w:rFonts w:ascii="Times New Roman" w:hAnsi="Times New Roman"/>
                <w:sz w:val="22"/>
                <w:szCs w:val="22"/>
              </w:rPr>
              <w:t>Menentukan Nilai Fungsi</w:t>
            </w:r>
          </w:p>
          <w:p w:rsidR="008917F5" w:rsidRPr="009E3020" w:rsidRDefault="008917F5" w:rsidP="00B10A37">
            <w:pPr>
              <w:tabs>
                <w:tab w:val="left" w:pos="900"/>
              </w:tabs>
              <w:jc w:val="both"/>
              <w:rPr>
                <w:rFonts w:ascii="Times New Roman" w:hAnsi="Times New Roman"/>
              </w:rPr>
            </w:pPr>
          </w:p>
          <w:p w:rsidR="008917F5" w:rsidRPr="009E3020" w:rsidRDefault="008917F5" w:rsidP="00B10A37">
            <w:pPr>
              <w:tabs>
                <w:tab w:val="left" w:pos="900"/>
              </w:tabs>
              <w:jc w:val="both"/>
              <w:rPr>
                <w:rFonts w:ascii="Times New Roman" w:hAnsi="Times New Roman"/>
              </w:rPr>
            </w:pPr>
            <w:r w:rsidRPr="009E3020">
              <w:rPr>
                <w:rFonts w:ascii="Times New Roman" w:hAnsi="Times New Roman"/>
                <w:sz w:val="22"/>
                <w:szCs w:val="22"/>
              </w:rPr>
              <w:t>Menentukan unsur-unsur dan bagian – bagian lingkaran</w:t>
            </w:r>
          </w:p>
          <w:p w:rsidR="008917F5" w:rsidRPr="009E3020" w:rsidRDefault="008917F5" w:rsidP="00B10A37">
            <w:pPr>
              <w:tabs>
                <w:tab w:val="left" w:pos="900"/>
              </w:tabs>
              <w:jc w:val="both"/>
              <w:rPr>
                <w:rFonts w:ascii="Times New Roman" w:hAnsi="Times New Roman"/>
              </w:rPr>
            </w:pPr>
          </w:p>
        </w:tc>
        <w:tc>
          <w:tcPr>
            <w:tcW w:w="1560" w:type="dxa"/>
          </w:tcPr>
          <w:p w:rsidR="008917F5" w:rsidRPr="009E3020" w:rsidRDefault="008917F5" w:rsidP="00B10A37">
            <w:pPr>
              <w:tabs>
                <w:tab w:val="left" w:pos="900"/>
              </w:tabs>
              <w:jc w:val="center"/>
              <w:rPr>
                <w:rFonts w:ascii="Times New Roman" w:hAnsi="Times New Roman"/>
              </w:rPr>
            </w:pPr>
            <w:r w:rsidRPr="009E3020">
              <w:rPr>
                <w:rFonts w:ascii="Times New Roman" w:hAnsi="Times New Roman"/>
                <w:sz w:val="22"/>
                <w:szCs w:val="22"/>
              </w:rPr>
              <w:t>7</w:t>
            </w:r>
          </w:p>
          <w:p w:rsidR="008917F5" w:rsidRPr="009E3020" w:rsidRDefault="008917F5" w:rsidP="00B10A37">
            <w:pPr>
              <w:tabs>
                <w:tab w:val="left" w:pos="900"/>
              </w:tabs>
              <w:jc w:val="center"/>
              <w:rPr>
                <w:rFonts w:ascii="Times New Roman" w:hAnsi="Times New Roman"/>
              </w:rPr>
            </w:pPr>
          </w:p>
          <w:p w:rsidR="008917F5" w:rsidRPr="009E3020" w:rsidRDefault="008917F5" w:rsidP="00B10A37">
            <w:pPr>
              <w:tabs>
                <w:tab w:val="left" w:pos="900"/>
              </w:tabs>
              <w:jc w:val="center"/>
              <w:rPr>
                <w:rFonts w:ascii="Times New Roman" w:hAnsi="Times New Roman"/>
              </w:rPr>
            </w:pPr>
            <w:r w:rsidRPr="009E3020">
              <w:rPr>
                <w:rFonts w:ascii="Times New Roman" w:hAnsi="Times New Roman"/>
                <w:sz w:val="22"/>
                <w:szCs w:val="22"/>
              </w:rPr>
              <w:t>9</w:t>
            </w:r>
          </w:p>
          <w:p w:rsidR="008917F5" w:rsidRPr="009E3020" w:rsidRDefault="008917F5" w:rsidP="00B10A37">
            <w:pPr>
              <w:tabs>
                <w:tab w:val="left" w:pos="900"/>
              </w:tabs>
              <w:jc w:val="center"/>
              <w:rPr>
                <w:rFonts w:ascii="Times New Roman" w:hAnsi="Times New Roman"/>
              </w:rPr>
            </w:pPr>
          </w:p>
          <w:p w:rsidR="008917F5" w:rsidRPr="009E3020" w:rsidRDefault="008917F5" w:rsidP="00B10A37">
            <w:pPr>
              <w:tabs>
                <w:tab w:val="left" w:pos="900"/>
              </w:tabs>
              <w:jc w:val="center"/>
              <w:rPr>
                <w:rFonts w:ascii="Times New Roman" w:hAnsi="Times New Roman"/>
              </w:rPr>
            </w:pPr>
            <w:r w:rsidRPr="009E3020">
              <w:rPr>
                <w:rFonts w:ascii="Times New Roman" w:hAnsi="Times New Roman"/>
                <w:sz w:val="22"/>
                <w:szCs w:val="22"/>
              </w:rPr>
              <w:t>16</w:t>
            </w:r>
          </w:p>
        </w:tc>
        <w:tc>
          <w:tcPr>
            <w:tcW w:w="2693" w:type="dxa"/>
          </w:tcPr>
          <w:p w:rsidR="008917F5" w:rsidRPr="009E3020" w:rsidRDefault="008917F5" w:rsidP="00B10A37">
            <w:pPr>
              <w:tabs>
                <w:tab w:val="left" w:pos="900"/>
              </w:tabs>
              <w:jc w:val="center"/>
              <w:rPr>
                <w:rFonts w:ascii="Times New Roman" w:hAnsi="Times New Roman"/>
              </w:rPr>
            </w:pPr>
            <w:r w:rsidRPr="009E3020">
              <w:rPr>
                <w:rFonts w:ascii="Times New Roman" w:hAnsi="Times New Roman"/>
                <w:sz w:val="22"/>
                <w:szCs w:val="22"/>
              </w:rPr>
              <w:t>19,44</w:t>
            </w:r>
          </w:p>
          <w:p w:rsidR="008917F5" w:rsidRPr="009E3020" w:rsidRDefault="008917F5" w:rsidP="00B10A37">
            <w:pPr>
              <w:tabs>
                <w:tab w:val="left" w:pos="900"/>
              </w:tabs>
              <w:jc w:val="center"/>
              <w:rPr>
                <w:rFonts w:ascii="Times New Roman" w:hAnsi="Times New Roman"/>
              </w:rPr>
            </w:pPr>
          </w:p>
          <w:p w:rsidR="008917F5" w:rsidRPr="009E3020" w:rsidRDefault="008917F5" w:rsidP="00B10A37">
            <w:pPr>
              <w:tabs>
                <w:tab w:val="left" w:pos="900"/>
              </w:tabs>
              <w:jc w:val="center"/>
              <w:rPr>
                <w:rFonts w:ascii="Times New Roman" w:hAnsi="Times New Roman"/>
              </w:rPr>
            </w:pPr>
            <w:r w:rsidRPr="009E3020">
              <w:rPr>
                <w:rFonts w:ascii="Times New Roman" w:hAnsi="Times New Roman"/>
                <w:sz w:val="22"/>
                <w:szCs w:val="22"/>
              </w:rPr>
              <w:t>25</w:t>
            </w:r>
          </w:p>
          <w:p w:rsidR="008917F5" w:rsidRPr="009E3020" w:rsidRDefault="008917F5" w:rsidP="00B10A37">
            <w:pPr>
              <w:tabs>
                <w:tab w:val="left" w:pos="900"/>
              </w:tabs>
              <w:jc w:val="center"/>
              <w:rPr>
                <w:rFonts w:ascii="Times New Roman" w:hAnsi="Times New Roman"/>
              </w:rPr>
            </w:pPr>
          </w:p>
          <w:p w:rsidR="008917F5" w:rsidRPr="009E3020" w:rsidRDefault="008917F5" w:rsidP="00B10A37">
            <w:pPr>
              <w:tabs>
                <w:tab w:val="left" w:pos="900"/>
              </w:tabs>
              <w:jc w:val="center"/>
              <w:rPr>
                <w:rFonts w:ascii="Times New Roman" w:hAnsi="Times New Roman"/>
              </w:rPr>
            </w:pPr>
            <w:r w:rsidRPr="009E3020">
              <w:rPr>
                <w:rFonts w:ascii="Times New Roman" w:hAnsi="Times New Roman"/>
                <w:sz w:val="22"/>
                <w:szCs w:val="22"/>
              </w:rPr>
              <w:t>44,44</w:t>
            </w:r>
          </w:p>
          <w:p w:rsidR="008917F5" w:rsidRPr="009E3020" w:rsidRDefault="008917F5" w:rsidP="00B10A37">
            <w:pPr>
              <w:tabs>
                <w:tab w:val="left" w:pos="900"/>
              </w:tabs>
              <w:jc w:val="center"/>
              <w:rPr>
                <w:rFonts w:ascii="Times New Roman" w:hAnsi="Times New Roman"/>
              </w:rPr>
            </w:pPr>
          </w:p>
        </w:tc>
      </w:tr>
    </w:tbl>
    <w:p w:rsidR="008917F5" w:rsidRPr="009D0D06" w:rsidRDefault="008917F5" w:rsidP="009E3020">
      <w:pPr>
        <w:ind w:firstLine="851"/>
        <w:jc w:val="both"/>
        <w:rPr>
          <w:rFonts w:ascii="Times New Roman" w:hAnsi="Times New Roman"/>
        </w:rPr>
      </w:pPr>
      <w:r w:rsidRPr="009D0D06">
        <w:rPr>
          <w:rFonts w:ascii="Times New Roman" w:hAnsi="Times New Roman"/>
          <w:lang w:val="sv-SE"/>
        </w:rPr>
        <w:t>Rendahnya hasil belajar siswa dalam mempelajari matematika tidak hanya dipengaruhi oleh siswa itu sendiri, tetapi juga tidak terlepas dari proses pembelajaran. Guru matematika kelas VIII</w:t>
      </w:r>
      <w:r w:rsidRPr="009D0D06">
        <w:rPr>
          <w:rFonts w:ascii="Times New Roman" w:hAnsi="Times New Roman"/>
          <w:vertAlign w:val="subscript"/>
          <w:lang w:val="sv-SE"/>
        </w:rPr>
        <w:t>E</w:t>
      </w:r>
      <w:r w:rsidRPr="009D0D06">
        <w:rPr>
          <w:rFonts w:ascii="Times New Roman" w:hAnsi="Times New Roman"/>
          <w:lang w:val="sv-SE"/>
        </w:rPr>
        <w:t xml:space="preserve"> SMP N 4 Tualang Perawang menyatakan pembelajaran yang dilakukan adalah guru menjelaskan materi pelajaran sementara siswa menyimak dan menerima apa yang sudah dijelaskan guru di depan kelas. Kemudian guru memberikan contoh soal dan penyelesaiannya, siswa akan menyalin contoh soal ke dalam catatannya. </w:t>
      </w:r>
      <w:proofErr w:type="gramStart"/>
      <w:r w:rsidRPr="009D0D06">
        <w:rPr>
          <w:rFonts w:ascii="Times New Roman" w:hAnsi="Times New Roman"/>
        </w:rPr>
        <w:t xml:space="preserve">Lalu untuk menguji pemahaman siswa, guru memberikan soal-soal latihan yang </w:t>
      </w:r>
      <w:r w:rsidRPr="009D0D06">
        <w:rPr>
          <w:rFonts w:ascii="Times New Roman" w:hAnsi="Times New Roman"/>
        </w:rPr>
        <w:lastRenderedPageBreak/>
        <w:t>berbeda.</w:t>
      </w:r>
      <w:proofErr w:type="gramEnd"/>
      <w:r w:rsidRPr="009D0D06">
        <w:rPr>
          <w:rFonts w:ascii="Times New Roman" w:hAnsi="Times New Roman"/>
        </w:rPr>
        <w:t xml:space="preserve"> </w:t>
      </w:r>
      <w:proofErr w:type="gramStart"/>
      <w:r w:rsidRPr="009D0D06">
        <w:rPr>
          <w:rFonts w:ascii="Times New Roman" w:hAnsi="Times New Roman"/>
        </w:rPr>
        <w:t>Dengan memberikan soal-soal latihan yang berbeda siswa sudah tidak bisa menyelesaikannya.</w:t>
      </w:r>
      <w:proofErr w:type="gramEnd"/>
      <w:r w:rsidRPr="009D0D06">
        <w:rPr>
          <w:rFonts w:ascii="Times New Roman" w:hAnsi="Times New Roman"/>
        </w:rPr>
        <w:t xml:space="preserve"> Pada saat guru menyampaikan materi, kebanyakan siswa hanya mencatat </w:t>
      </w:r>
      <w:proofErr w:type="gramStart"/>
      <w:r w:rsidRPr="009D0D06">
        <w:rPr>
          <w:rFonts w:ascii="Times New Roman" w:hAnsi="Times New Roman"/>
        </w:rPr>
        <w:t>apa</w:t>
      </w:r>
      <w:proofErr w:type="gramEnd"/>
      <w:r w:rsidRPr="009D0D06">
        <w:rPr>
          <w:rFonts w:ascii="Times New Roman" w:hAnsi="Times New Roman"/>
        </w:rPr>
        <w:t xml:space="preserve"> yang disampaikan guru, hanya beberapa orang siswa yang sering menanggapi materi yang diberikan guru matematika.</w:t>
      </w:r>
    </w:p>
    <w:p w:rsidR="008917F5" w:rsidRPr="009D0D06" w:rsidRDefault="008917F5" w:rsidP="00B10A37">
      <w:pPr>
        <w:ind w:firstLine="851"/>
        <w:jc w:val="both"/>
        <w:rPr>
          <w:rFonts w:ascii="Times New Roman" w:hAnsi="Times New Roman"/>
          <w:lang w:val="sv-SE"/>
        </w:rPr>
      </w:pPr>
      <w:r w:rsidRPr="009D0D06">
        <w:rPr>
          <w:rFonts w:ascii="Times New Roman" w:hAnsi="Times New Roman"/>
          <w:lang w:val="sv-SE"/>
        </w:rPr>
        <w:t>Untuk mengatasi hal ini guru telah melakukan berbagai usaha seperti membagi siswa dalam kelompok  berdasarkan tempat duduk, siswa berdiskusi dan menyelesaikan tugas. Namun kelompok yang dibentuk tidak berjalan efektif karena kelompok yang tidak mampu tidak dapat bekerja. Mereka hanya berjalan kesana kemari mendatangi kelompok yang pandai, dan mengharapkan jawaban dari kelompok yang pandai.</w:t>
      </w:r>
    </w:p>
    <w:p w:rsidR="008917F5" w:rsidRPr="009D0D06" w:rsidRDefault="008917F5" w:rsidP="00B10A37">
      <w:pPr>
        <w:ind w:firstLine="851"/>
        <w:jc w:val="both"/>
        <w:rPr>
          <w:rFonts w:ascii="Times New Roman" w:hAnsi="Times New Roman"/>
          <w:lang w:val="sv-SE"/>
        </w:rPr>
      </w:pPr>
      <w:r w:rsidRPr="009D0D06">
        <w:rPr>
          <w:rFonts w:ascii="Times New Roman" w:hAnsi="Times New Roman"/>
          <w:lang w:val="id-ID"/>
        </w:rPr>
        <w:t xml:space="preserve">Berdasarkan </w:t>
      </w:r>
      <w:r w:rsidRPr="009D0D06">
        <w:rPr>
          <w:rFonts w:ascii="Times New Roman" w:hAnsi="Times New Roman"/>
        </w:rPr>
        <w:t>observasi</w:t>
      </w:r>
      <w:r w:rsidRPr="009D0D06">
        <w:rPr>
          <w:rFonts w:ascii="Times New Roman" w:hAnsi="Times New Roman"/>
          <w:lang w:val="id-ID"/>
        </w:rPr>
        <w:t xml:space="preserve"> peneliti </w:t>
      </w:r>
      <w:r w:rsidRPr="009D0D06">
        <w:rPr>
          <w:rFonts w:ascii="Times New Roman" w:hAnsi="Times New Roman"/>
        </w:rPr>
        <w:t xml:space="preserve">terhadap </w:t>
      </w:r>
      <w:r w:rsidRPr="009D0D06">
        <w:rPr>
          <w:rFonts w:ascii="Times New Roman" w:hAnsi="Times New Roman"/>
          <w:lang w:val="id-ID"/>
        </w:rPr>
        <w:t>siswa</w:t>
      </w:r>
      <w:r w:rsidRPr="009D0D06">
        <w:rPr>
          <w:rFonts w:ascii="Times New Roman" w:hAnsi="Times New Roman"/>
          <w:lang w:val="sv-SE"/>
        </w:rPr>
        <w:t xml:space="preserve"> kelas </w:t>
      </w:r>
      <w:r w:rsidRPr="009D0D06">
        <w:rPr>
          <w:rFonts w:ascii="Times New Roman" w:hAnsi="Times New Roman"/>
          <w:lang w:val="id-ID"/>
        </w:rPr>
        <w:t>VI</w:t>
      </w:r>
      <w:r w:rsidRPr="009D0D06">
        <w:rPr>
          <w:rFonts w:ascii="Times New Roman" w:hAnsi="Times New Roman"/>
        </w:rPr>
        <w:t>II</w:t>
      </w:r>
      <w:r w:rsidRPr="009D0D06">
        <w:rPr>
          <w:rFonts w:ascii="Times New Roman" w:hAnsi="Times New Roman"/>
          <w:vertAlign w:val="subscript"/>
        </w:rPr>
        <w:t xml:space="preserve">E </w:t>
      </w:r>
      <w:r w:rsidRPr="009D0D06">
        <w:rPr>
          <w:rFonts w:ascii="Times New Roman" w:hAnsi="Times New Roman"/>
        </w:rPr>
        <w:t>SMP N 4 Tualang Perawang</w:t>
      </w:r>
      <w:r w:rsidRPr="009D0D06">
        <w:rPr>
          <w:rFonts w:ascii="Times New Roman" w:hAnsi="Times New Roman"/>
          <w:lang w:val="id-ID"/>
        </w:rPr>
        <w:t>, siswa kesulitan dalam memahami materi sehingga siswa tidak bersemangat untuk mengerjakan latihan dan siswa cenderung suka berbicara dengan teman sebangkunya saat guru sedang menjelaskan. Selain itu siswa juga takut bertanya kepada guru dan lebih suka bertanya kepada teman-temannya yang dianggap pandai. Akan tetapi siswa yang dianggap pandai itu hanya menunjukkan hasil pekerjaannya saja dan tidak mau menjelaskan cara mengerjakannya kepada temannya yang bertanya. Hal inilah yang menyebabkan siswa terbiasa mencontek jawaban temannya jika diberikan latihan, sehingga pada saat ulangan sebagian besar siswa  tidak dapat menjawab soal-soal ulangan.</w:t>
      </w:r>
    </w:p>
    <w:p w:rsidR="008917F5" w:rsidRPr="009D0D06" w:rsidRDefault="008917F5" w:rsidP="00B10A37">
      <w:pPr>
        <w:pStyle w:val="ListParagraph"/>
        <w:spacing w:after="0" w:line="240" w:lineRule="auto"/>
        <w:ind w:left="0" w:firstLine="851"/>
        <w:jc w:val="both"/>
        <w:rPr>
          <w:rFonts w:ascii="Times New Roman" w:hAnsi="Times New Roman" w:cs="Times New Roman"/>
          <w:sz w:val="24"/>
          <w:szCs w:val="24"/>
        </w:rPr>
      </w:pPr>
      <w:r w:rsidRPr="009D0D06">
        <w:rPr>
          <w:rFonts w:ascii="Times New Roman" w:hAnsi="Times New Roman" w:cs="Times New Roman"/>
          <w:sz w:val="24"/>
          <w:szCs w:val="24"/>
          <w:lang w:val="sv-SE"/>
        </w:rPr>
        <w:t xml:space="preserve">Sehubungan permasalahan yang ada dalam proses pembelajaran matematika di atas maka, untuk mengatasi permasalahan tersebut </w:t>
      </w:r>
      <w:r w:rsidRPr="009D0D06">
        <w:rPr>
          <w:rFonts w:ascii="Times New Roman" w:hAnsi="Times New Roman" w:cs="Times New Roman"/>
          <w:sz w:val="24"/>
          <w:szCs w:val="24"/>
        </w:rPr>
        <w:t xml:space="preserve">guru perlu berupaya mengadakan suatu strategi pembelajaran yang dapat membuat siswa merasa senang dalam menerima pelajaran di kelas. </w:t>
      </w:r>
      <w:proofErr w:type="gramStart"/>
      <w:r w:rsidRPr="009D0D06">
        <w:rPr>
          <w:rFonts w:ascii="Times New Roman" w:hAnsi="Times New Roman" w:cs="Times New Roman"/>
          <w:sz w:val="24"/>
          <w:szCs w:val="24"/>
        </w:rPr>
        <w:t>Salah satu upaya yang dapat dilakukan adalah dengan menerapkan kegiatan pembelajaran yang dapat meningkatkan kesadaran bekerjasama dan bertanggung jawab, mendorong siswa mengkontruksi pengetahuannya sendiri serta meningkatkan komunikasi dan interaksi sesama siswa melalui kegiatan berdiskusi.</w:t>
      </w:r>
      <w:proofErr w:type="gramEnd"/>
      <w:r w:rsidRPr="009D0D06">
        <w:rPr>
          <w:rFonts w:ascii="Times New Roman" w:hAnsi="Times New Roman" w:cs="Times New Roman"/>
          <w:sz w:val="24"/>
          <w:szCs w:val="24"/>
        </w:rPr>
        <w:t xml:space="preserve"> </w:t>
      </w:r>
    </w:p>
    <w:p w:rsidR="008917F5" w:rsidRPr="009D0D06" w:rsidRDefault="00736177" w:rsidP="00B10A37">
      <w:pPr>
        <w:ind w:firstLine="851"/>
        <w:jc w:val="both"/>
        <w:rPr>
          <w:rFonts w:ascii="Times New Roman" w:hAnsi="Times New Roman"/>
        </w:rPr>
      </w:pPr>
      <w:r w:rsidRPr="009D0D06">
        <w:rPr>
          <w:rFonts w:ascii="Times New Roman" w:hAnsi="Times New Roman"/>
          <w:lang w:val="fi-FI"/>
        </w:rPr>
        <w:t xml:space="preserve">Berdasarkan masalah-masalah </w:t>
      </w:r>
      <w:r w:rsidR="008917F5" w:rsidRPr="009D0D06">
        <w:rPr>
          <w:rFonts w:ascii="Times New Roman" w:hAnsi="Times New Roman"/>
          <w:lang w:val="fi-FI"/>
        </w:rPr>
        <w:t xml:space="preserve">di atas diperlukan suatu model pembelajaran yang melibatkan siswa secara aktif. Siswa yang pintar dapat bekerjasama untuk berdiskusi dengan siswa yang lemah sehingga akan terjadi interaksi.  Salah-satu model pembelajaran yang melibatkan siswa secara aktif sehingga terjadinya interaksi antar siswa adalah dengan menerapkan pembelajaran kooperatif. </w:t>
      </w:r>
      <w:proofErr w:type="gramStart"/>
      <w:r w:rsidR="008917F5" w:rsidRPr="009D0D06">
        <w:rPr>
          <w:rFonts w:ascii="Times New Roman" w:hAnsi="Times New Roman"/>
        </w:rPr>
        <w:t xml:space="preserve">Untuk itu, peneliti tertarik menerapkan model pembelajaran kooperatif </w:t>
      </w:r>
      <w:r w:rsidR="008917F5" w:rsidRPr="009D0D06">
        <w:rPr>
          <w:rFonts w:ascii="Times New Roman" w:hAnsi="Times New Roman"/>
          <w:i/>
        </w:rPr>
        <w:t>Think Pair Square</w:t>
      </w:r>
      <w:r w:rsidR="008917F5" w:rsidRPr="009D0D06">
        <w:rPr>
          <w:rFonts w:ascii="Times New Roman" w:hAnsi="Times New Roman"/>
        </w:rPr>
        <w:t>.</w:t>
      </w:r>
      <w:proofErr w:type="gramEnd"/>
      <w:r w:rsidR="008917F5" w:rsidRPr="009D0D06">
        <w:rPr>
          <w:rFonts w:ascii="Times New Roman" w:hAnsi="Times New Roman"/>
          <w:i/>
        </w:rPr>
        <w:t xml:space="preserve"> </w:t>
      </w:r>
      <w:proofErr w:type="gramStart"/>
      <w:r w:rsidR="008917F5" w:rsidRPr="009D0D06">
        <w:rPr>
          <w:rFonts w:ascii="Times New Roman" w:hAnsi="Times New Roman"/>
        </w:rPr>
        <w:t>Model pembelajaran ini merupakan salah satu model pembelajaran kooperatif yang memberikan kesempatan kepada siswa untuk bekerja di dalam kelompok heterogen baik dari segi kemampuan akademis, gender, latar belakang, agama, sosio-ekonomi, dan etnik yang berbeda.</w:t>
      </w:r>
      <w:proofErr w:type="gramEnd"/>
      <w:r w:rsidR="008917F5" w:rsidRPr="009D0D06">
        <w:rPr>
          <w:rFonts w:ascii="Times New Roman" w:hAnsi="Times New Roman"/>
        </w:rPr>
        <w:t xml:space="preserve"> </w:t>
      </w:r>
      <w:proofErr w:type="gramStart"/>
      <w:r w:rsidR="008917F5" w:rsidRPr="009D0D06">
        <w:rPr>
          <w:rFonts w:ascii="Times New Roman" w:hAnsi="Times New Roman"/>
        </w:rPr>
        <w:t>Hal ini dimaksudkan agar setiap anggota kelompok mendapat kesempatan untuk saling belajar dan saling mendukung, meningkatkan relasi dan interaksi, serta memudahkan pengelolaan kelas (Lie, 2008).</w:t>
      </w:r>
      <w:proofErr w:type="gramEnd"/>
    </w:p>
    <w:p w:rsidR="008917F5" w:rsidRPr="009D0D06" w:rsidRDefault="008917F5" w:rsidP="00B10A37">
      <w:pPr>
        <w:ind w:firstLine="851"/>
        <w:jc w:val="both"/>
        <w:rPr>
          <w:rFonts w:ascii="Times New Roman" w:hAnsi="Times New Roman"/>
        </w:rPr>
      </w:pPr>
      <w:proofErr w:type="gramStart"/>
      <w:r w:rsidRPr="009D0D06">
        <w:rPr>
          <w:rFonts w:ascii="Times New Roman" w:hAnsi="Times New Roman"/>
        </w:rPr>
        <w:t xml:space="preserve">Tahapan pelaksanaan pembelajaran kooperatif </w:t>
      </w:r>
      <w:r w:rsidRPr="009D0D06">
        <w:rPr>
          <w:rFonts w:ascii="Times New Roman" w:hAnsi="Times New Roman"/>
          <w:i/>
        </w:rPr>
        <w:t xml:space="preserve">Think Pair Square </w:t>
      </w:r>
      <w:r w:rsidRPr="009D0D06">
        <w:rPr>
          <w:rFonts w:ascii="Times New Roman" w:hAnsi="Times New Roman"/>
        </w:rPr>
        <w:t xml:space="preserve">juga memberikan kesempatan kepada siswa untuk berfikir aktif dalam menentukan konsep materi yang dipelajari </w:t>
      </w:r>
      <w:r w:rsidRPr="009D0D06">
        <w:rPr>
          <w:rFonts w:ascii="Times New Roman" w:hAnsi="Times New Roman"/>
          <w:i/>
        </w:rPr>
        <w:t>(think)</w:t>
      </w:r>
      <w:r w:rsidRPr="009D0D06">
        <w:rPr>
          <w:rFonts w:ascii="Times New Roman" w:hAnsi="Times New Roman"/>
        </w:rPr>
        <w:t>.</w:t>
      </w:r>
      <w:proofErr w:type="gramEnd"/>
      <w:r w:rsidRPr="009D0D06">
        <w:rPr>
          <w:rFonts w:ascii="Times New Roman" w:hAnsi="Times New Roman"/>
        </w:rPr>
        <w:t xml:space="preserve"> </w:t>
      </w:r>
      <w:proofErr w:type="gramStart"/>
      <w:r w:rsidRPr="009D0D06">
        <w:rPr>
          <w:rFonts w:ascii="Times New Roman" w:hAnsi="Times New Roman"/>
        </w:rPr>
        <w:t xml:space="preserve">Selanjutnya siswa bisa berbagi hasil pemikiran dengan pasangan dalam satu kelompoknya </w:t>
      </w:r>
      <w:r w:rsidRPr="009D0D06">
        <w:rPr>
          <w:rFonts w:ascii="Times New Roman" w:hAnsi="Times New Roman"/>
          <w:i/>
        </w:rPr>
        <w:t>(pair)</w:t>
      </w:r>
      <w:r w:rsidRPr="009D0D06">
        <w:rPr>
          <w:rFonts w:ascii="Times New Roman" w:hAnsi="Times New Roman"/>
        </w:rPr>
        <w:t xml:space="preserve"> dan pada akhirnya dapat menyatukan ide antar pasangan dalam satu kelompok</w:t>
      </w:r>
      <w:r w:rsidRPr="009D0D06">
        <w:rPr>
          <w:rFonts w:ascii="Times New Roman" w:hAnsi="Times New Roman"/>
          <w:i/>
        </w:rPr>
        <w:t xml:space="preserve"> (square)</w:t>
      </w:r>
      <w:r w:rsidRPr="009D0D06">
        <w:rPr>
          <w:rFonts w:ascii="Times New Roman" w:hAnsi="Times New Roman"/>
        </w:rPr>
        <w:t>.</w:t>
      </w:r>
      <w:proofErr w:type="gramEnd"/>
      <w:r w:rsidRPr="009D0D06">
        <w:rPr>
          <w:rFonts w:ascii="Times New Roman" w:hAnsi="Times New Roman"/>
        </w:rPr>
        <w:t xml:space="preserve"> Tahapan </w:t>
      </w:r>
      <w:r w:rsidRPr="009D0D06">
        <w:rPr>
          <w:rFonts w:ascii="Times New Roman" w:hAnsi="Times New Roman"/>
        </w:rPr>
        <w:lastRenderedPageBreak/>
        <w:t xml:space="preserve">pembelajaran yang memiliki alur yang jelas serta terdistribusi dalam kelompok kecil </w:t>
      </w:r>
      <w:proofErr w:type="gramStart"/>
      <w:r w:rsidRPr="009D0D06">
        <w:rPr>
          <w:rFonts w:ascii="Times New Roman" w:hAnsi="Times New Roman"/>
        </w:rPr>
        <w:t>akan</w:t>
      </w:r>
      <w:proofErr w:type="gramEnd"/>
      <w:r w:rsidRPr="009D0D06">
        <w:rPr>
          <w:rFonts w:ascii="Times New Roman" w:hAnsi="Times New Roman"/>
        </w:rPr>
        <w:t xml:space="preserve"> membuat siswa lebih memahami materi karena lebih banyak waktu untuk berpikir, merespon, dan saling membantu. Diskusi </w:t>
      </w:r>
      <w:proofErr w:type="gramStart"/>
      <w:r w:rsidRPr="009D0D06">
        <w:rPr>
          <w:rFonts w:ascii="Times New Roman" w:hAnsi="Times New Roman"/>
        </w:rPr>
        <w:t>akan</w:t>
      </w:r>
      <w:proofErr w:type="gramEnd"/>
      <w:r w:rsidRPr="009D0D06">
        <w:rPr>
          <w:rFonts w:ascii="Times New Roman" w:hAnsi="Times New Roman"/>
        </w:rPr>
        <w:t xml:space="preserve"> berjalan efektif karena setiap siswa berpartisipasi aktif dalam kelompoknya. Berdasarkan uraian di atas, peneliti melakukan penelitian dengan judul “Penerapan Pembelajaran Kooperatif Dengan Pendekatan Struktural </w:t>
      </w:r>
      <w:r w:rsidRPr="009D0D06">
        <w:rPr>
          <w:rFonts w:ascii="Times New Roman" w:hAnsi="Times New Roman"/>
          <w:i/>
        </w:rPr>
        <w:t xml:space="preserve">Think Pair Square </w:t>
      </w:r>
      <w:r w:rsidRPr="009D0D06">
        <w:rPr>
          <w:rFonts w:ascii="Times New Roman" w:hAnsi="Times New Roman"/>
        </w:rPr>
        <w:t>Untuk Meningkatkan Hasil Belajar Matematika Siswa Kelas VIII.</w:t>
      </w:r>
      <w:r w:rsidRPr="009D0D06">
        <w:rPr>
          <w:rFonts w:ascii="Times New Roman" w:hAnsi="Times New Roman"/>
          <w:vertAlign w:val="subscript"/>
        </w:rPr>
        <w:t>E</w:t>
      </w:r>
      <w:r w:rsidRPr="009D0D06">
        <w:rPr>
          <w:rFonts w:ascii="Times New Roman" w:hAnsi="Times New Roman"/>
        </w:rPr>
        <w:t xml:space="preserve"> SMP N 4 Tualang Perawang tahun pelajaran 2012/2013 pada Kompetensi Dasar: 1. Mengidentifikasi sifat-sifat kubus, balok, prisma, dan limas serta bagian-bagiannya, 2. Membuat jaring-jaring kubus, balok, prisma, dan limas, 3. Menghitung luas permukaan dan volume kubus, balok, prisma, dan limas”.</w:t>
      </w:r>
    </w:p>
    <w:p w:rsidR="008917F5" w:rsidRPr="009D0D06" w:rsidRDefault="00DB0E50" w:rsidP="00B10A37">
      <w:pPr>
        <w:ind w:firstLine="851"/>
        <w:jc w:val="both"/>
        <w:rPr>
          <w:rFonts w:ascii="Times New Roman" w:hAnsi="Times New Roman"/>
        </w:rPr>
      </w:pPr>
      <w:r w:rsidRPr="009D0D06">
        <w:rPr>
          <w:rFonts w:ascii="Times New Roman" w:hAnsi="Times New Roman"/>
          <w:lang w:val="id-ID"/>
        </w:rPr>
        <w:t>Berdasarkan masalah pada kelas VII</w:t>
      </w:r>
      <w:r w:rsidRPr="009D0D06">
        <w:rPr>
          <w:rFonts w:ascii="Times New Roman" w:hAnsi="Times New Roman"/>
        </w:rPr>
        <w:t>I</w:t>
      </w:r>
      <w:r w:rsidRPr="009D0D06">
        <w:rPr>
          <w:rFonts w:ascii="Times New Roman" w:hAnsi="Times New Roman"/>
          <w:vertAlign w:val="subscript"/>
        </w:rPr>
        <w:t>E</w:t>
      </w:r>
      <w:r w:rsidRPr="009D0D06">
        <w:rPr>
          <w:rFonts w:ascii="Times New Roman" w:hAnsi="Times New Roman"/>
          <w:lang w:val="id-ID"/>
        </w:rPr>
        <w:t xml:space="preserve"> SMPN </w:t>
      </w:r>
      <w:r w:rsidRPr="009D0D06">
        <w:rPr>
          <w:rFonts w:ascii="Times New Roman" w:hAnsi="Times New Roman"/>
        </w:rPr>
        <w:t>4</w:t>
      </w:r>
      <w:r w:rsidRPr="009D0D06">
        <w:rPr>
          <w:rFonts w:ascii="Times New Roman" w:hAnsi="Times New Roman"/>
          <w:lang w:val="id-ID"/>
        </w:rPr>
        <w:t xml:space="preserve"> </w:t>
      </w:r>
      <w:r w:rsidRPr="009D0D06">
        <w:rPr>
          <w:rFonts w:ascii="Times New Roman" w:hAnsi="Times New Roman"/>
        </w:rPr>
        <w:t>Tualang</w:t>
      </w:r>
      <w:r w:rsidRPr="009D0D06">
        <w:rPr>
          <w:rFonts w:ascii="Times New Roman" w:hAnsi="Times New Roman"/>
          <w:lang w:val="id-ID"/>
        </w:rPr>
        <w:t xml:space="preserve"> yaitu hasil belajar matematika</w:t>
      </w:r>
      <w:r w:rsidRPr="009D0D06">
        <w:rPr>
          <w:rFonts w:ascii="Times New Roman" w:hAnsi="Times New Roman"/>
        </w:rPr>
        <w:t xml:space="preserve"> siswa</w:t>
      </w:r>
      <w:r w:rsidRPr="009D0D06">
        <w:rPr>
          <w:rFonts w:ascii="Times New Roman" w:hAnsi="Times New Roman"/>
          <w:lang w:val="id-ID"/>
        </w:rPr>
        <w:t xml:space="preserve"> yang masih rendah maka rumusan masalah pada penelitian ini adalah :</w:t>
      </w:r>
      <w:r w:rsidRPr="009D0D06">
        <w:rPr>
          <w:rFonts w:ascii="Times New Roman" w:hAnsi="Times New Roman"/>
          <w:color w:val="000000"/>
        </w:rPr>
        <w:t xml:space="preserve"> </w:t>
      </w:r>
      <w:r w:rsidR="008917F5" w:rsidRPr="009D0D06">
        <w:rPr>
          <w:rFonts w:ascii="Times New Roman" w:hAnsi="Times New Roman"/>
        </w:rPr>
        <w:t xml:space="preserve">Apakah penerapan model pembelajaran kooperatif </w:t>
      </w:r>
      <w:r w:rsidR="008917F5" w:rsidRPr="009D0D06">
        <w:rPr>
          <w:rFonts w:ascii="Times New Roman" w:hAnsi="Times New Roman"/>
          <w:i/>
        </w:rPr>
        <w:t>Think Pair Square</w:t>
      </w:r>
      <w:r w:rsidR="008917F5" w:rsidRPr="009D0D06">
        <w:rPr>
          <w:rFonts w:ascii="Times New Roman" w:hAnsi="Times New Roman"/>
        </w:rPr>
        <w:t xml:space="preserve"> dapat meningkatkan hasil belajar matematika pada siswa kelas VIII</w:t>
      </w:r>
      <w:r w:rsidR="008917F5" w:rsidRPr="009D0D06">
        <w:rPr>
          <w:rFonts w:ascii="Times New Roman" w:hAnsi="Times New Roman"/>
          <w:vertAlign w:val="subscript"/>
        </w:rPr>
        <w:t>E</w:t>
      </w:r>
      <w:r w:rsidR="008917F5" w:rsidRPr="009D0D06">
        <w:rPr>
          <w:rFonts w:ascii="Times New Roman" w:hAnsi="Times New Roman"/>
        </w:rPr>
        <w:t xml:space="preserve"> SMP N 4 Tualang Perawang semester genap Tahun Pelajaran 2012/2013 pada Kompetensi Dasar : 1. </w:t>
      </w:r>
      <w:proofErr w:type="gramStart"/>
      <w:r w:rsidR="008917F5" w:rsidRPr="009D0D06">
        <w:rPr>
          <w:rFonts w:ascii="Times New Roman" w:hAnsi="Times New Roman"/>
        </w:rPr>
        <w:t>Mengidentifikasi sifat-sifat kubus, balok, prisma, dan limas serta bagian-bagiannya, 2.</w:t>
      </w:r>
      <w:proofErr w:type="gramEnd"/>
      <w:r w:rsidR="008917F5" w:rsidRPr="009D0D06">
        <w:rPr>
          <w:rFonts w:ascii="Times New Roman" w:hAnsi="Times New Roman"/>
        </w:rPr>
        <w:t xml:space="preserve"> </w:t>
      </w:r>
      <w:proofErr w:type="gramStart"/>
      <w:r w:rsidR="008917F5" w:rsidRPr="009D0D06">
        <w:rPr>
          <w:rFonts w:ascii="Times New Roman" w:hAnsi="Times New Roman"/>
        </w:rPr>
        <w:t>Membuat jaring-jaring kubus, balok, prisma, dan limas, 3.</w:t>
      </w:r>
      <w:proofErr w:type="gramEnd"/>
      <w:r w:rsidR="008917F5" w:rsidRPr="009D0D06">
        <w:rPr>
          <w:rFonts w:ascii="Times New Roman" w:hAnsi="Times New Roman"/>
        </w:rPr>
        <w:t xml:space="preserve"> Menghitung luas permukaan dan volume kubus, balok, prisma, dan </w:t>
      </w:r>
      <w:proofErr w:type="gramStart"/>
      <w:r w:rsidR="008917F5" w:rsidRPr="009D0D06">
        <w:rPr>
          <w:rFonts w:ascii="Times New Roman" w:hAnsi="Times New Roman"/>
        </w:rPr>
        <w:t>limas ?</w:t>
      </w:r>
      <w:proofErr w:type="gramEnd"/>
    </w:p>
    <w:p w:rsidR="008917F5" w:rsidRPr="009D0D06" w:rsidRDefault="001A768F" w:rsidP="00B10A37">
      <w:pPr>
        <w:pStyle w:val="ListParagraph"/>
        <w:spacing w:after="0" w:line="240" w:lineRule="auto"/>
        <w:ind w:left="0" w:firstLine="720"/>
        <w:jc w:val="both"/>
        <w:rPr>
          <w:rFonts w:ascii="Times New Roman" w:eastAsia="Calibri" w:hAnsi="Times New Roman" w:cs="Times New Roman"/>
          <w:color w:val="000000"/>
          <w:sz w:val="24"/>
          <w:szCs w:val="24"/>
          <w:lang w:val="id-ID"/>
        </w:rPr>
      </w:pPr>
      <w:r w:rsidRPr="009D0D06">
        <w:rPr>
          <w:rFonts w:ascii="Times New Roman" w:eastAsia="Calibri" w:hAnsi="Times New Roman" w:cs="Times New Roman"/>
          <w:color w:val="000000"/>
          <w:sz w:val="24"/>
          <w:szCs w:val="24"/>
        </w:rPr>
        <w:t xml:space="preserve">Tujuan </w:t>
      </w:r>
      <w:r w:rsidRPr="009D0D06">
        <w:rPr>
          <w:rFonts w:ascii="Times New Roman" w:eastAsia="Calibri" w:hAnsi="Times New Roman" w:cs="Times New Roman"/>
          <w:color w:val="000000"/>
          <w:sz w:val="24"/>
          <w:szCs w:val="24"/>
          <w:lang w:val="id-ID"/>
        </w:rPr>
        <w:t xml:space="preserve">yang ingin dicapai pada </w:t>
      </w:r>
      <w:r w:rsidRPr="009D0D06">
        <w:rPr>
          <w:rFonts w:ascii="Times New Roman" w:eastAsia="Calibri" w:hAnsi="Times New Roman" w:cs="Times New Roman"/>
          <w:color w:val="000000"/>
          <w:sz w:val="24"/>
          <w:szCs w:val="24"/>
        </w:rPr>
        <w:t xml:space="preserve">penelitian ini adalah </w:t>
      </w:r>
      <w:r w:rsidR="008917F5" w:rsidRPr="009D0D06">
        <w:rPr>
          <w:rFonts w:ascii="Times New Roman" w:hAnsi="Times New Roman" w:cs="Times New Roman"/>
          <w:sz w:val="24"/>
          <w:szCs w:val="24"/>
        </w:rPr>
        <w:t>untuk meningkatkan hasil belajar matematika siswa kelas VIII</w:t>
      </w:r>
      <w:r w:rsidR="008917F5" w:rsidRPr="009D0D06">
        <w:rPr>
          <w:rFonts w:ascii="Times New Roman" w:hAnsi="Times New Roman" w:cs="Times New Roman"/>
          <w:sz w:val="24"/>
          <w:szCs w:val="24"/>
          <w:vertAlign w:val="subscript"/>
        </w:rPr>
        <w:t>E</w:t>
      </w:r>
      <w:r w:rsidR="008917F5" w:rsidRPr="009D0D06">
        <w:rPr>
          <w:rFonts w:ascii="Times New Roman" w:hAnsi="Times New Roman" w:cs="Times New Roman"/>
          <w:sz w:val="24"/>
          <w:szCs w:val="24"/>
        </w:rPr>
        <w:t xml:space="preserve"> SMP N 4 Tualang Perawang semester genap tahun pelajaran 2012/2013 pada Kompetensi </w:t>
      </w:r>
      <w:proofErr w:type="gramStart"/>
      <w:r w:rsidR="008917F5" w:rsidRPr="009D0D06">
        <w:rPr>
          <w:rFonts w:ascii="Times New Roman" w:hAnsi="Times New Roman" w:cs="Times New Roman"/>
          <w:sz w:val="24"/>
          <w:szCs w:val="24"/>
        </w:rPr>
        <w:t>Dasar :</w:t>
      </w:r>
      <w:proofErr w:type="gramEnd"/>
      <w:r w:rsidR="008917F5" w:rsidRPr="009D0D06">
        <w:rPr>
          <w:rFonts w:ascii="Times New Roman" w:hAnsi="Times New Roman" w:cs="Times New Roman"/>
          <w:sz w:val="24"/>
          <w:szCs w:val="24"/>
        </w:rPr>
        <w:t xml:space="preserve"> 1. Mengidentifikasi sifat-sifat kubus, balok, prisma, dan limas serta bagian-bagiannya, 2. Membuat jaring-jaring kubus, balok, prisma, dan limas, 3. Menghitung luas permukaan dan volume kubus, balok, prisma, dan limas melalui penerapan model pembelajaran kooperatif </w:t>
      </w:r>
      <w:r w:rsidR="008917F5" w:rsidRPr="009D0D06">
        <w:rPr>
          <w:rFonts w:ascii="Times New Roman" w:hAnsi="Times New Roman" w:cs="Times New Roman"/>
          <w:i/>
          <w:sz w:val="24"/>
          <w:szCs w:val="24"/>
        </w:rPr>
        <w:t>Think Pair Square</w:t>
      </w:r>
      <w:r w:rsidR="000304F0" w:rsidRPr="009D0D06">
        <w:rPr>
          <w:rFonts w:ascii="Times New Roman" w:hAnsi="Times New Roman" w:cs="Times New Roman"/>
          <w:i/>
          <w:sz w:val="24"/>
          <w:szCs w:val="24"/>
        </w:rPr>
        <w:t>.</w:t>
      </w:r>
    </w:p>
    <w:p w:rsidR="00D81F60" w:rsidRPr="009D0D06" w:rsidRDefault="00D81F60" w:rsidP="00B10A37">
      <w:pPr>
        <w:tabs>
          <w:tab w:val="left" w:pos="284"/>
        </w:tabs>
        <w:ind w:firstLine="851"/>
        <w:jc w:val="both"/>
        <w:rPr>
          <w:rFonts w:ascii="Times New Roman" w:hAnsi="Times New Roman"/>
          <w:b/>
        </w:rPr>
      </w:pPr>
      <w:r w:rsidRPr="009D0D06">
        <w:rPr>
          <w:rFonts w:ascii="Times New Roman" w:hAnsi="Times New Roman"/>
        </w:rPr>
        <w:t xml:space="preserve">Menurut Slameto (2003) belajar adalah suatu proses usaha yang dilakukan seseorang untuk memperoleh suatu perubahan tingkah laku yang baru secara keseluruhan, sebagai hasil pengalaman sendiri dalam interaksi dengan lingkungannya. Pembelajaran pada hakekatnya adalah proses interaksi antara peserta didik dengan lingkungannya, sehingga terjadi perubahan tingkah laku ke arah yang lebih baik (Mulyasa, 2003). </w:t>
      </w:r>
    </w:p>
    <w:p w:rsidR="00D81F60" w:rsidRPr="009D0D06" w:rsidRDefault="00D81F60" w:rsidP="00B10A37">
      <w:pPr>
        <w:ind w:firstLine="851"/>
        <w:jc w:val="both"/>
        <w:rPr>
          <w:rFonts w:ascii="Times New Roman" w:hAnsi="Times New Roman"/>
        </w:rPr>
      </w:pPr>
      <w:proofErr w:type="gramStart"/>
      <w:r w:rsidRPr="009D0D06">
        <w:rPr>
          <w:rFonts w:ascii="Times New Roman" w:hAnsi="Times New Roman"/>
        </w:rPr>
        <w:t>Dimyati dan Mudjiono (2006) mengatakan bahwa belajar merupakan tindakan dan perilaku siswa yang kompleks.</w:t>
      </w:r>
      <w:proofErr w:type="gramEnd"/>
      <w:r w:rsidRPr="009D0D06">
        <w:rPr>
          <w:rFonts w:ascii="Times New Roman" w:hAnsi="Times New Roman"/>
        </w:rPr>
        <w:t xml:space="preserve"> Sebagai tindakan, maka belajar hanya dialami oleh siswa itu sendiri, karena siswa adalah penentu terjadinya proses belajar. Menurut Sudjana (2009) belajar adalah suatu proses yang ditandai dengan adanya perubahan pada diri seseorang. </w:t>
      </w:r>
      <w:proofErr w:type="gramStart"/>
      <w:r w:rsidRPr="009D0D06">
        <w:rPr>
          <w:rFonts w:ascii="Times New Roman" w:hAnsi="Times New Roman"/>
        </w:rPr>
        <w:t>Perubahan ini dapat ditunjukkan dalam bentuk seperti pengetahuan, pemahaman, sikap dan kemampuan.</w:t>
      </w:r>
      <w:proofErr w:type="gramEnd"/>
      <w:r w:rsidRPr="009D0D06">
        <w:rPr>
          <w:rFonts w:ascii="Times New Roman" w:hAnsi="Times New Roman"/>
        </w:rPr>
        <w:t xml:space="preserve"> </w:t>
      </w:r>
    </w:p>
    <w:p w:rsidR="00D81F60" w:rsidRPr="009D0D06" w:rsidRDefault="00D81F60" w:rsidP="00B10A37">
      <w:pPr>
        <w:ind w:firstLine="851"/>
        <w:jc w:val="both"/>
        <w:rPr>
          <w:rFonts w:ascii="Times New Roman" w:hAnsi="Times New Roman"/>
          <w:i/>
        </w:rPr>
      </w:pPr>
      <w:r w:rsidRPr="009D0D06">
        <w:rPr>
          <w:rFonts w:ascii="Times New Roman" w:hAnsi="Times New Roman"/>
        </w:rPr>
        <w:t>Hasil belajar matematika yang dimaksud dalam penelitian ini adalah hasil yang dicapai siswa kelas VIII</w:t>
      </w:r>
      <w:r w:rsidRPr="009D0D06">
        <w:rPr>
          <w:rFonts w:ascii="Times New Roman" w:hAnsi="Times New Roman"/>
          <w:vertAlign w:val="subscript"/>
        </w:rPr>
        <w:t xml:space="preserve">E </w:t>
      </w:r>
      <w:r w:rsidRPr="009D0D06">
        <w:rPr>
          <w:rFonts w:ascii="Times New Roman" w:hAnsi="Times New Roman"/>
        </w:rPr>
        <w:t xml:space="preserve">SMP N.4 Tualang Perawang pada  Kompetensi Dasar : 1. Mengidentifikasi sifat-sifat kubus, balok, prisma, dan limas serta bagian-bagiannya, 2. Membuat jaring-jaring kubus, balok, prisma, dan limas, 3. Menghitung luas permukaan dan volume kubus, balok, prisma, dan limas  semester genap tahun pelajaran 2012/2013 dalam menguasai pelajaran setelah dipelajari, dalam bentuk skor yang diperoleh dari hasil tes belajar matematika dengan penerapan model pembelajaran kooperatif </w:t>
      </w:r>
      <w:r w:rsidRPr="009D0D06">
        <w:rPr>
          <w:rFonts w:ascii="Times New Roman" w:hAnsi="Times New Roman"/>
          <w:i/>
        </w:rPr>
        <w:t>Think Pair Square</w:t>
      </w:r>
      <w:r w:rsidRPr="009D0D06">
        <w:rPr>
          <w:rFonts w:ascii="Times New Roman" w:hAnsi="Times New Roman"/>
        </w:rPr>
        <w:t xml:space="preserve"> </w:t>
      </w:r>
      <w:r w:rsidRPr="009D0D06">
        <w:rPr>
          <w:rFonts w:ascii="Times New Roman" w:hAnsi="Times New Roman"/>
          <w:i/>
        </w:rPr>
        <w:t>.</w:t>
      </w:r>
    </w:p>
    <w:p w:rsidR="00D81F60" w:rsidRPr="009D0D06" w:rsidRDefault="00D81F60" w:rsidP="00B10A37">
      <w:pPr>
        <w:ind w:firstLine="851"/>
        <w:jc w:val="both"/>
        <w:rPr>
          <w:rFonts w:ascii="Times New Roman" w:hAnsi="Times New Roman"/>
          <w:lang w:val="sv-SE"/>
        </w:rPr>
      </w:pPr>
      <w:r w:rsidRPr="009D0D06">
        <w:rPr>
          <w:rFonts w:ascii="Times New Roman" w:hAnsi="Times New Roman"/>
          <w:bCs/>
          <w:lang w:val="sv-SE"/>
        </w:rPr>
        <w:lastRenderedPageBreak/>
        <w:t>Menurut Slavin (2009) pembelajaran kooperatif adalah pembelajaran dimana siswa dalam berkelompok kecil yang terdiri dari 4-5 siswa belajar dan bekerja secara kolaboratif, dengan struktur kelompok yang heterogen</w:t>
      </w:r>
      <w:r w:rsidRPr="009D0D06">
        <w:rPr>
          <w:rFonts w:ascii="Times New Roman" w:hAnsi="Times New Roman"/>
          <w:lang w:val="sv-SE"/>
        </w:rPr>
        <w:t>. Dalam pembelajaran kooperatif, para siswa akan duduk bersama dalam kelompok yang beranggotakan empat orang untuk menguasai materi yang disampaikan oleh guru (Slavin, 2009). Penerapan pembelajaran kooperatif terdiri dari enam fase yaitu :</w:t>
      </w:r>
    </w:p>
    <w:p w:rsidR="00D81F60" w:rsidRPr="009D0D06" w:rsidRDefault="00D81F60" w:rsidP="00B10A37">
      <w:pPr>
        <w:rPr>
          <w:rFonts w:ascii="Times New Roman" w:hAnsi="Times New Roman"/>
          <w:lang w:val="sv-SE"/>
        </w:rPr>
      </w:pPr>
      <w:r w:rsidRPr="009D0D06">
        <w:rPr>
          <w:rFonts w:ascii="Times New Roman" w:hAnsi="Times New Roman"/>
          <w:lang w:val="sv-SE"/>
        </w:rPr>
        <w:t>Tabel 2. Langkah-langkah Pembelajaran Kooperatif</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394"/>
      </w:tblGrid>
      <w:tr w:rsidR="00D81F60" w:rsidRPr="00B23A37" w:rsidTr="009B03CC">
        <w:trPr>
          <w:trHeight w:val="268"/>
        </w:trPr>
        <w:tc>
          <w:tcPr>
            <w:tcW w:w="3544" w:type="dxa"/>
            <w:vAlign w:val="center"/>
          </w:tcPr>
          <w:p w:rsidR="00D81F60" w:rsidRPr="00B23A37" w:rsidRDefault="00D81F60" w:rsidP="00B10A37">
            <w:pPr>
              <w:jc w:val="center"/>
              <w:rPr>
                <w:rFonts w:ascii="Times New Roman" w:hAnsi="Times New Roman"/>
                <w:lang w:val="sv-SE"/>
              </w:rPr>
            </w:pPr>
            <w:r w:rsidRPr="00B23A37">
              <w:rPr>
                <w:rFonts w:ascii="Times New Roman" w:hAnsi="Times New Roman"/>
                <w:sz w:val="22"/>
                <w:szCs w:val="22"/>
                <w:lang w:val="sv-SE"/>
              </w:rPr>
              <w:t>Fase</w:t>
            </w:r>
          </w:p>
        </w:tc>
        <w:tc>
          <w:tcPr>
            <w:tcW w:w="4394" w:type="dxa"/>
            <w:vAlign w:val="center"/>
          </w:tcPr>
          <w:p w:rsidR="00D81F60" w:rsidRPr="00B23A37" w:rsidRDefault="00D81F60" w:rsidP="00B10A37">
            <w:pPr>
              <w:jc w:val="center"/>
              <w:rPr>
                <w:rFonts w:ascii="Times New Roman" w:hAnsi="Times New Roman"/>
                <w:lang w:val="sv-SE"/>
              </w:rPr>
            </w:pPr>
            <w:r w:rsidRPr="00B23A37">
              <w:rPr>
                <w:rFonts w:ascii="Times New Roman" w:hAnsi="Times New Roman"/>
                <w:sz w:val="22"/>
                <w:szCs w:val="22"/>
                <w:lang w:val="sv-SE"/>
              </w:rPr>
              <w:t>Tingkah laku guru</w:t>
            </w:r>
          </w:p>
        </w:tc>
      </w:tr>
      <w:tr w:rsidR="00D81F60" w:rsidRPr="00B23A37" w:rsidTr="009B03CC">
        <w:trPr>
          <w:trHeight w:val="1116"/>
        </w:trPr>
        <w:tc>
          <w:tcPr>
            <w:tcW w:w="3544" w:type="dxa"/>
            <w:vAlign w:val="center"/>
          </w:tcPr>
          <w:p w:rsidR="00D81F60" w:rsidRPr="00B23A37" w:rsidRDefault="00D81F60" w:rsidP="00B10A37">
            <w:pPr>
              <w:rPr>
                <w:rFonts w:ascii="Times New Roman" w:hAnsi="Times New Roman"/>
                <w:lang w:val="sv-SE"/>
              </w:rPr>
            </w:pPr>
            <w:r w:rsidRPr="00B23A37">
              <w:rPr>
                <w:rFonts w:ascii="Times New Roman" w:hAnsi="Times New Roman"/>
                <w:sz w:val="22"/>
                <w:szCs w:val="22"/>
                <w:lang w:val="sv-SE"/>
              </w:rPr>
              <w:t>Fase-1</w:t>
            </w:r>
          </w:p>
          <w:p w:rsidR="00D81F60" w:rsidRPr="00B23A37" w:rsidRDefault="00D81F60" w:rsidP="00B10A37">
            <w:pPr>
              <w:rPr>
                <w:rFonts w:ascii="Times New Roman" w:hAnsi="Times New Roman"/>
                <w:lang w:val="sv-SE"/>
              </w:rPr>
            </w:pPr>
            <w:r w:rsidRPr="00B23A37">
              <w:rPr>
                <w:rFonts w:ascii="Times New Roman" w:hAnsi="Times New Roman"/>
                <w:sz w:val="22"/>
                <w:szCs w:val="22"/>
                <w:lang w:val="sv-SE"/>
              </w:rPr>
              <w:t>Menyampaikan tujuan dan memotivasi siswa</w:t>
            </w:r>
          </w:p>
        </w:tc>
        <w:tc>
          <w:tcPr>
            <w:tcW w:w="4394" w:type="dxa"/>
            <w:vAlign w:val="center"/>
          </w:tcPr>
          <w:p w:rsidR="00D81F60" w:rsidRPr="00B23A37" w:rsidRDefault="00D81F60" w:rsidP="00B10A37">
            <w:pPr>
              <w:rPr>
                <w:rFonts w:ascii="Times New Roman" w:hAnsi="Times New Roman"/>
                <w:lang w:val="sv-SE"/>
              </w:rPr>
            </w:pPr>
            <w:r w:rsidRPr="00B23A37">
              <w:rPr>
                <w:rFonts w:ascii="Times New Roman" w:hAnsi="Times New Roman"/>
                <w:sz w:val="22"/>
                <w:szCs w:val="22"/>
                <w:lang w:val="sv-SE"/>
              </w:rPr>
              <w:t>Guru menyampaikan semua tujuan pelajaran yang ingin dicapai pada pelajaran tersebut dan memotivasi siswa belajar.</w:t>
            </w:r>
          </w:p>
        </w:tc>
      </w:tr>
      <w:tr w:rsidR="00D81F60" w:rsidRPr="00B23A37" w:rsidTr="009B03CC">
        <w:trPr>
          <w:trHeight w:val="1103"/>
        </w:trPr>
        <w:tc>
          <w:tcPr>
            <w:tcW w:w="3544" w:type="dxa"/>
            <w:vAlign w:val="center"/>
          </w:tcPr>
          <w:p w:rsidR="00D81F60" w:rsidRPr="00B23A37" w:rsidRDefault="00D81F60" w:rsidP="00B10A37">
            <w:pPr>
              <w:rPr>
                <w:rFonts w:ascii="Times New Roman" w:hAnsi="Times New Roman"/>
                <w:lang w:val="sv-SE"/>
              </w:rPr>
            </w:pPr>
            <w:r w:rsidRPr="00B23A37">
              <w:rPr>
                <w:rFonts w:ascii="Times New Roman" w:hAnsi="Times New Roman"/>
                <w:sz w:val="22"/>
                <w:szCs w:val="22"/>
                <w:lang w:val="sv-SE"/>
              </w:rPr>
              <w:t>Fase -2</w:t>
            </w:r>
          </w:p>
          <w:p w:rsidR="00D81F60" w:rsidRPr="00B23A37" w:rsidRDefault="00D81F60" w:rsidP="00B10A37">
            <w:pPr>
              <w:rPr>
                <w:rFonts w:ascii="Times New Roman" w:hAnsi="Times New Roman"/>
                <w:lang w:val="sv-SE"/>
              </w:rPr>
            </w:pPr>
            <w:r w:rsidRPr="00B23A37">
              <w:rPr>
                <w:rFonts w:ascii="Times New Roman" w:hAnsi="Times New Roman"/>
                <w:sz w:val="22"/>
                <w:szCs w:val="22"/>
                <w:lang w:val="sv-SE"/>
              </w:rPr>
              <w:t>Menyajikan Informasi</w:t>
            </w:r>
          </w:p>
        </w:tc>
        <w:tc>
          <w:tcPr>
            <w:tcW w:w="4394" w:type="dxa"/>
            <w:vAlign w:val="center"/>
          </w:tcPr>
          <w:p w:rsidR="00D81F60" w:rsidRPr="00B23A37" w:rsidRDefault="00D81F60" w:rsidP="00B10A37">
            <w:pPr>
              <w:rPr>
                <w:rFonts w:ascii="Times New Roman" w:hAnsi="Times New Roman"/>
                <w:lang w:val="sv-SE"/>
              </w:rPr>
            </w:pPr>
            <w:r w:rsidRPr="00B23A37">
              <w:rPr>
                <w:rFonts w:ascii="Times New Roman" w:hAnsi="Times New Roman"/>
                <w:sz w:val="22"/>
                <w:szCs w:val="22"/>
                <w:lang w:val="sv-SE"/>
              </w:rPr>
              <w:t>Guru menyampaikan informasi kepada siswa dengan jalan demonstrasi atau lewat bahan bacaan.</w:t>
            </w:r>
          </w:p>
        </w:tc>
      </w:tr>
      <w:tr w:rsidR="00D81F60" w:rsidRPr="00B23A37" w:rsidTr="009B03CC">
        <w:trPr>
          <w:trHeight w:val="1461"/>
        </w:trPr>
        <w:tc>
          <w:tcPr>
            <w:tcW w:w="3544" w:type="dxa"/>
            <w:vAlign w:val="center"/>
          </w:tcPr>
          <w:p w:rsidR="00D81F60" w:rsidRPr="00B23A37" w:rsidRDefault="00D81F60" w:rsidP="00B10A37">
            <w:pPr>
              <w:rPr>
                <w:rFonts w:ascii="Times New Roman" w:hAnsi="Times New Roman"/>
                <w:lang w:val="sv-SE"/>
              </w:rPr>
            </w:pPr>
            <w:r w:rsidRPr="00B23A37">
              <w:rPr>
                <w:rFonts w:ascii="Times New Roman" w:hAnsi="Times New Roman"/>
                <w:sz w:val="22"/>
                <w:szCs w:val="22"/>
                <w:lang w:val="sv-SE"/>
              </w:rPr>
              <w:t>Fase-3</w:t>
            </w:r>
          </w:p>
          <w:p w:rsidR="00D81F60" w:rsidRPr="00B23A37" w:rsidRDefault="00D81F60" w:rsidP="00B10A37">
            <w:pPr>
              <w:rPr>
                <w:rFonts w:ascii="Times New Roman" w:hAnsi="Times New Roman"/>
                <w:lang w:val="sv-SE"/>
              </w:rPr>
            </w:pPr>
            <w:r w:rsidRPr="00B23A37">
              <w:rPr>
                <w:rFonts w:ascii="Times New Roman" w:hAnsi="Times New Roman"/>
                <w:sz w:val="22"/>
                <w:szCs w:val="22"/>
                <w:lang w:val="sv-SE"/>
              </w:rPr>
              <w:t>Mengorganisasikan siswa ke dalam kelompok-kelompok belajar</w:t>
            </w:r>
          </w:p>
        </w:tc>
        <w:tc>
          <w:tcPr>
            <w:tcW w:w="4394" w:type="dxa"/>
            <w:vAlign w:val="center"/>
          </w:tcPr>
          <w:p w:rsidR="00D81F60" w:rsidRPr="00B23A37" w:rsidRDefault="00D81F60" w:rsidP="00B10A37">
            <w:pPr>
              <w:rPr>
                <w:rFonts w:ascii="Times New Roman" w:hAnsi="Times New Roman"/>
                <w:lang w:val="sv-SE"/>
              </w:rPr>
            </w:pPr>
            <w:r w:rsidRPr="00B23A37">
              <w:rPr>
                <w:rFonts w:ascii="Times New Roman" w:hAnsi="Times New Roman"/>
                <w:sz w:val="22"/>
                <w:szCs w:val="22"/>
                <w:lang w:val="sv-SE"/>
              </w:rPr>
              <w:t>Guru menjelaskan kepada siswa bagaimana caranya membentuk kelompok belajar dan membantu setiap kelompok agar melakukan transisi secara efisien.</w:t>
            </w:r>
          </w:p>
        </w:tc>
      </w:tr>
      <w:tr w:rsidR="00D81F60" w:rsidRPr="00B23A37" w:rsidTr="009B03CC">
        <w:trPr>
          <w:trHeight w:val="1103"/>
        </w:trPr>
        <w:tc>
          <w:tcPr>
            <w:tcW w:w="3544" w:type="dxa"/>
            <w:vAlign w:val="center"/>
          </w:tcPr>
          <w:p w:rsidR="00D81F60" w:rsidRPr="00B23A37" w:rsidRDefault="00D81F60" w:rsidP="00B10A37">
            <w:pPr>
              <w:rPr>
                <w:rFonts w:ascii="Times New Roman" w:hAnsi="Times New Roman"/>
                <w:lang w:val="sv-SE"/>
              </w:rPr>
            </w:pPr>
            <w:r w:rsidRPr="00B23A37">
              <w:rPr>
                <w:rFonts w:ascii="Times New Roman" w:hAnsi="Times New Roman"/>
                <w:sz w:val="22"/>
                <w:szCs w:val="22"/>
                <w:lang w:val="sv-SE"/>
              </w:rPr>
              <w:t>Fase-4</w:t>
            </w:r>
          </w:p>
          <w:p w:rsidR="00D81F60" w:rsidRPr="00B23A37" w:rsidRDefault="00D81F60" w:rsidP="00B10A37">
            <w:pPr>
              <w:rPr>
                <w:rFonts w:ascii="Times New Roman" w:hAnsi="Times New Roman"/>
                <w:lang w:val="sv-SE"/>
              </w:rPr>
            </w:pPr>
            <w:r w:rsidRPr="00B23A37">
              <w:rPr>
                <w:rFonts w:ascii="Times New Roman" w:hAnsi="Times New Roman"/>
                <w:sz w:val="22"/>
                <w:szCs w:val="22"/>
                <w:lang w:val="sv-SE"/>
              </w:rPr>
              <w:t>Membimbing kelompok bekerja dan belajar</w:t>
            </w:r>
          </w:p>
        </w:tc>
        <w:tc>
          <w:tcPr>
            <w:tcW w:w="4394" w:type="dxa"/>
            <w:vAlign w:val="center"/>
          </w:tcPr>
          <w:p w:rsidR="00D81F60" w:rsidRPr="00B23A37" w:rsidRDefault="00D81F60" w:rsidP="00B10A37">
            <w:pPr>
              <w:rPr>
                <w:rFonts w:ascii="Times New Roman" w:hAnsi="Times New Roman"/>
                <w:lang w:val="sv-SE"/>
              </w:rPr>
            </w:pPr>
            <w:r w:rsidRPr="00B23A37">
              <w:rPr>
                <w:rFonts w:ascii="Times New Roman" w:hAnsi="Times New Roman"/>
                <w:sz w:val="22"/>
                <w:szCs w:val="22"/>
                <w:lang w:val="sv-SE"/>
              </w:rPr>
              <w:t>Guru membimbing kelompok-kelompok belajar pada saat mereka mengerjakan tugas mereka.</w:t>
            </w:r>
          </w:p>
        </w:tc>
      </w:tr>
      <w:tr w:rsidR="00D81F60" w:rsidRPr="00B23A37" w:rsidTr="009B03CC">
        <w:trPr>
          <w:trHeight w:val="1274"/>
        </w:trPr>
        <w:tc>
          <w:tcPr>
            <w:tcW w:w="3544" w:type="dxa"/>
            <w:vAlign w:val="center"/>
          </w:tcPr>
          <w:p w:rsidR="00D81F60" w:rsidRPr="00B23A37" w:rsidRDefault="00D81F60" w:rsidP="00B10A37">
            <w:pPr>
              <w:rPr>
                <w:rFonts w:ascii="Times New Roman" w:hAnsi="Times New Roman"/>
                <w:lang w:val="sv-SE"/>
              </w:rPr>
            </w:pPr>
            <w:r w:rsidRPr="00B23A37">
              <w:rPr>
                <w:rFonts w:ascii="Times New Roman" w:hAnsi="Times New Roman"/>
                <w:sz w:val="22"/>
                <w:szCs w:val="22"/>
                <w:lang w:val="sv-SE"/>
              </w:rPr>
              <w:t>Fase-5</w:t>
            </w:r>
          </w:p>
          <w:p w:rsidR="00D81F60" w:rsidRPr="00B23A37" w:rsidRDefault="00D81F60" w:rsidP="00B10A37">
            <w:pPr>
              <w:rPr>
                <w:rFonts w:ascii="Times New Roman" w:hAnsi="Times New Roman"/>
                <w:lang w:val="sv-SE"/>
              </w:rPr>
            </w:pPr>
            <w:r w:rsidRPr="00B23A37">
              <w:rPr>
                <w:rFonts w:ascii="Times New Roman" w:hAnsi="Times New Roman"/>
                <w:sz w:val="22"/>
                <w:szCs w:val="22"/>
                <w:lang w:val="sv-SE"/>
              </w:rPr>
              <w:t>Evaluasi</w:t>
            </w:r>
          </w:p>
        </w:tc>
        <w:tc>
          <w:tcPr>
            <w:tcW w:w="4394" w:type="dxa"/>
            <w:vAlign w:val="center"/>
          </w:tcPr>
          <w:p w:rsidR="00D81F60" w:rsidRPr="00B23A37" w:rsidRDefault="00D81F60" w:rsidP="00B10A37">
            <w:pPr>
              <w:rPr>
                <w:rFonts w:ascii="Times New Roman" w:hAnsi="Times New Roman"/>
                <w:lang w:val="sv-SE"/>
              </w:rPr>
            </w:pPr>
            <w:r w:rsidRPr="00B23A37">
              <w:rPr>
                <w:rFonts w:ascii="Times New Roman" w:hAnsi="Times New Roman"/>
                <w:sz w:val="22"/>
                <w:szCs w:val="22"/>
                <w:lang w:val="sv-SE"/>
              </w:rPr>
              <w:t>Guru mengevaluasi hasil belajar tentang materi yang telah dipelajari atau masing-masing kelompok mempresentasikan hasil kerjanya.</w:t>
            </w:r>
          </w:p>
        </w:tc>
      </w:tr>
      <w:tr w:rsidR="00D81F60" w:rsidRPr="00B23A37" w:rsidTr="009B03CC">
        <w:trPr>
          <w:trHeight w:val="1106"/>
        </w:trPr>
        <w:tc>
          <w:tcPr>
            <w:tcW w:w="3544" w:type="dxa"/>
            <w:vAlign w:val="center"/>
          </w:tcPr>
          <w:p w:rsidR="00D81F60" w:rsidRPr="00B23A37" w:rsidRDefault="00D81F60" w:rsidP="00B10A37">
            <w:pPr>
              <w:rPr>
                <w:rFonts w:ascii="Times New Roman" w:hAnsi="Times New Roman"/>
                <w:lang w:val="sv-SE"/>
              </w:rPr>
            </w:pPr>
            <w:r w:rsidRPr="00B23A37">
              <w:rPr>
                <w:rFonts w:ascii="Times New Roman" w:hAnsi="Times New Roman"/>
                <w:sz w:val="22"/>
                <w:szCs w:val="22"/>
                <w:lang w:val="sv-SE"/>
              </w:rPr>
              <w:t>Fase-6</w:t>
            </w:r>
          </w:p>
          <w:p w:rsidR="00D81F60" w:rsidRPr="00B23A37" w:rsidRDefault="00D81F60" w:rsidP="00B10A37">
            <w:pPr>
              <w:rPr>
                <w:rFonts w:ascii="Times New Roman" w:hAnsi="Times New Roman"/>
                <w:lang w:val="sv-SE"/>
              </w:rPr>
            </w:pPr>
            <w:r w:rsidRPr="00B23A37">
              <w:rPr>
                <w:rFonts w:ascii="Times New Roman" w:hAnsi="Times New Roman"/>
                <w:sz w:val="22"/>
                <w:szCs w:val="22"/>
                <w:lang w:val="sv-SE"/>
              </w:rPr>
              <w:t>Memberikan penghargaan</w:t>
            </w:r>
          </w:p>
        </w:tc>
        <w:tc>
          <w:tcPr>
            <w:tcW w:w="4394" w:type="dxa"/>
            <w:vAlign w:val="center"/>
          </w:tcPr>
          <w:p w:rsidR="00D81F60" w:rsidRPr="00B23A37" w:rsidRDefault="00D81F60" w:rsidP="00B10A37">
            <w:pPr>
              <w:rPr>
                <w:rFonts w:ascii="Times New Roman" w:hAnsi="Times New Roman"/>
                <w:lang w:val="sv-SE"/>
              </w:rPr>
            </w:pPr>
            <w:r w:rsidRPr="00B23A37">
              <w:rPr>
                <w:rFonts w:ascii="Times New Roman" w:hAnsi="Times New Roman"/>
                <w:sz w:val="22"/>
                <w:szCs w:val="22"/>
                <w:lang w:val="sv-SE"/>
              </w:rPr>
              <w:t>Guru mencari cara-cara untuk menghargai baik upaya maupun hasil belajar individu dan kelompok.</w:t>
            </w:r>
          </w:p>
        </w:tc>
      </w:tr>
    </w:tbl>
    <w:p w:rsidR="00825997" w:rsidRPr="009D0D06" w:rsidRDefault="00D81F60" w:rsidP="00B10A37">
      <w:pPr>
        <w:jc w:val="both"/>
        <w:rPr>
          <w:rFonts w:ascii="Times New Roman" w:hAnsi="Times New Roman"/>
          <w:i/>
          <w:lang w:val="sv-SE"/>
        </w:rPr>
      </w:pPr>
      <w:r w:rsidRPr="009D0D06">
        <w:rPr>
          <w:rFonts w:ascii="Times New Roman" w:hAnsi="Times New Roman"/>
          <w:i/>
          <w:lang w:val="sv-SE"/>
        </w:rPr>
        <w:t>Sumber : Ibrahim dan Nur ( 2000)</w:t>
      </w:r>
    </w:p>
    <w:p w:rsidR="00D81F60" w:rsidRPr="009D0D06" w:rsidRDefault="00D81F60" w:rsidP="00B10A37">
      <w:pPr>
        <w:ind w:firstLine="567"/>
        <w:jc w:val="both"/>
        <w:rPr>
          <w:rFonts w:ascii="Times New Roman" w:hAnsi="Times New Roman"/>
          <w:lang w:val="sv-SE"/>
        </w:rPr>
      </w:pPr>
      <w:r w:rsidRPr="009D0D06">
        <w:rPr>
          <w:rFonts w:ascii="Times New Roman" w:hAnsi="Times New Roman"/>
          <w:lang w:val="sv-SE"/>
        </w:rPr>
        <w:t>Ciri-ciri pembelajaran kooperatif menurut Ibrahim dan Nur (2000) yaitu:</w:t>
      </w:r>
    </w:p>
    <w:p w:rsidR="00D81F60" w:rsidRPr="009D0D06" w:rsidRDefault="00D81F60" w:rsidP="00B10A37">
      <w:pPr>
        <w:pStyle w:val="ListParagraph"/>
        <w:numPr>
          <w:ilvl w:val="0"/>
          <w:numId w:val="2"/>
        </w:numPr>
        <w:spacing w:after="0" w:line="240" w:lineRule="auto"/>
        <w:ind w:left="567" w:hanging="283"/>
        <w:jc w:val="both"/>
        <w:rPr>
          <w:rFonts w:ascii="Times New Roman" w:hAnsi="Times New Roman" w:cs="Times New Roman"/>
          <w:sz w:val="24"/>
          <w:szCs w:val="24"/>
          <w:lang w:val="fi-FI"/>
        </w:rPr>
      </w:pPr>
      <w:r w:rsidRPr="009D0D06">
        <w:rPr>
          <w:rFonts w:ascii="Times New Roman" w:hAnsi="Times New Roman" w:cs="Times New Roman"/>
          <w:sz w:val="24"/>
          <w:szCs w:val="24"/>
          <w:lang w:val="fi-FI"/>
        </w:rPr>
        <w:t>Siswa bekerja dalam kelompok secara kooperatif untuk menuntaskan materi belajarnya.</w:t>
      </w:r>
    </w:p>
    <w:p w:rsidR="00D81F60" w:rsidRPr="009D0D06" w:rsidRDefault="00D81F60" w:rsidP="00B10A37">
      <w:pPr>
        <w:pStyle w:val="ListParagraph"/>
        <w:numPr>
          <w:ilvl w:val="0"/>
          <w:numId w:val="2"/>
        </w:numPr>
        <w:spacing w:after="0" w:line="240" w:lineRule="auto"/>
        <w:ind w:left="567" w:hanging="283"/>
        <w:jc w:val="both"/>
        <w:rPr>
          <w:rFonts w:ascii="Times New Roman" w:hAnsi="Times New Roman" w:cs="Times New Roman"/>
          <w:sz w:val="24"/>
          <w:szCs w:val="24"/>
          <w:lang w:val="fi-FI"/>
        </w:rPr>
      </w:pPr>
      <w:r w:rsidRPr="009D0D06">
        <w:rPr>
          <w:rFonts w:ascii="Times New Roman" w:hAnsi="Times New Roman" w:cs="Times New Roman"/>
          <w:sz w:val="24"/>
          <w:szCs w:val="24"/>
          <w:lang w:val="fi-FI"/>
        </w:rPr>
        <w:t>Kelompok dibentuk dari siswa yang memiliki kemampuan tinggi, sedang, dan rendah.</w:t>
      </w:r>
      <w:r w:rsidRPr="009D0D06">
        <w:rPr>
          <w:rFonts w:ascii="Times New Roman" w:hAnsi="Times New Roman" w:cs="Times New Roman"/>
          <w:sz w:val="24"/>
          <w:szCs w:val="24"/>
          <w:lang w:val="fi-FI"/>
        </w:rPr>
        <w:tab/>
      </w:r>
    </w:p>
    <w:p w:rsidR="00D81F60" w:rsidRPr="009D0D06" w:rsidRDefault="00D81F60" w:rsidP="00B10A37">
      <w:pPr>
        <w:pStyle w:val="ListParagraph"/>
        <w:numPr>
          <w:ilvl w:val="0"/>
          <w:numId w:val="2"/>
        </w:numPr>
        <w:spacing w:after="0" w:line="240" w:lineRule="auto"/>
        <w:ind w:left="567" w:hanging="283"/>
        <w:jc w:val="both"/>
        <w:rPr>
          <w:rFonts w:ascii="Times New Roman" w:hAnsi="Times New Roman" w:cs="Times New Roman"/>
          <w:sz w:val="24"/>
          <w:szCs w:val="24"/>
          <w:lang w:val="fi-FI"/>
        </w:rPr>
      </w:pPr>
      <w:r w:rsidRPr="009D0D06">
        <w:rPr>
          <w:rFonts w:ascii="Times New Roman" w:hAnsi="Times New Roman" w:cs="Times New Roman"/>
          <w:sz w:val="24"/>
          <w:szCs w:val="24"/>
          <w:lang w:val="fi-FI"/>
        </w:rPr>
        <w:t>Bila mungkin, anggota kelompok berasal dari ras, budaya, suku, dan jenis kelamin yang berbeda-beda.</w:t>
      </w:r>
    </w:p>
    <w:p w:rsidR="00BC5EFE" w:rsidRDefault="00D81F60" w:rsidP="00B10A37">
      <w:pPr>
        <w:pStyle w:val="ListParagraph"/>
        <w:numPr>
          <w:ilvl w:val="0"/>
          <w:numId w:val="2"/>
        </w:numPr>
        <w:spacing w:after="0" w:line="240" w:lineRule="auto"/>
        <w:ind w:left="567" w:hanging="283"/>
        <w:jc w:val="both"/>
        <w:rPr>
          <w:rFonts w:ascii="Times New Roman" w:hAnsi="Times New Roman" w:cs="Times New Roman"/>
          <w:sz w:val="24"/>
          <w:szCs w:val="24"/>
        </w:rPr>
      </w:pPr>
      <w:r w:rsidRPr="009D0D06">
        <w:rPr>
          <w:rFonts w:ascii="Times New Roman" w:hAnsi="Times New Roman" w:cs="Times New Roman"/>
          <w:sz w:val="24"/>
          <w:szCs w:val="24"/>
        </w:rPr>
        <w:t>Penghargaan lebih berorientasi kelompok daripada individu.</w:t>
      </w:r>
    </w:p>
    <w:p w:rsidR="00430767" w:rsidRDefault="00430767" w:rsidP="00430767">
      <w:pPr>
        <w:pStyle w:val="ListParagraph"/>
        <w:spacing w:after="0" w:line="240" w:lineRule="auto"/>
        <w:ind w:left="567"/>
        <w:jc w:val="both"/>
        <w:rPr>
          <w:rFonts w:ascii="Times New Roman" w:hAnsi="Times New Roman" w:cs="Times New Roman"/>
          <w:sz w:val="24"/>
          <w:szCs w:val="24"/>
        </w:rPr>
      </w:pPr>
    </w:p>
    <w:p w:rsidR="00BC5EFE" w:rsidRPr="009D0D06" w:rsidRDefault="00BC5EFE" w:rsidP="00DC7C88">
      <w:pPr>
        <w:autoSpaceDE w:val="0"/>
        <w:autoSpaceDN w:val="0"/>
        <w:adjustRightInd w:val="0"/>
        <w:ind w:firstLine="851"/>
        <w:jc w:val="both"/>
        <w:rPr>
          <w:rFonts w:ascii="Times New Roman" w:hAnsi="Times New Roman"/>
        </w:rPr>
      </w:pPr>
      <w:r w:rsidRPr="009D0D06">
        <w:rPr>
          <w:rFonts w:ascii="Times New Roman" w:hAnsi="Times New Roman"/>
        </w:rPr>
        <w:t xml:space="preserve">Pembelajaran kooperatif dengan pendekatan struktural </w:t>
      </w:r>
      <w:r w:rsidRPr="009D0D06">
        <w:rPr>
          <w:rFonts w:ascii="Times New Roman" w:hAnsi="Times New Roman"/>
          <w:i/>
        </w:rPr>
        <w:t>Think Pair Square</w:t>
      </w:r>
      <w:r w:rsidRPr="009D0D06">
        <w:rPr>
          <w:rFonts w:ascii="Times New Roman" w:hAnsi="Times New Roman"/>
        </w:rPr>
        <w:t xml:space="preserve"> merupakan pembelajaran kelompok dimana siswa saling bekerja </w:t>
      </w:r>
      <w:proofErr w:type="gramStart"/>
      <w:r w:rsidRPr="009D0D06">
        <w:rPr>
          <w:rFonts w:ascii="Times New Roman" w:hAnsi="Times New Roman"/>
        </w:rPr>
        <w:t>sama</w:t>
      </w:r>
      <w:proofErr w:type="gramEnd"/>
      <w:r w:rsidRPr="009D0D06">
        <w:rPr>
          <w:rFonts w:ascii="Times New Roman" w:hAnsi="Times New Roman"/>
        </w:rPr>
        <w:t xml:space="preserve"> dalam </w:t>
      </w:r>
      <w:r w:rsidRPr="009D0D06">
        <w:rPr>
          <w:rFonts w:ascii="Times New Roman" w:hAnsi="Times New Roman"/>
        </w:rPr>
        <w:lastRenderedPageBreak/>
        <w:t xml:space="preserve">memahami suatu masalah dan berusaha untuk memecahkan masalah dengan berpasangan. </w:t>
      </w:r>
      <w:proofErr w:type="gramStart"/>
      <w:r w:rsidRPr="009D0D06">
        <w:rPr>
          <w:rFonts w:ascii="Times New Roman" w:hAnsi="Times New Roman"/>
        </w:rPr>
        <w:t>Dalam pembelajaran ini kegiatan aktif dengan pengetahuan dibangun sendiri oleh siswa dan mereka bertanggung jawab atas hasil pembelajarannya (Lie, 2008).</w:t>
      </w:r>
      <w:proofErr w:type="gramEnd"/>
      <w:r w:rsidRPr="009D0D06">
        <w:rPr>
          <w:rFonts w:ascii="Times New Roman" w:hAnsi="Times New Roman"/>
        </w:rPr>
        <w:t xml:space="preserve">  </w:t>
      </w:r>
      <w:proofErr w:type="gramStart"/>
      <w:r w:rsidRPr="009D0D06">
        <w:rPr>
          <w:rFonts w:ascii="Times New Roman" w:hAnsi="Times New Roman"/>
        </w:rPr>
        <w:t>Dengan pembelajaran kooperatif ini maka keaktifan siswa dapat meningkat.</w:t>
      </w:r>
      <w:proofErr w:type="gramEnd"/>
      <w:r w:rsidRPr="009D0D06">
        <w:rPr>
          <w:rFonts w:ascii="Times New Roman" w:hAnsi="Times New Roman"/>
        </w:rPr>
        <w:t xml:space="preserve"> </w:t>
      </w:r>
      <w:proofErr w:type="gramStart"/>
      <w:r w:rsidRPr="009D0D06">
        <w:rPr>
          <w:rFonts w:ascii="Times New Roman" w:hAnsi="Times New Roman"/>
        </w:rPr>
        <w:t>Keaktifan siswa yang dimaksud adalah aktif dalam mengeluarkan ide, menyelesaikan masalah, diskusi dan mempelajari kembali catatan matematika.</w:t>
      </w:r>
      <w:proofErr w:type="gramEnd"/>
      <w:r w:rsidRPr="009D0D06">
        <w:rPr>
          <w:rFonts w:ascii="Times New Roman" w:hAnsi="Times New Roman"/>
        </w:rPr>
        <w:tab/>
      </w:r>
    </w:p>
    <w:p w:rsidR="00BC5EFE" w:rsidRPr="009D0D06" w:rsidRDefault="00BC5EFE" w:rsidP="00B10A37">
      <w:pPr>
        <w:ind w:firstLine="851"/>
        <w:jc w:val="both"/>
        <w:rPr>
          <w:rFonts w:ascii="Times New Roman" w:hAnsi="Times New Roman"/>
        </w:rPr>
      </w:pPr>
      <w:r w:rsidRPr="009D0D06">
        <w:rPr>
          <w:rFonts w:ascii="Times New Roman" w:hAnsi="Times New Roman"/>
        </w:rPr>
        <w:t xml:space="preserve">Menurut Lie (2008) langkah-langkah </w:t>
      </w:r>
      <w:r w:rsidRPr="009D0D06">
        <w:rPr>
          <w:rFonts w:ascii="Times New Roman" w:hAnsi="Times New Roman"/>
          <w:i/>
        </w:rPr>
        <w:t xml:space="preserve">Think Pair </w:t>
      </w:r>
      <w:proofErr w:type="gramStart"/>
      <w:r w:rsidRPr="009D0D06">
        <w:rPr>
          <w:rFonts w:ascii="Times New Roman" w:hAnsi="Times New Roman"/>
          <w:i/>
        </w:rPr>
        <w:t>Square</w:t>
      </w:r>
      <w:r w:rsidRPr="009D0D06">
        <w:rPr>
          <w:rFonts w:ascii="Times New Roman" w:hAnsi="Times New Roman"/>
        </w:rPr>
        <w:t xml:space="preserve"> :</w:t>
      </w:r>
      <w:proofErr w:type="gramEnd"/>
    </w:p>
    <w:p w:rsidR="00BC5EFE" w:rsidRPr="009D0D06" w:rsidRDefault="00BC5EFE" w:rsidP="00B10A37">
      <w:pPr>
        <w:pStyle w:val="BodyTextIndent"/>
        <w:numPr>
          <w:ilvl w:val="0"/>
          <w:numId w:val="11"/>
        </w:numPr>
        <w:tabs>
          <w:tab w:val="left" w:pos="284"/>
        </w:tabs>
        <w:suppressAutoHyphens/>
        <w:spacing w:after="0" w:line="240" w:lineRule="auto"/>
        <w:ind w:left="284" w:hanging="284"/>
        <w:jc w:val="both"/>
        <w:rPr>
          <w:rFonts w:ascii="Times New Roman" w:hAnsi="Times New Roman" w:cs="Times New Roman"/>
          <w:sz w:val="24"/>
          <w:szCs w:val="24"/>
          <w:lang w:val="pt-BR"/>
        </w:rPr>
      </w:pPr>
      <w:r w:rsidRPr="009D0D06">
        <w:rPr>
          <w:rFonts w:ascii="Times New Roman" w:hAnsi="Times New Roman" w:cs="Times New Roman"/>
          <w:sz w:val="24"/>
          <w:szCs w:val="24"/>
          <w:lang w:val="pt-BR"/>
        </w:rPr>
        <w:t>Guru membagi siswa dalam kelompok berempat dan memberikan tugas kepada semua kelompo</w:t>
      </w:r>
      <w:r w:rsidRPr="009D0D06">
        <w:rPr>
          <w:rFonts w:ascii="Times New Roman" w:hAnsi="Times New Roman" w:cs="Times New Roman"/>
          <w:sz w:val="24"/>
          <w:szCs w:val="24"/>
          <w:lang w:val="id-ID"/>
        </w:rPr>
        <w:t>k.</w:t>
      </w:r>
    </w:p>
    <w:p w:rsidR="00BC5EFE" w:rsidRPr="009D0D06" w:rsidRDefault="00BC5EFE" w:rsidP="00B10A37">
      <w:pPr>
        <w:pStyle w:val="BodyTextIndent"/>
        <w:numPr>
          <w:ilvl w:val="0"/>
          <w:numId w:val="11"/>
        </w:numPr>
        <w:tabs>
          <w:tab w:val="left" w:pos="0"/>
          <w:tab w:val="left" w:pos="284"/>
        </w:tabs>
        <w:suppressAutoHyphens/>
        <w:spacing w:after="0" w:line="240" w:lineRule="auto"/>
        <w:ind w:left="0" w:firstLine="0"/>
        <w:jc w:val="both"/>
        <w:rPr>
          <w:rFonts w:ascii="Times New Roman" w:hAnsi="Times New Roman" w:cs="Times New Roman"/>
          <w:sz w:val="24"/>
          <w:szCs w:val="24"/>
          <w:lang w:val="pt-BR"/>
        </w:rPr>
      </w:pPr>
      <w:r w:rsidRPr="009D0D06">
        <w:rPr>
          <w:rFonts w:ascii="Times New Roman" w:hAnsi="Times New Roman" w:cs="Times New Roman"/>
          <w:sz w:val="24"/>
          <w:szCs w:val="24"/>
          <w:lang w:val="pt-BR"/>
        </w:rPr>
        <w:t>Setiap siswa memikirkan dan mengerjakan tugas tersebut sendiri</w:t>
      </w:r>
      <w:r w:rsidRPr="009D0D06">
        <w:rPr>
          <w:rFonts w:ascii="Times New Roman" w:hAnsi="Times New Roman" w:cs="Times New Roman"/>
          <w:sz w:val="24"/>
          <w:szCs w:val="24"/>
          <w:lang w:val="id-ID"/>
        </w:rPr>
        <w:t>.</w:t>
      </w:r>
    </w:p>
    <w:p w:rsidR="00BC5EFE" w:rsidRPr="009D0D06" w:rsidRDefault="00BC5EFE" w:rsidP="00B10A37">
      <w:pPr>
        <w:pStyle w:val="BodyTextIndent"/>
        <w:numPr>
          <w:ilvl w:val="0"/>
          <w:numId w:val="11"/>
        </w:numPr>
        <w:tabs>
          <w:tab w:val="left" w:pos="284"/>
        </w:tabs>
        <w:suppressAutoHyphens/>
        <w:spacing w:after="0" w:line="240" w:lineRule="auto"/>
        <w:ind w:left="284" w:hanging="284"/>
        <w:jc w:val="both"/>
        <w:rPr>
          <w:rFonts w:ascii="Times New Roman" w:hAnsi="Times New Roman" w:cs="Times New Roman"/>
          <w:sz w:val="24"/>
          <w:szCs w:val="24"/>
          <w:lang w:val="pt-BR"/>
        </w:rPr>
      </w:pPr>
      <w:r w:rsidRPr="009D0D06">
        <w:rPr>
          <w:rFonts w:ascii="Times New Roman" w:hAnsi="Times New Roman" w:cs="Times New Roman"/>
          <w:sz w:val="24"/>
          <w:szCs w:val="24"/>
          <w:lang w:val="pt-BR"/>
        </w:rPr>
        <w:t>Siswa berpasangan dengan salah satu rekan dalam kelompoknya dan berdiskusi dengan pasangannya</w:t>
      </w:r>
      <w:r w:rsidRPr="009D0D06">
        <w:rPr>
          <w:rFonts w:ascii="Times New Roman" w:hAnsi="Times New Roman" w:cs="Times New Roman"/>
          <w:sz w:val="24"/>
          <w:szCs w:val="24"/>
          <w:lang w:val="id-ID"/>
        </w:rPr>
        <w:t>.</w:t>
      </w:r>
    </w:p>
    <w:p w:rsidR="00BC5EFE" w:rsidRPr="009D0D06" w:rsidRDefault="00BC5EFE" w:rsidP="00B10A37">
      <w:pPr>
        <w:pStyle w:val="BodyTextIndent"/>
        <w:numPr>
          <w:ilvl w:val="0"/>
          <w:numId w:val="11"/>
        </w:numPr>
        <w:tabs>
          <w:tab w:val="left" w:pos="284"/>
        </w:tabs>
        <w:suppressAutoHyphens/>
        <w:spacing w:after="0" w:line="240" w:lineRule="auto"/>
        <w:ind w:left="284" w:hanging="284"/>
        <w:jc w:val="both"/>
        <w:rPr>
          <w:rFonts w:ascii="Times New Roman" w:hAnsi="Times New Roman" w:cs="Times New Roman"/>
          <w:sz w:val="24"/>
          <w:szCs w:val="24"/>
          <w:lang w:val="pt-BR"/>
        </w:rPr>
      </w:pPr>
      <w:r w:rsidRPr="009D0D06">
        <w:rPr>
          <w:rFonts w:ascii="Times New Roman" w:hAnsi="Times New Roman" w:cs="Times New Roman"/>
          <w:sz w:val="24"/>
          <w:szCs w:val="24"/>
          <w:lang w:val="pt-BR"/>
        </w:rPr>
        <w:t>Kedua pasangan bertemu kembali dalam kelompok berempat. Siswa mempunyai kesempatan untuk membagikan hasil kerjanya kepada kelompok berempat.</w:t>
      </w:r>
    </w:p>
    <w:p w:rsidR="00825997" w:rsidRPr="009D0D06" w:rsidRDefault="00825997" w:rsidP="00B10A37">
      <w:pPr>
        <w:jc w:val="both"/>
        <w:rPr>
          <w:rFonts w:ascii="Times New Roman" w:hAnsi="Times New Roman"/>
        </w:rPr>
      </w:pPr>
    </w:p>
    <w:p w:rsidR="00825997" w:rsidRPr="009D0D06" w:rsidRDefault="00BC5EFE" w:rsidP="00B10A37">
      <w:pPr>
        <w:jc w:val="both"/>
        <w:rPr>
          <w:rFonts w:ascii="Times New Roman" w:hAnsi="Times New Roman"/>
          <w:b/>
        </w:rPr>
      </w:pPr>
      <w:r w:rsidRPr="009D0D06">
        <w:rPr>
          <w:rFonts w:ascii="Times New Roman" w:hAnsi="Times New Roman"/>
          <w:b/>
        </w:rPr>
        <w:t>METODE PENELITIAN</w:t>
      </w:r>
    </w:p>
    <w:p w:rsidR="00825997" w:rsidRPr="009D0D06" w:rsidRDefault="00825997" w:rsidP="00B10A37">
      <w:pPr>
        <w:jc w:val="both"/>
        <w:rPr>
          <w:rFonts w:ascii="Times New Roman" w:hAnsi="Times New Roman"/>
        </w:rPr>
      </w:pPr>
    </w:p>
    <w:p w:rsidR="00FF60DB" w:rsidRPr="009D0D06" w:rsidRDefault="00FF60DB" w:rsidP="00B10A37">
      <w:pPr>
        <w:ind w:firstLine="720"/>
        <w:jc w:val="both"/>
        <w:rPr>
          <w:rFonts w:ascii="Times New Roman" w:hAnsi="Times New Roman"/>
        </w:rPr>
      </w:pPr>
      <w:proofErr w:type="gramStart"/>
      <w:r w:rsidRPr="009D0D06">
        <w:rPr>
          <w:rFonts w:ascii="Times New Roman" w:hAnsi="Times New Roman"/>
        </w:rPr>
        <w:t xml:space="preserve">Penelitian dilakukan di </w:t>
      </w:r>
      <w:r w:rsidRPr="009D0D06">
        <w:rPr>
          <w:rFonts w:ascii="Times New Roman" w:hAnsi="Times New Roman"/>
          <w:lang w:val="id-ID"/>
        </w:rPr>
        <w:t xml:space="preserve">SMPN </w:t>
      </w:r>
      <w:r w:rsidRPr="009D0D06">
        <w:rPr>
          <w:rFonts w:ascii="Times New Roman" w:hAnsi="Times New Roman"/>
        </w:rPr>
        <w:t xml:space="preserve">4 Tualang kelas </w:t>
      </w:r>
      <w:r w:rsidRPr="009D0D06">
        <w:rPr>
          <w:rFonts w:ascii="Times New Roman" w:hAnsi="Times New Roman"/>
          <w:lang w:val="id-ID"/>
        </w:rPr>
        <w:t>VII</w:t>
      </w:r>
      <w:r w:rsidRPr="009D0D06">
        <w:rPr>
          <w:rFonts w:ascii="Times New Roman" w:hAnsi="Times New Roman"/>
        </w:rPr>
        <w:t>I</w:t>
      </w:r>
      <w:r w:rsidRPr="009D0D06">
        <w:rPr>
          <w:rFonts w:ascii="Times New Roman" w:hAnsi="Times New Roman"/>
          <w:vertAlign w:val="subscript"/>
        </w:rPr>
        <w:t>E</w:t>
      </w:r>
      <w:r w:rsidRPr="009D0D06">
        <w:rPr>
          <w:rFonts w:ascii="Times New Roman" w:hAnsi="Times New Roman"/>
        </w:rPr>
        <w:t xml:space="preserve"> pada semester </w:t>
      </w:r>
      <w:r w:rsidRPr="009D0D06">
        <w:rPr>
          <w:rFonts w:ascii="Times New Roman" w:hAnsi="Times New Roman"/>
          <w:lang w:val="id-ID"/>
        </w:rPr>
        <w:t>g</w:t>
      </w:r>
      <w:r w:rsidRPr="009D0D06">
        <w:rPr>
          <w:rFonts w:ascii="Times New Roman" w:hAnsi="Times New Roman"/>
        </w:rPr>
        <w:t>enap Tahun Pelajaran 201</w:t>
      </w:r>
      <w:r w:rsidRPr="009D0D06">
        <w:rPr>
          <w:rFonts w:ascii="Times New Roman" w:hAnsi="Times New Roman"/>
          <w:lang w:val="id-ID"/>
        </w:rPr>
        <w:t>2</w:t>
      </w:r>
      <w:r w:rsidRPr="009D0D06">
        <w:rPr>
          <w:rFonts w:ascii="Times New Roman" w:hAnsi="Times New Roman"/>
        </w:rPr>
        <w:t>/201</w:t>
      </w:r>
      <w:r w:rsidRPr="009D0D06">
        <w:rPr>
          <w:rFonts w:ascii="Times New Roman" w:hAnsi="Times New Roman"/>
          <w:lang w:val="id-ID"/>
        </w:rPr>
        <w:t>3</w:t>
      </w:r>
      <w:r w:rsidRPr="009D0D06">
        <w:rPr>
          <w:rFonts w:ascii="Times New Roman" w:hAnsi="Times New Roman"/>
        </w:rPr>
        <w:t>.</w:t>
      </w:r>
      <w:proofErr w:type="gramEnd"/>
      <w:r w:rsidRPr="009D0D06">
        <w:rPr>
          <w:rFonts w:ascii="Times New Roman" w:hAnsi="Times New Roman"/>
        </w:rPr>
        <w:t xml:space="preserve"> Pelaksanaan penelitian ini dimulai dari tanggal </w:t>
      </w:r>
      <w:proofErr w:type="gramStart"/>
      <w:r w:rsidR="00CF47AF" w:rsidRPr="009D0D06">
        <w:rPr>
          <w:rFonts w:ascii="Times New Roman" w:hAnsi="Times New Roman"/>
        </w:rPr>
        <w:t>07</w:t>
      </w:r>
      <w:r w:rsidR="00CF47AF" w:rsidRPr="009D0D06">
        <w:rPr>
          <w:rFonts w:ascii="Times New Roman" w:hAnsi="Times New Roman"/>
          <w:lang w:val="id-ID"/>
        </w:rPr>
        <w:t xml:space="preserve"> </w:t>
      </w:r>
      <w:r w:rsidR="00CF47AF" w:rsidRPr="009D0D06">
        <w:rPr>
          <w:rFonts w:ascii="Times New Roman" w:hAnsi="Times New Roman"/>
        </w:rPr>
        <w:t>Mei</w:t>
      </w:r>
      <w:r w:rsidR="00CF47AF" w:rsidRPr="009D0D06">
        <w:rPr>
          <w:rFonts w:ascii="Times New Roman" w:hAnsi="Times New Roman"/>
          <w:lang w:val="id-ID"/>
        </w:rPr>
        <w:t xml:space="preserve"> 201</w:t>
      </w:r>
      <w:r w:rsidR="00CF47AF" w:rsidRPr="009D0D06">
        <w:rPr>
          <w:rFonts w:ascii="Times New Roman" w:hAnsi="Times New Roman"/>
        </w:rPr>
        <w:t>3</w:t>
      </w:r>
      <w:r w:rsidRPr="009D0D06">
        <w:rPr>
          <w:rFonts w:ascii="Times New Roman" w:hAnsi="Times New Roman"/>
        </w:rPr>
        <w:t xml:space="preserve"> sampai dengan tanggal </w:t>
      </w:r>
      <w:r w:rsidR="00CF47AF" w:rsidRPr="009D0D06">
        <w:rPr>
          <w:rFonts w:ascii="Times New Roman" w:hAnsi="Times New Roman"/>
        </w:rPr>
        <w:t>24</w:t>
      </w:r>
      <w:r w:rsidR="00CF47AF" w:rsidRPr="009D0D06">
        <w:rPr>
          <w:rFonts w:ascii="Times New Roman" w:hAnsi="Times New Roman"/>
          <w:lang w:val="id-ID"/>
        </w:rPr>
        <w:t xml:space="preserve"> </w:t>
      </w:r>
      <w:r w:rsidR="00CF47AF" w:rsidRPr="009D0D06">
        <w:rPr>
          <w:rFonts w:ascii="Times New Roman" w:hAnsi="Times New Roman"/>
        </w:rPr>
        <w:t>Mei</w:t>
      </w:r>
      <w:r w:rsidR="00CF47AF" w:rsidRPr="009D0D06">
        <w:rPr>
          <w:rFonts w:ascii="Times New Roman" w:hAnsi="Times New Roman"/>
          <w:lang w:val="id-ID"/>
        </w:rPr>
        <w:t xml:space="preserve"> 201</w:t>
      </w:r>
      <w:r w:rsidR="00CF47AF" w:rsidRPr="009D0D06">
        <w:rPr>
          <w:rFonts w:ascii="Times New Roman" w:hAnsi="Times New Roman"/>
        </w:rPr>
        <w:t>3</w:t>
      </w:r>
      <w:proofErr w:type="gramEnd"/>
      <w:r w:rsidRPr="009D0D06">
        <w:rPr>
          <w:rFonts w:ascii="Times New Roman" w:hAnsi="Times New Roman"/>
        </w:rPr>
        <w:t>. Subjek penelitian ini adalah peserta didik kelas</w:t>
      </w:r>
      <w:r w:rsidRPr="009D0D06">
        <w:rPr>
          <w:rFonts w:ascii="Times New Roman" w:hAnsi="Times New Roman"/>
          <w:lang w:val="id-ID"/>
        </w:rPr>
        <w:t xml:space="preserve"> VII</w:t>
      </w:r>
      <w:r w:rsidR="00CF47AF" w:rsidRPr="009D0D06">
        <w:rPr>
          <w:rFonts w:ascii="Times New Roman" w:hAnsi="Times New Roman"/>
        </w:rPr>
        <w:t>I</w:t>
      </w:r>
      <w:r w:rsidR="00CF47AF" w:rsidRPr="009D0D06">
        <w:rPr>
          <w:rFonts w:ascii="Times New Roman" w:hAnsi="Times New Roman"/>
          <w:vertAlign w:val="subscript"/>
        </w:rPr>
        <w:t>E</w:t>
      </w:r>
      <w:r w:rsidRPr="009D0D06">
        <w:rPr>
          <w:rFonts w:ascii="Times New Roman" w:hAnsi="Times New Roman"/>
          <w:lang w:val="id-ID"/>
        </w:rPr>
        <w:t xml:space="preserve"> </w:t>
      </w:r>
      <w:r w:rsidRPr="009D0D06">
        <w:rPr>
          <w:rFonts w:ascii="Times New Roman" w:hAnsi="Times New Roman"/>
        </w:rPr>
        <w:t xml:space="preserve">sebanyak </w:t>
      </w:r>
      <w:r w:rsidR="00CF47AF" w:rsidRPr="009D0D06">
        <w:rPr>
          <w:rFonts w:ascii="Times New Roman" w:hAnsi="Times New Roman"/>
          <w:lang w:val="id-ID"/>
        </w:rPr>
        <w:t>3</w:t>
      </w:r>
      <w:r w:rsidR="00CF47AF" w:rsidRPr="009D0D06">
        <w:rPr>
          <w:rFonts w:ascii="Times New Roman" w:hAnsi="Times New Roman"/>
        </w:rPr>
        <w:t>6</w:t>
      </w:r>
      <w:r w:rsidRPr="009D0D06">
        <w:rPr>
          <w:rFonts w:ascii="Times New Roman" w:hAnsi="Times New Roman"/>
        </w:rPr>
        <w:t xml:space="preserve"> orang yang terdiri dari </w:t>
      </w:r>
      <w:r w:rsidR="00CF47AF" w:rsidRPr="009D0D06">
        <w:rPr>
          <w:rFonts w:ascii="Times New Roman" w:hAnsi="Times New Roman"/>
          <w:lang w:val="id-ID"/>
        </w:rPr>
        <w:t>1</w:t>
      </w:r>
      <w:r w:rsidR="00CF47AF" w:rsidRPr="009D0D06">
        <w:rPr>
          <w:rFonts w:ascii="Times New Roman" w:hAnsi="Times New Roman"/>
        </w:rPr>
        <w:t>8</w:t>
      </w:r>
      <w:r w:rsidRPr="009D0D06">
        <w:rPr>
          <w:rFonts w:ascii="Times New Roman" w:hAnsi="Times New Roman"/>
        </w:rPr>
        <w:t xml:space="preserve"> </w:t>
      </w:r>
      <w:r w:rsidR="00CF47AF" w:rsidRPr="009D0D06">
        <w:rPr>
          <w:rFonts w:ascii="Times New Roman" w:hAnsi="Times New Roman"/>
        </w:rPr>
        <w:t>siswa</w:t>
      </w:r>
      <w:r w:rsidRPr="009D0D06">
        <w:rPr>
          <w:rFonts w:ascii="Times New Roman" w:hAnsi="Times New Roman"/>
        </w:rPr>
        <w:t xml:space="preserve"> </w:t>
      </w:r>
      <w:r w:rsidRPr="009D0D06">
        <w:rPr>
          <w:rFonts w:ascii="Times New Roman" w:hAnsi="Times New Roman"/>
          <w:lang w:val="id-ID"/>
        </w:rPr>
        <w:t>laki-laki</w:t>
      </w:r>
      <w:r w:rsidRPr="009D0D06">
        <w:rPr>
          <w:rFonts w:ascii="Times New Roman" w:hAnsi="Times New Roman"/>
        </w:rPr>
        <w:t xml:space="preserve"> dan </w:t>
      </w:r>
      <w:r w:rsidRPr="009D0D06">
        <w:rPr>
          <w:rFonts w:ascii="Times New Roman" w:hAnsi="Times New Roman"/>
          <w:lang w:val="id-ID"/>
        </w:rPr>
        <w:t>18</w:t>
      </w:r>
      <w:r w:rsidRPr="009D0D06">
        <w:rPr>
          <w:rFonts w:ascii="Times New Roman" w:hAnsi="Times New Roman"/>
        </w:rPr>
        <w:t xml:space="preserve"> </w:t>
      </w:r>
      <w:r w:rsidR="00CF47AF" w:rsidRPr="009D0D06">
        <w:rPr>
          <w:rFonts w:ascii="Times New Roman" w:hAnsi="Times New Roman"/>
        </w:rPr>
        <w:t xml:space="preserve">siswa </w:t>
      </w:r>
      <w:r w:rsidRPr="009D0D06">
        <w:rPr>
          <w:rFonts w:ascii="Times New Roman" w:hAnsi="Times New Roman"/>
          <w:lang w:val="id-ID"/>
        </w:rPr>
        <w:t>perempuan</w:t>
      </w:r>
      <w:r w:rsidRPr="009D0D06">
        <w:rPr>
          <w:rFonts w:ascii="Times New Roman" w:hAnsi="Times New Roman"/>
          <w:lang w:val="nb-NO"/>
        </w:rPr>
        <w:t xml:space="preserve"> Penelitian ini merupakan penelitian tindakan kelas yang terdiri atas dua siklus. </w:t>
      </w:r>
      <w:proofErr w:type="gramStart"/>
      <w:r w:rsidRPr="009D0D06">
        <w:rPr>
          <w:rFonts w:ascii="Times New Roman" w:hAnsi="Times New Roman"/>
        </w:rPr>
        <w:t>P</w:t>
      </w:r>
      <w:r w:rsidRPr="009D0D06">
        <w:rPr>
          <w:rFonts w:ascii="Times New Roman" w:hAnsi="Times New Roman"/>
          <w:lang w:val="nb-NO"/>
        </w:rPr>
        <w:t xml:space="preserve">enelitian tindakan kelas merupakan suatu pencermatan terhadap kegiatan belajar berupa sebuah tindakan yang sengaja dimunculkan dan terjadi dalam suatu kelas secara besama </w:t>
      </w:r>
      <w:r w:rsidRPr="009D0D06">
        <w:rPr>
          <w:rFonts w:ascii="Times New Roman" w:hAnsi="Times New Roman"/>
        </w:rPr>
        <w:t>(</w:t>
      </w:r>
      <w:r w:rsidRPr="009D0D06">
        <w:rPr>
          <w:rFonts w:ascii="Times New Roman" w:hAnsi="Times New Roman"/>
          <w:lang w:val="nb-NO"/>
        </w:rPr>
        <w:t>Arikunto</w:t>
      </w:r>
      <w:r w:rsidRPr="009D0D06">
        <w:rPr>
          <w:rFonts w:ascii="Times New Roman" w:hAnsi="Times New Roman"/>
        </w:rPr>
        <w:t>, dkk</w:t>
      </w:r>
      <w:r w:rsidR="006D77FA" w:rsidRPr="009D0D06">
        <w:rPr>
          <w:rFonts w:ascii="Times New Roman" w:hAnsi="Times New Roman"/>
          <w:lang w:val="nb-NO"/>
        </w:rPr>
        <w:t xml:space="preserve"> (2009</w:t>
      </w:r>
      <w:r w:rsidRPr="009D0D06">
        <w:rPr>
          <w:rFonts w:ascii="Times New Roman" w:hAnsi="Times New Roman"/>
          <w:lang w:val="nb-NO"/>
        </w:rPr>
        <w:t>).</w:t>
      </w:r>
      <w:proofErr w:type="gramEnd"/>
      <w:r w:rsidRPr="009D0D06">
        <w:rPr>
          <w:rFonts w:ascii="Times New Roman" w:hAnsi="Times New Roman"/>
        </w:rPr>
        <w:t xml:space="preserve"> </w:t>
      </w:r>
      <w:proofErr w:type="gramStart"/>
      <w:r w:rsidRPr="009D0D06">
        <w:rPr>
          <w:rFonts w:ascii="Times New Roman" w:hAnsi="Times New Roman"/>
        </w:rPr>
        <w:t>Secara garis besar penelitian tindakan kelas dilaksanakan melalui empat tahap yang dilalui, yaitu (1) perencanaan; (2) pelaksanaan; (3) pengamatan; dan (4) refleksi</w:t>
      </w:r>
      <w:r w:rsidRPr="009D0D06">
        <w:rPr>
          <w:rFonts w:ascii="Times New Roman" w:hAnsi="Times New Roman"/>
          <w:lang w:val="id-ID"/>
        </w:rPr>
        <w:t>.</w:t>
      </w:r>
      <w:proofErr w:type="gramEnd"/>
      <w:r w:rsidRPr="009D0D06">
        <w:rPr>
          <w:rFonts w:ascii="Times New Roman" w:hAnsi="Times New Roman"/>
        </w:rPr>
        <w:t xml:space="preserve"> </w:t>
      </w:r>
      <w:proofErr w:type="gramStart"/>
      <w:r w:rsidRPr="009D0D06">
        <w:rPr>
          <w:rFonts w:ascii="Times New Roman" w:hAnsi="Times New Roman"/>
        </w:rPr>
        <w:t>Penelitian ini dirancang dalam dua siklus</w:t>
      </w:r>
      <w:r w:rsidRPr="009D0D06">
        <w:rPr>
          <w:rFonts w:ascii="Times New Roman" w:hAnsi="Times New Roman"/>
          <w:lang w:val="id-ID"/>
        </w:rPr>
        <w:t>.</w:t>
      </w:r>
      <w:proofErr w:type="gramEnd"/>
      <w:r w:rsidRPr="009D0D06">
        <w:rPr>
          <w:rFonts w:ascii="Times New Roman" w:hAnsi="Times New Roman"/>
          <w:lang w:val="id-ID"/>
        </w:rPr>
        <w:t xml:space="preserve"> </w:t>
      </w:r>
      <w:proofErr w:type="gramStart"/>
      <w:r w:rsidRPr="009D0D06">
        <w:rPr>
          <w:rFonts w:ascii="Times New Roman" w:hAnsi="Times New Roman"/>
        </w:rPr>
        <w:t>Tiap siklus terdiri dari tiga pertemuan dan satu kali ulangan harian.</w:t>
      </w:r>
      <w:proofErr w:type="gramEnd"/>
      <w:r w:rsidRPr="009D0D06">
        <w:rPr>
          <w:rFonts w:ascii="Times New Roman" w:hAnsi="Times New Roman"/>
        </w:rPr>
        <w:t xml:space="preserve">  </w:t>
      </w:r>
      <w:proofErr w:type="gramStart"/>
      <w:r w:rsidRPr="009D0D06">
        <w:rPr>
          <w:rFonts w:ascii="Times New Roman" w:hAnsi="Times New Roman"/>
        </w:rPr>
        <w:t xml:space="preserve">Langkah-langkah yang dilakukan dalam tahap perencanaan yaitu membuat Silabus, Rencana Pelaksanaan Pembelajaran (RPP), Lembar Kerja </w:t>
      </w:r>
      <w:r w:rsidR="006D3CDF" w:rsidRPr="009D0D06">
        <w:rPr>
          <w:rFonts w:ascii="Times New Roman" w:hAnsi="Times New Roman"/>
        </w:rPr>
        <w:t xml:space="preserve">Siswa </w:t>
      </w:r>
      <w:r w:rsidRPr="009D0D06">
        <w:rPr>
          <w:rFonts w:ascii="Times New Roman" w:hAnsi="Times New Roman"/>
        </w:rPr>
        <w:t>(LK</w:t>
      </w:r>
      <w:r w:rsidR="006D3CDF" w:rsidRPr="009D0D06">
        <w:rPr>
          <w:rFonts w:ascii="Times New Roman" w:hAnsi="Times New Roman"/>
        </w:rPr>
        <w:t>S</w:t>
      </w:r>
      <w:r w:rsidRPr="009D0D06">
        <w:rPr>
          <w:rFonts w:ascii="Times New Roman" w:hAnsi="Times New Roman"/>
        </w:rPr>
        <w:t>) dan lembar pengamatan.</w:t>
      </w:r>
      <w:proofErr w:type="gramEnd"/>
      <w:r w:rsidRPr="009D0D06">
        <w:rPr>
          <w:rFonts w:ascii="Times New Roman" w:hAnsi="Times New Roman"/>
        </w:rPr>
        <w:t xml:space="preserve"> </w:t>
      </w:r>
      <w:proofErr w:type="gramStart"/>
      <w:r w:rsidRPr="009D0D06">
        <w:rPr>
          <w:rFonts w:ascii="Times New Roman" w:hAnsi="Times New Roman"/>
        </w:rPr>
        <w:t>Dalam tahap ini juga peneliti menentukan skor dasar individu dari hasil ulangan pada materi sebelumnya yang didapat dari guru matematika kelas</w:t>
      </w:r>
      <w:r w:rsidRPr="009D0D06">
        <w:rPr>
          <w:rFonts w:ascii="Times New Roman" w:hAnsi="Times New Roman"/>
          <w:lang w:val="id-ID"/>
        </w:rPr>
        <w:t xml:space="preserve"> VII</w:t>
      </w:r>
      <w:r w:rsidR="00242485" w:rsidRPr="009D0D06">
        <w:rPr>
          <w:rFonts w:ascii="Times New Roman" w:hAnsi="Times New Roman"/>
        </w:rPr>
        <w:t>I</w:t>
      </w:r>
      <w:r w:rsidR="00242485" w:rsidRPr="009D0D06">
        <w:rPr>
          <w:rFonts w:ascii="Times New Roman" w:hAnsi="Times New Roman"/>
          <w:vertAlign w:val="subscript"/>
        </w:rPr>
        <w:t>E</w:t>
      </w:r>
      <w:r w:rsidR="00242485" w:rsidRPr="009D0D06">
        <w:rPr>
          <w:rFonts w:ascii="Times New Roman" w:hAnsi="Times New Roman"/>
          <w:lang w:val="id-ID"/>
        </w:rPr>
        <w:t xml:space="preserve"> SMPN </w:t>
      </w:r>
      <w:r w:rsidR="00242485" w:rsidRPr="009D0D06">
        <w:rPr>
          <w:rFonts w:ascii="Times New Roman" w:hAnsi="Times New Roman"/>
        </w:rPr>
        <w:t>4</w:t>
      </w:r>
      <w:r w:rsidRPr="009D0D06">
        <w:rPr>
          <w:rFonts w:ascii="Times New Roman" w:hAnsi="Times New Roman"/>
          <w:lang w:val="id-ID"/>
        </w:rPr>
        <w:t xml:space="preserve"> </w:t>
      </w:r>
      <w:r w:rsidR="00242485" w:rsidRPr="009D0D06">
        <w:rPr>
          <w:rFonts w:ascii="Times New Roman" w:hAnsi="Times New Roman"/>
        </w:rPr>
        <w:t>Tualang</w:t>
      </w:r>
      <w:r w:rsidRPr="009D0D06">
        <w:rPr>
          <w:rFonts w:ascii="Times New Roman" w:hAnsi="Times New Roman"/>
        </w:rPr>
        <w:t>.</w:t>
      </w:r>
      <w:proofErr w:type="gramEnd"/>
    </w:p>
    <w:p w:rsidR="00FF60DB" w:rsidRPr="009D0D06" w:rsidRDefault="00FF60DB" w:rsidP="00B10A37">
      <w:pPr>
        <w:ind w:firstLine="720"/>
        <w:jc w:val="both"/>
        <w:rPr>
          <w:rFonts w:ascii="Times New Roman" w:hAnsi="Times New Roman"/>
        </w:rPr>
      </w:pPr>
      <w:proofErr w:type="gramStart"/>
      <w:r w:rsidRPr="009D0D06">
        <w:rPr>
          <w:rFonts w:ascii="Times New Roman" w:hAnsi="Times New Roman"/>
        </w:rPr>
        <w:t xml:space="preserve">Pada penelitian ini peneliti menggunakan dua data yaitu data aktivitas guru dan </w:t>
      </w:r>
      <w:r w:rsidR="00B41883" w:rsidRPr="009D0D06">
        <w:rPr>
          <w:rFonts w:ascii="Times New Roman" w:hAnsi="Times New Roman"/>
        </w:rPr>
        <w:t>siswa</w:t>
      </w:r>
      <w:r w:rsidRPr="009D0D06">
        <w:rPr>
          <w:rFonts w:ascii="Times New Roman" w:hAnsi="Times New Roman"/>
        </w:rPr>
        <w:t xml:space="preserve"> serta data hasil belajar </w:t>
      </w:r>
      <w:r w:rsidR="00B41883" w:rsidRPr="009D0D06">
        <w:rPr>
          <w:rFonts w:ascii="Times New Roman" w:hAnsi="Times New Roman"/>
        </w:rPr>
        <w:t>siswa</w:t>
      </w:r>
      <w:r w:rsidRPr="009D0D06">
        <w:rPr>
          <w:rFonts w:ascii="Times New Roman" w:hAnsi="Times New Roman"/>
        </w:rPr>
        <w:t>.</w:t>
      </w:r>
      <w:proofErr w:type="gramEnd"/>
      <w:r w:rsidRPr="009D0D06">
        <w:rPr>
          <w:rFonts w:ascii="Times New Roman" w:hAnsi="Times New Roman"/>
        </w:rPr>
        <w:t xml:space="preserve"> </w:t>
      </w:r>
      <w:r w:rsidRPr="009D0D06">
        <w:rPr>
          <w:rFonts w:ascii="Times New Roman" w:hAnsi="Times New Roman"/>
          <w:lang w:val="id-ID"/>
        </w:rPr>
        <w:t xml:space="preserve">Data aktivitas guru dan </w:t>
      </w:r>
      <w:r w:rsidR="00B41883" w:rsidRPr="009D0D06">
        <w:rPr>
          <w:rFonts w:ascii="Times New Roman" w:hAnsi="Times New Roman"/>
        </w:rPr>
        <w:t>siswa</w:t>
      </w:r>
      <w:r w:rsidRPr="009D0D06">
        <w:rPr>
          <w:rFonts w:ascii="Times New Roman" w:hAnsi="Times New Roman"/>
          <w:lang w:val="id-ID"/>
        </w:rPr>
        <w:t xml:space="preserve"> dikumpulkan dengan mengisi lembar pengamatan tentang semua kegiatan yang terjadi di kelas.</w:t>
      </w:r>
      <w:r w:rsidRPr="009D0D06">
        <w:rPr>
          <w:rFonts w:ascii="Times New Roman" w:hAnsi="Times New Roman"/>
        </w:rPr>
        <w:t xml:space="preserve"> </w:t>
      </w:r>
      <w:proofErr w:type="gramStart"/>
      <w:r w:rsidRPr="009D0D06">
        <w:rPr>
          <w:rFonts w:ascii="Times New Roman" w:hAnsi="Times New Roman"/>
        </w:rPr>
        <w:t xml:space="preserve">Data tentang hasil belajar matematika </w:t>
      </w:r>
      <w:r w:rsidR="00B41883" w:rsidRPr="009D0D06">
        <w:rPr>
          <w:rFonts w:ascii="Times New Roman" w:hAnsi="Times New Roman"/>
        </w:rPr>
        <w:t>siswa</w:t>
      </w:r>
      <w:r w:rsidRPr="009D0D06">
        <w:rPr>
          <w:rFonts w:ascii="Times New Roman" w:hAnsi="Times New Roman"/>
        </w:rPr>
        <w:t xml:space="preserve"> dikumpulkan dengan menggunakan </w:t>
      </w:r>
      <w:r w:rsidRPr="009D0D06">
        <w:rPr>
          <w:rFonts w:ascii="Times New Roman" w:hAnsi="Times New Roman"/>
          <w:lang w:val="id-ID"/>
        </w:rPr>
        <w:t xml:space="preserve">ulangan harian yang dilaksanakan dua kali yaitu </w:t>
      </w:r>
      <w:r w:rsidRPr="009D0D06">
        <w:rPr>
          <w:rFonts w:ascii="Times New Roman" w:hAnsi="Times New Roman"/>
        </w:rPr>
        <w:t>ulangan harian satu kali pada siklus I dan satu kali pada siklus II.</w:t>
      </w:r>
      <w:proofErr w:type="gramEnd"/>
    </w:p>
    <w:p w:rsidR="00FF60DB" w:rsidRPr="009D0D06" w:rsidRDefault="00FF60DB" w:rsidP="00B10A37">
      <w:pPr>
        <w:pStyle w:val="ListParagraph"/>
        <w:spacing w:after="0" w:line="240" w:lineRule="auto"/>
        <w:ind w:left="0" w:firstLine="709"/>
        <w:jc w:val="both"/>
        <w:rPr>
          <w:rFonts w:ascii="Times New Roman" w:hAnsi="Times New Roman" w:cs="Times New Roman"/>
          <w:iCs/>
          <w:sz w:val="24"/>
          <w:szCs w:val="24"/>
        </w:rPr>
      </w:pPr>
      <w:proofErr w:type="gramStart"/>
      <w:r w:rsidRPr="009D0D06">
        <w:rPr>
          <w:rFonts w:ascii="Times New Roman" w:hAnsi="Times New Roman" w:cs="Times New Roman"/>
          <w:sz w:val="24"/>
          <w:szCs w:val="24"/>
        </w:rPr>
        <w:t>Data yang diperoleh dalam penelitian ini kemudian dianalisis.</w:t>
      </w:r>
      <w:proofErr w:type="gramEnd"/>
      <w:r w:rsidRPr="009D0D06">
        <w:rPr>
          <w:rFonts w:ascii="Times New Roman" w:hAnsi="Times New Roman" w:cs="Times New Roman"/>
          <w:sz w:val="24"/>
          <w:szCs w:val="24"/>
        </w:rPr>
        <w:t xml:space="preserve"> </w:t>
      </w:r>
      <w:proofErr w:type="gramStart"/>
      <w:r w:rsidRPr="009D0D06">
        <w:rPr>
          <w:rFonts w:ascii="Times New Roman" w:hAnsi="Times New Roman" w:cs="Times New Roman"/>
          <w:sz w:val="24"/>
          <w:szCs w:val="24"/>
        </w:rPr>
        <w:t>Teknik analisis data yang digunakan adalah teknik analisis deskriptif naratif.</w:t>
      </w:r>
      <w:proofErr w:type="gramEnd"/>
      <w:r w:rsidRPr="009D0D06">
        <w:rPr>
          <w:rFonts w:ascii="Times New Roman" w:hAnsi="Times New Roman" w:cs="Times New Roman"/>
          <w:sz w:val="24"/>
          <w:szCs w:val="24"/>
          <w:lang w:val="id-ID"/>
        </w:rPr>
        <w:t xml:space="preserve"> </w:t>
      </w:r>
      <w:r w:rsidRPr="009D0D06">
        <w:rPr>
          <w:rFonts w:ascii="Times New Roman" w:hAnsi="Times New Roman" w:cs="Times New Roman"/>
          <w:sz w:val="24"/>
          <w:szCs w:val="24"/>
        </w:rPr>
        <w:t xml:space="preserve">Sukmadinata (2005) </w:t>
      </w:r>
      <w:r w:rsidRPr="009D0D06">
        <w:rPr>
          <w:rFonts w:ascii="Times New Roman" w:hAnsi="Times New Roman" w:cs="Times New Roman"/>
          <w:sz w:val="24"/>
          <w:szCs w:val="24"/>
          <w:lang w:val="id-ID"/>
        </w:rPr>
        <w:t xml:space="preserve">mengatakan </w:t>
      </w:r>
      <w:r w:rsidRPr="009D0D06">
        <w:rPr>
          <w:rFonts w:ascii="Times New Roman" w:hAnsi="Times New Roman" w:cs="Times New Roman"/>
          <w:sz w:val="24"/>
          <w:szCs w:val="24"/>
        </w:rPr>
        <w:t xml:space="preserve">teknik analisis deskriptif naratif bertujuan untuk menggambarkan data tentang aktivitas </w:t>
      </w:r>
      <w:r w:rsidR="00B41883" w:rsidRPr="009D0D06">
        <w:rPr>
          <w:rFonts w:ascii="Times New Roman" w:hAnsi="Times New Roman" w:cs="Times New Roman"/>
          <w:sz w:val="24"/>
          <w:szCs w:val="24"/>
        </w:rPr>
        <w:t>siswa</w:t>
      </w:r>
      <w:r w:rsidRPr="009D0D06">
        <w:rPr>
          <w:rFonts w:ascii="Times New Roman" w:hAnsi="Times New Roman" w:cs="Times New Roman"/>
          <w:sz w:val="24"/>
          <w:szCs w:val="24"/>
        </w:rPr>
        <w:t xml:space="preserve"> dan guru selama proses pembelajaran dan memaparkannya dalam bentuk narasi. </w:t>
      </w:r>
      <w:proofErr w:type="gramStart"/>
      <w:r w:rsidRPr="009D0D06">
        <w:rPr>
          <w:rFonts w:ascii="Times New Roman" w:hAnsi="Times New Roman" w:cs="Times New Roman"/>
          <w:sz w:val="24"/>
          <w:szCs w:val="24"/>
        </w:rPr>
        <w:t xml:space="preserve">Data yang diperoleh </w:t>
      </w:r>
      <w:r w:rsidRPr="009D0D06">
        <w:rPr>
          <w:rFonts w:ascii="Times New Roman" w:hAnsi="Times New Roman" w:cs="Times New Roman"/>
          <w:sz w:val="24"/>
          <w:szCs w:val="24"/>
        </w:rPr>
        <w:lastRenderedPageBreak/>
        <w:t>dianalisis untuk melihat kesesuaian antara perencanaan dengan pelaksanaan tindakan.</w:t>
      </w:r>
      <w:proofErr w:type="gramEnd"/>
      <w:r w:rsidRPr="009D0D06">
        <w:rPr>
          <w:rFonts w:ascii="Times New Roman" w:hAnsi="Times New Roman" w:cs="Times New Roman"/>
          <w:sz w:val="24"/>
          <w:szCs w:val="24"/>
        </w:rPr>
        <w:t xml:space="preserve"> </w:t>
      </w:r>
      <w:proofErr w:type="gramStart"/>
      <w:r w:rsidRPr="009D0D06">
        <w:rPr>
          <w:rFonts w:ascii="Times New Roman" w:hAnsi="Times New Roman" w:cs="Times New Roman"/>
          <w:sz w:val="24"/>
          <w:szCs w:val="24"/>
        </w:rPr>
        <w:t>Peneliti merefleksi hasil pengolahan data tersebut.</w:t>
      </w:r>
      <w:proofErr w:type="gramEnd"/>
      <w:r w:rsidRPr="009D0D06">
        <w:rPr>
          <w:rFonts w:ascii="Times New Roman" w:hAnsi="Times New Roman" w:cs="Times New Roman"/>
          <w:sz w:val="24"/>
          <w:szCs w:val="24"/>
        </w:rPr>
        <w:t xml:space="preserve"> </w:t>
      </w:r>
      <w:proofErr w:type="gramStart"/>
      <w:r w:rsidRPr="009D0D06">
        <w:rPr>
          <w:rFonts w:ascii="Times New Roman" w:hAnsi="Times New Roman" w:cs="Times New Roman"/>
          <w:sz w:val="24"/>
          <w:szCs w:val="24"/>
        </w:rPr>
        <w:t>Hasil refleksi ini dijadikan acuan dalam merencanakan tindakan pada siklus berikutnya</w:t>
      </w:r>
      <w:r w:rsidRPr="009D0D06">
        <w:rPr>
          <w:rFonts w:ascii="Times New Roman" w:hAnsi="Times New Roman" w:cs="Times New Roman"/>
          <w:sz w:val="24"/>
          <w:szCs w:val="24"/>
          <w:lang w:val="id-ID"/>
        </w:rPr>
        <w:t>.</w:t>
      </w:r>
      <w:proofErr w:type="gramEnd"/>
      <w:r w:rsidRPr="009D0D06">
        <w:rPr>
          <w:rFonts w:ascii="Times New Roman" w:hAnsi="Times New Roman" w:cs="Times New Roman"/>
          <w:sz w:val="24"/>
          <w:szCs w:val="24"/>
        </w:rPr>
        <w:t xml:space="preserve"> </w:t>
      </w:r>
      <w:r w:rsidRPr="009D0D06">
        <w:rPr>
          <w:rFonts w:ascii="Times New Roman" w:hAnsi="Times New Roman" w:cs="Times New Roman"/>
          <w:sz w:val="24"/>
          <w:szCs w:val="24"/>
          <w:lang w:val="sv-SE"/>
        </w:rPr>
        <w:t>Kekuatan-kekuatan yang ditemukan dipertahankan pada pertemuan selanjutnya, dan kelemahan-kelemahan pada pertemuan sebelumnya diperbaiki pada pertemuan selanjutnya.</w:t>
      </w:r>
      <w:r w:rsidRPr="009D0D06">
        <w:rPr>
          <w:rFonts w:ascii="Times New Roman" w:hAnsi="Times New Roman" w:cs="Times New Roman"/>
          <w:sz w:val="24"/>
          <w:szCs w:val="24"/>
          <w:lang w:val="id-ID"/>
        </w:rPr>
        <w:t xml:space="preserve"> </w:t>
      </w:r>
      <w:proofErr w:type="gramStart"/>
      <w:r w:rsidRPr="009D0D06">
        <w:rPr>
          <w:rFonts w:ascii="Times New Roman" w:hAnsi="Times New Roman" w:cs="Times New Roman"/>
          <w:sz w:val="24"/>
          <w:szCs w:val="24"/>
        </w:rPr>
        <w:t xml:space="preserve">Data tentang hasil belajar matematika </w:t>
      </w:r>
      <w:r w:rsidR="00077C52" w:rsidRPr="009D0D06">
        <w:rPr>
          <w:rFonts w:ascii="Times New Roman" w:hAnsi="Times New Roman" w:cs="Times New Roman"/>
          <w:sz w:val="24"/>
          <w:szCs w:val="24"/>
        </w:rPr>
        <w:t>siswa</w:t>
      </w:r>
      <w:r w:rsidRPr="009D0D06">
        <w:rPr>
          <w:rFonts w:ascii="Times New Roman" w:hAnsi="Times New Roman" w:cs="Times New Roman"/>
          <w:sz w:val="24"/>
          <w:szCs w:val="24"/>
        </w:rPr>
        <w:t xml:space="preserve"> diperoleh dari ulangan harian yang dianalisis berdasarkan nilai perkembangan </w:t>
      </w:r>
      <w:r w:rsidRPr="009D0D06">
        <w:rPr>
          <w:rFonts w:ascii="Times New Roman" w:hAnsi="Times New Roman" w:cs="Times New Roman"/>
          <w:sz w:val="24"/>
          <w:szCs w:val="24"/>
          <w:lang w:val="id-ID"/>
        </w:rPr>
        <w:t xml:space="preserve">individu </w:t>
      </w:r>
      <w:r w:rsidR="00077C52" w:rsidRPr="009D0D06">
        <w:rPr>
          <w:rFonts w:ascii="Times New Roman" w:hAnsi="Times New Roman" w:cs="Times New Roman"/>
          <w:sz w:val="24"/>
          <w:szCs w:val="24"/>
        </w:rPr>
        <w:t>siswa</w:t>
      </w:r>
      <w:r w:rsidRPr="009D0D06">
        <w:rPr>
          <w:rFonts w:ascii="Times New Roman" w:hAnsi="Times New Roman" w:cs="Times New Roman"/>
          <w:sz w:val="24"/>
          <w:szCs w:val="24"/>
        </w:rPr>
        <w:t>, ketercapaian Kriteria Ketuntasan Minimal (KKM)</w:t>
      </w:r>
      <w:r w:rsidRPr="009D0D06">
        <w:rPr>
          <w:rFonts w:ascii="Times New Roman" w:hAnsi="Times New Roman" w:cs="Times New Roman"/>
          <w:sz w:val="24"/>
          <w:szCs w:val="24"/>
          <w:lang w:val="id-ID"/>
        </w:rPr>
        <w:t xml:space="preserve"> indikator, dan tabel distribusi frekuensi</w:t>
      </w:r>
      <w:r w:rsidRPr="009D0D06">
        <w:rPr>
          <w:rFonts w:ascii="Times New Roman" w:hAnsi="Times New Roman" w:cs="Times New Roman"/>
          <w:sz w:val="24"/>
          <w:szCs w:val="24"/>
        </w:rPr>
        <w:t>.</w:t>
      </w:r>
      <w:proofErr w:type="gramEnd"/>
    </w:p>
    <w:p w:rsidR="00FF60DB" w:rsidRPr="009D0D06" w:rsidRDefault="00FF60DB" w:rsidP="00B10A37">
      <w:pPr>
        <w:pStyle w:val="ListParagraph"/>
        <w:spacing w:after="0" w:line="240" w:lineRule="auto"/>
        <w:ind w:left="0" w:firstLine="720"/>
        <w:jc w:val="both"/>
        <w:rPr>
          <w:rFonts w:ascii="Times New Roman" w:hAnsi="Times New Roman" w:cs="Times New Roman"/>
          <w:sz w:val="24"/>
          <w:szCs w:val="24"/>
          <w:lang w:val="sv-SE"/>
        </w:rPr>
      </w:pPr>
      <w:r w:rsidRPr="009D0D06">
        <w:rPr>
          <w:rFonts w:ascii="Times New Roman" w:hAnsi="Times New Roman" w:cs="Times New Roman"/>
          <w:sz w:val="24"/>
          <w:szCs w:val="24"/>
          <w:lang w:val="sv-SE"/>
        </w:rPr>
        <w:t xml:space="preserve">Data hasil belajar dari tes hasil belajar selanjutnya dianalisis, yang terdiri dari: </w:t>
      </w:r>
    </w:p>
    <w:p w:rsidR="00FF60DB" w:rsidRPr="009D0D06" w:rsidRDefault="00FF60DB" w:rsidP="00B10A37">
      <w:pPr>
        <w:pStyle w:val="ListParagraph"/>
        <w:numPr>
          <w:ilvl w:val="0"/>
          <w:numId w:val="14"/>
        </w:numPr>
        <w:spacing w:after="0" w:line="240" w:lineRule="auto"/>
        <w:jc w:val="both"/>
        <w:rPr>
          <w:rFonts w:ascii="Times New Roman" w:hAnsi="Times New Roman" w:cs="Times New Roman"/>
          <w:sz w:val="24"/>
          <w:szCs w:val="24"/>
          <w:lang w:val="id-ID"/>
        </w:rPr>
      </w:pPr>
      <w:r w:rsidRPr="009D0D06">
        <w:rPr>
          <w:rFonts w:ascii="Times New Roman" w:hAnsi="Times New Roman" w:cs="Times New Roman"/>
          <w:sz w:val="24"/>
          <w:szCs w:val="24"/>
          <w:lang w:val="sv-SE"/>
        </w:rPr>
        <w:t>Analisis data tentang nilai perkembangan</w:t>
      </w:r>
      <w:r w:rsidRPr="009D0D06">
        <w:rPr>
          <w:rFonts w:ascii="Times New Roman" w:hAnsi="Times New Roman" w:cs="Times New Roman"/>
          <w:sz w:val="24"/>
          <w:szCs w:val="24"/>
          <w:lang w:val="id-ID"/>
        </w:rPr>
        <w:t xml:space="preserve"> </w:t>
      </w:r>
      <w:r w:rsidR="00077C52" w:rsidRPr="009D0D06">
        <w:rPr>
          <w:rFonts w:ascii="Times New Roman" w:hAnsi="Times New Roman" w:cs="Times New Roman"/>
          <w:sz w:val="24"/>
          <w:szCs w:val="24"/>
        </w:rPr>
        <w:t>siswa</w:t>
      </w:r>
      <w:r w:rsidRPr="009D0D06">
        <w:rPr>
          <w:rFonts w:ascii="Times New Roman" w:hAnsi="Times New Roman" w:cs="Times New Roman"/>
          <w:sz w:val="24"/>
          <w:szCs w:val="24"/>
          <w:lang w:val="sv-SE"/>
        </w:rPr>
        <w:t xml:space="preserve"> dan penghargaan kelompok</w:t>
      </w:r>
    </w:p>
    <w:p w:rsidR="00FF60DB" w:rsidRPr="009D0D06" w:rsidRDefault="00FF60DB" w:rsidP="00B10A37">
      <w:pPr>
        <w:pStyle w:val="ListParagraph"/>
        <w:spacing w:after="0" w:line="240" w:lineRule="auto"/>
        <w:ind w:left="426" w:firstLine="294"/>
        <w:jc w:val="both"/>
        <w:rPr>
          <w:rFonts w:ascii="Times New Roman" w:hAnsi="Times New Roman" w:cs="Times New Roman"/>
          <w:sz w:val="24"/>
          <w:szCs w:val="24"/>
          <w:lang w:val="id-ID"/>
        </w:rPr>
      </w:pPr>
      <w:r w:rsidRPr="009D0D06">
        <w:rPr>
          <w:rFonts w:ascii="Times New Roman" w:hAnsi="Times New Roman" w:cs="Times New Roman"/>
          <w:sz w:val="24"/>
          <w:szCs w:val="24"/>
          <w:lang w:val="id-ID"/>
        </w:rPr>
        <w:t xml:space="preserve">Analisis data perkembangan individu </w:t>
      </w:r>
      <w:r w:rsidR="00077C52" w:rsidRPr="009D0D06">
        <w:rPr>
          <w:rFonts w:ascii="Times New Roman" w:hAnsi="Times New Roman" w:cs="Times New Roman"/>
          <w:sz w:val="24"/>
          <w:szCs w:val="24"/>
        </w:rPr>
        <w:t>siswa</w:t>
      </w:r>
      <w:r w:rsidRPr="009D0D06">
        <w:rPr>
          <w:rFonts w:ascii="Times New Roman" w:hAnsi="Times New Roman" w:cs="Times New Roman"/>
          <w:sz w:val="24"/>
          <w:szCs w:val="24"/>
          <w:lang w:val="id-ID"/>
        </w:rPr>
        <w:t xml:space="preserve"> ditentukan dengan melihat nilai perkembangan </w:t>
      </w:r>
      <w:r w:rsidR="00077C52" w:rsidRPr="009D0D06">
        <w:rPr>
          <w:rFonts w:ascii="Times New Roman" w:hAnsi="Times New Roman" w:cs="Times New Roman"/>
          <w:sz w:val="24"/>
          <w:szCs w:val="24"/>
        </w:rPr>
        <w:t>siswa</w:t>
      </w:r>
      <w:r w:rsidRPr="009D0D06">
        <w:rPr>
          <w:rFonts w:ascii="Times New Roman" w:hAnsi="Times New Roman" w:cs="Times New Roman"/>
          <w:sz w:val="24"/>
          <w:szCs w:val="24"/>
          <w:lang w:val="id-ID"/>
        </w:rPr>
        <w:t xml:space="preserve"> yang diperoleh dari selisih skor dasar dengan skor hasil tes belajar matematika setelah penerapan model pembelajaran kooperatif pendekatan struktural TPS.  Peneliti mengacu pada kriteria yang dibuat Slavin (1995) seperti pada tabel berikut :</w:t>
      </w:r>
    </w:p>
    <w:p w:rsidR="00FF60DB" w:rsidRPr="006A02AF" w:rsidRDefault="00146EB5" w:rsidP="00B10A37">
      <w:pPr>
        <w:jc w:val="both"/>
        <w:rPr>
          <w:rFonts w:ascii="Times New Roman" w:hAnsi="Times New Roman"/>
          <w:b/>
          <w:lang w:val="id-ID"/>
        </w:rPr>
      </w:pPr>
      <w:r w:rsidRPr="006A02AF">
        <w:rPr>
          <w:rFonts w:ascii="Times New Roman" w:hAnsi="Times New Roman"/>
          <w:b/>
          <w:lang w:val="id-ID"/>
        </w:rPr>
        <w:t xml:space="preserve">Tabel </w:t>
      </w:r>
      <w:r w:rsidRPr="006A02AF">
        <w:rPr>
          <w:rFonts w:ascii="Times New Roman" w:hAnsi="Times New Roman"/>
          <w:b/>
        </w:rPr>
        <w:t>3</w:t>
      </w:r>
      <w:r w:rsidR="00FF60DB" w:rsidRPr="006A02AF">
        <w:rPr>
          <w:rFonts w:ascii="Times New Roman" w:hAnsi="Times New Roman"/>
          <w:b/>
          <w:lang w:val="id-ID"/>
        </w:rPr>
        <w:t>. Nilai Perkembangan Individu</w:t>
      </w:r>
    </w:p>
    <w:tbl>
      <w:tblPr>
        <w:tblStyle w:val="TableGrid"/>
        <w:tblW w:w="7725" w:type="dxa"/>
        <w:jc w:val="center"/>
        <w:tblInd w:w="108" w:type="dxa"/>
        <w:tblLook w:val="04A0" w:firstRow="1" w:lastRow="0" w:firstColumn="1" w:lastColumn="0" w:noHBand="0" w:noVBand="1"/>
      </w:tblPr>
      <w:tblGrid>
        <w:gridCol w:w="570"/>
        <w:gridCol w:w="4816"/>
        <w:gridCol w:w="2339"/>
      </w:tblGrid>
      <w:tr w:rsidR="00FF60DB" w:rsidRPr="006039B4" w:rsidTr="006A02AF">
        <w:trPr>
          <w:jc w:val="center"/>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60DB" w:rsidRPr="006039B4" w:rsidRDefault="00FF60DB" w:rsidP="00B10A37">
            <w:pPr>
              <w:contextualSpacing/>
              <w:jc w:val="center"/>
              <w:rPr>
                <w:rFonts w:ascii="Times New Roman" w:hAnsi="Times New Roman"/>
                <w:b/>
              </w:rPr>
            </w:pPr>
            <w:r w:rsidRPr="006039B4">
              <w:rPr>
                <w:rFonts w:ascii="Times New Roman" w:hAnsi="Times New Roman"/>
                <w:b/>
              </w:rPr>
              <w:t>No.</w:t>
            </w:r>
          </w:p>
        </w:tc>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60DB" w:rsidRPr="006039B4" w:rsidRDefault="00FF60DB" w:rsidP="00B10A37">
            <w:pPr>
              <w:contextualSpacing/>
              <w:jc w:val="center"/>
              <w:rPr>
                <w:rFonts w:ascii="Times New Roman" w:hAnsi="Times New Roman"/>
                <w:b/>
              </w:rPr>
            </w:pPr>
            <w:r w:rsidRPr="006039B4">
              <w:rPr>
                <w:rFonts w:ascii="Times New Roman" w:hAnsi="Times New Roman"/>
                <w:b/>
              </w:rPr>
              <w:t>Skor Tes</w:t>
            </w: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60DB" w:rsidRPr="006039B4" w:rsidRDefault="00FF60DB" w:rsidP="00B10A37">
            <w:pPr>
              <w:contextualSpacing/>
              <w:jc w:val="center"/>
              <w:rPr>
                <w:rFonts w:ascii="Times New Roman" w:hAnsi="Times New Roman"/>
                <w:b/>
              </w:rPr>
            </w:pPr>
            <w:r w:rsidRPr="006039B4">
              <w:rPr>
                <w:rFonts w:ascii="Times New Roman" w:hAnsi="Times New Roman"/>
                <w:b/>
              </w:rPr>
              <w:t>Nilai Perkembangan</w:t>
            </w:r>
          </w:p>
        </w:tc>
      </w:tr>
      <w:tr w:rsidR="00FF60DB" w:rsidRPr="006039B4" w:rsidTr="006A02AF">
        <w:trPr>
          <w:jc w:val="center"/>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60DB" w:rsidRPr="006039B4" w:rsidRDefault="00FF60DB" w:rsidP="00B10A37">
            <w:pPr>
              <w:contextualSpacing/>
              <w:jc w:val="center"/>
              <w:rPr>
                <w:rFonts w:ascii="Times New Roman" w:hAnsi="Times New Roman"/>
              </w:rPr>
            </w:pPr>
            <w:r w:rsidRPr="006039B4">
              <w:rPr>
                <w:rFonts w:ascii="Times New Roman" w:hAnsi="Times New Roman"/>
              </w:rPr>
              <w:t>1</w:t>
            </w:r>
          </w:p>
        </w:tc>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0DB" w:rsidRPr="006039B4" w:rsidRDefault="00FF60DB" w:rsidP="00B10A37">
            <w:pPr>
              <w:contextualSpacing/>
              <w:jc w:val="both"/>
              <w:rPr>
                <w:rFonts w:ascii="Times New Roman" w:hAnsi="Times New Roman"/>
              </w:rPr>
            </w:pPr>
            <w:r w:rsidRPr="006039B4">
              <w:rPr>
                <w:rFonts w:ascii="Times New Roman" w:hAnsi="Times New Roman"/>
              </w:rPr>
              <w:t>Lebih dari 10 poin dibawah skor dasar</w:t>
            </w: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60DB" w:rsidRPr="006039B4" w:rsidRDefault="00FF60DB" w:rsidP="00B10A37">
            <w:pPr>
              <w:contextualSpacing/>
              <w:jc w:val="center"/>
              <w:rPr>
                <w:rFonts w:ascii="Times New Roman" w:hAnsi="Times New Roman"/>
              </w:rPr>
            </w:pPr>
            <w:r w:rsidRPr="006039B4">
              <w:rPr>
                <w:rFonts w:ascii="Times New Roman" w:hAnsi="Times New Roman"/>
              </w:rPr>
              <w:t>5</w:t>
            </w:r>
          </w:p>
        </w:tc>
      </w:tr>
      <w:tr w:rsidR="00FF60DB" w:rsidRPr="006039B4" w:rsidTr="006A02AF">
        <w:trPr>
          <w:jc w:val="center"/>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60DB" w:rsidRPr="006039B4" w:rsidRDefault="00FF60DB" w:rsidP="00B10A37">
            <w:pPr>
              <w:contextualSpacing/>
              <w:jc w:val="center"/>
              <w:rPr>
                <w:rFonts w:ascii="Times New Roman" w:hAnsi="Times New Roman"/>
              </w:rPr>
            </w:pPr>
            <w:r w:rsidRPr="006039B4">
              <w:rPr>
                <w:rFonts w:ascii="Times New Roman" w:hAnsi="Times New Roman"/>
              </w:rPr>
              <w:t>2</w:t>
            </w:r>
          </w:p>
        </w:tc>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0DB" w:rsidRPr="006039B4" w:rsidRDefault="00FF60DB" w:rsidP="00B10A37">
            <w:pPr>
              <w:contextualSpacing/>
              <w:jc w:val="both"/>
              <w:rPr>
                <w:rFonts w:ascii="Times New Roman" w:hAnsi="Times New Roman"/>
              </w:rPr>
            </w:pPr>
            <w:r w:rsidRPr="006039B4">
              <w:rPr>
                <w:rFonts w:ascii="Times New Roman" w:hAnsi="Times New Roman"/>
              </w:rPr>
              <w:t>Antara 10 sampai 1 poin dibawah skor dasar</w:t>
            </w: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60DB" w:rsidRPr="006039B4" w:rsidRDefault="00FF60DB" w:rsidP="00B10A37">
            <w:pPr>
              <w:contextualSpacing/>
              <w:jc w:val="center"/>
              <w:rPr>
                <w:rFonts w:ascii="Times New Roman" w:hAnsi="Times New Roman"/>
              </w:rPr>
            </w:pPr>
            <w:r w:rsidRPr="006039B4">
              <w:rPr>
                <w:rFonts w:ascii="Times New Roman" w:hAnsi="Times New Roman"/>
              </w:rPr>
              <w:t>10</w:t>
            </w:r>
          </w:p>
        </w:tc>
      </w:tr>
      <w:tr w:rsidR="00FF60DB" w:rsidRPr="006039B4" w:rsidTr="006A02AF">
        <w:trPr>
          <w:jc w:val="center"/>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60DB" w:rsidRPr="006039B4" w:rsidRDefault="00FF60DB" w:rsidP="00B10A37">
            <w:pPr>
              <w:contextualSpacing/>
              <w:jc w:val="center"/>
              <w:rPr>
                <w:rFonts w:ascii="Times New Roman" w:hAnsi="Times New Roman"/>
              </w:rPr>
            </w:pPr>
            <w:r w:rsidRPr="006039B4">
              <w:rPr>
                <w:rFonts w:ascii="Times New Roman" w:hAnsi="Times New Roman"/>
              </w:rPr>
              <w:t>3</w:t>
            </w:r>
          </w:p>
        </w:tc>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0DB" w:rsidRPr="006039B4" w:rsidRDefault="00FF60DB" w:rsidP="00B10A37">
            <w:pPr>
              <w:contextualSpacing/>
              <w:jc w:val="both"/>
              <w:rPr>
                <w:rFonts w:ascii="Times New Roman" w:hAnsi="Times New Roman"/>
              </w:rPr>
            </w:pPr>
            <w:r w:rsidRPr="006039B4">
              <w:rPr>
                <w:rFonts w:ascii="Times New Roman" w:hAnsi="Times New Roman"/>
              </w:rPr>
              <w:t>Sama dengan skor dasar sampai 10 poin di atas skor dasar</w:t>
            </w: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60DB" w:rsidRPr="006039B4" w:rsidRDefault="00FF60DB" w:rsidP="00B10A37">
            <w:pPr>
              <w:contextualSpacing/>
              <w:jc w:val="center"/>
              <w:rPr>
                <w:rFonts w:ascii="Times New Roman" w:hAnsi="Times New Roman"/>
              </w:rPr>
            </w:pPr>
            <w:r w:rsidRPr="006039B4">
              <w:rPr>
                <w:rFonts w:ascii="Times New Roman" w:hAnsi="Times New Roman"/>
              </w:rPr>
              <w:t>20</w:t>
            </w:r>
          </w:p>
        </w:tc>
      </w:tr>
      <w:tr w:rsidR="00FF60DB" w:rsidRPr="006039B4" w:rsidTr="006A02AF">
        <w:trPr>
          <w:jc w:val="center"/>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60DB" w:rsidRPr="006039B4" w:rsidRDefault="00FF60DB" w:rsidP="00B10A37">
            <w:pPr>
              <w:contextualSpacing/>
              <w:jc w:val="center"/>
              <w:rPr>
                <w:rFonts w:ascii="Times New Roman" w:hAnsi="Times New Roman"/>
              </w:rPr>
            </w:pPr>
            <w:r w:rsidRPr="006039B4">
              <w:rPr>
                <w:rFonts w:ascii="Times New Roman" w:hAnsi="Times New Roman"/>
              </w:rPr>
              <w:t>4</w:t>
            </w:r>
          </w:p>
        </w:tc>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0DB" w:rsidRPr="006039B4" w:rsidRDefault="00FF60DB" w:rsidP="00B10A37">
            <w:pPr>
              <w:contextualSpacing/>
              <w:jc w:val="both"/>
              <w:rPr>
                <w:rFonts w:ascii="Times New Roman" w:hAnsi="Times New Roman"/>
              </w:rPr>
            </w:pPr>
            <w:r w:rsidRPr="006039B4">
              <w:rPr>
                <w:rFonts w:ascii="Times New Roman" w:hAnsi="Times New Roman"/>
              </w:rPr>
              <w:t>Lebih dari 10 poin di atas skor dasar</w:t>
            </w: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60DB" w:rsidRPr="006039B4" w:rsidRDefault="00FF60DB" w:rsidP="00B10A37">
            <w:pPr>
              <w:contextualSpacing/>
              <w:jc w:val="center"/>
              <w:rPr>
                <w:rFonts w:ascii="Times New Roman" w:hAnsi="Times New Roman"/>
              </w:rPr>
            </w:pPr>
            <w:r w:rsidRPr="006039B4">
              <w:rPr>
                <w:rFonts w:ascii="Times New Roman" w:hAnsi="Times New Roman"/>
              </w:rPr>
              <w:t>30</w:t>
            </w:r>
          </w:p>
        </w:tc>
      </w:tr>
      <w:tr w:rsidR="00FF60DB" w:rsidRPr="006039B4" w:rsidTr="006A02AF">
        <w:trPr>
          <w:jc w:val="center"/>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60DB" w:rsidRPr="006039B4" w:rsidRDefault="00FF60DB" w:rsidP="00B10A37">
            <w:pPr>
              <w:contextualSpacing/>
              <w:jc w:val="center"/>
              <w:rPr>
                <w:rFonts w:ascii="Times New Roman" w:hAnsi="Times New Roman"/>
              </w:rPr>
            </w:pPr>
            <w:r w:rsidRPr="006039B4">
              <w:rPr>
                <w:rFonts w:ascii="Times New Roman" w:hAnsi="Times New Roman"/>
              </w:rPr>
              <w:t>5</w:t>
            </w:r>
          </w:p>
        </w:tc>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0DB" w:rsidRPr="006039B4" w:rsidRDefault="00FF60DB" w:rsidP="00B10A37">
            <w:pPr>
              <w:contextualSpacing/>
              <w:jc w:val="both"/>
              <w:rPr>
                <w:rFonts w:ascii="Times New Roman" w:hAnsi="Times New Roman"/>
              </w:rPr>
            </w:pPr>
            <w:r w:rsidRPr="006039B4">
              <w:rPr>
                <w:rFonts w:ascii="Times New Roman" w:hAnsi="Times New Roman"/>
              </w:rPr>
              <w:t xml:space="preserve">Nilai sempurna </w:t>
            </w: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60DB" w:rsidRPr="006039B4" w:rsidRDefault="00FF60DB" w:rsidP="00B10A37">
            <w:pPr>
              <w:contextualSpacing/>
              <w:jc w:val="center"/>
              <w:rPr>
                <w:rFonts w:ascii="Times New Roman" w:hAnsi="Times New Roman"/>
              </w:rPr>
            </w:pPr>
            <w:r w:rsidRPr="006039B4">
              <w:rPr>
                <w:rFonts w:ascii="Times New Roman" w:hAnsi="Times New Roman"/>
              </w:rPr>
              <w:t>30</w:t>
            </w:r>
          </w:p>
        </w:tc>
      </w:tr>
    </w:tbl>
    <w:p w:rsidR="003C0FF4" w:rsidRPr="003C0FF4" w:rsidRDefault="00FF60DB" w:rsidP="00B10A37">
      <w:pPr>
        <w:jc w:val="both"/>
        <w:rPr>
          <w:rFonts w:ascii="Times New Roman" w:hAnsi="Times New Roman"/>
          <w:i/>
          <w:iCs/>
        </w:rPr>
      </w:pPr>
      <w:r w:rsidRPr="009D0D06">
        <w:rPr>
          <w:rFonts w:ascii="Times New Roman" w:hAnsi="Times New Roman"/>
          <w:lang w:val="id-ID"/>
        </w:rPr>
        <w:t xml:space="preserve">      </w:t>
      </w:r>
      <w:r w:rsidRPr="009D0D06">
        <w:rPr>
          <w:rFonts w:ascii="Times New Roman" w:hAnsi="Times New Roman"/>
          <w:i/>
          <w:iCs/>
          <w:lang w:val="id-ID"/>
        </w:rPr>
        <w:t>Sumber : Slavin (1995)</w:t>
      </w:r>
    </w:p>
    <w:p w:rsidR="003C0FF4" w:rsidRPr="004726A2" w:rsidRDefault="003C0FF4" w:rsidP="00B10A37">
      <w:pPr>
        <w:pStyle w:val="ListParagraph"/>
        <w:spacing w:after="0" w:line="240" w:lineRule="auto"/>
        <w:ind w:left="0"/>
        <w:rPr>
          <w:rFonts w:ascii="Times New Roman" w:hAnsi="Times New Roman" w:cs="Times New Roman"/>
          <w:sz w:val="24"/>
          <w:szCs w:val="24"/>
          <w:lang w:val="sv-SE"/>
        </w:rPr>
      </w:pPr>
      <w:r>
        <w:rPr>
          <w:rFonts w:ascii="Times New Roman" w:hAnsi="Times New Roman" w:cs="Times New Roman"/>
          <w:sz w:val="24"/>
          <w:szCs w:val="24"/>
          <w:lang w:val="sv-SE"/>
        </w:rPr>
        <w:t>Tabel 4. Kriteria Penghargaan K</w:t>
      </w:r>
      <w:r w:rsidRPr="004726A2">
        <w:rPr>
          <w:rFonts w:ascii="Times New Roman" w:hAnsi="Times New Roman" w:cs="Times New Roman"/>
          <w:sz w:val="24"/>
          <w:szCs w:val="24"/>
          <w:lang w:val="sv-SE"/>
        </w:rPr>
        <w:t>elompok</w:t>
      </w: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5603"/>
        <w:gridCol w:w="2317"/>
      </w:tblGrid>
      <w:tr w:rsidR="003C0FF4" w:rsidRPr="006039B4" w:rsidTr="00AD1F41">
        <w:trPr>
          <w:trHeight w:val="529"/>
        </w:trPr>
        <w:tc>
          <w:tcPr>
            <w:tcW w:w="5603" w:type="dxa"/>
            <w:vAlign w:val="center"/>
          </w:tcPr>
          <w:p w:rsidR="003C0FF4" w:rsidRPr="006039B4" w:rsidRDefault="003C0FF4" w:rsidP="00B10A37">
            <w:pPr>
              <w:jc w:val="center"/>
              <w:rPr>
                <w:rFonts w:ascii="Times New Roman" w:hAnsi="Times New Roman"/>
                <w:bCs/>
                <w:lang w:val="fi-FI"/>
              </w:rPr>
            </w:pPr>
            <w:r w:rsidRPr="006039B4">
              <w:rPr>
                <w:rFonts w:ascii="Times New Roman" w:hAnsi="Times New Roman"/>
                <w:bCs/>
                <w:sz w:val="22"/>
                <w:szCs w:val="22"/>
                <w:lang w:val="fi-FI"/>
              </w:rPr>
              <w:t>Rata-rata nilai perkembangan kelompok</w:t>
            </w:r>
          </w:p>
        </w:tc>
        <w:tc>
          <w:tcPr>
            <w:tcW w:w="2317" w:type="dxa"/>
            <w:vAlign w:val="center"/>
          </w:tcPr>
          <w:p w:rsidR="003C0FF4" w:rsidRPr="006039B4" w:rsidRDefault="003C0FF4" w:rsidP="00B10A37">
            <w:pPr>
              <w:ind w:left="-153" w:right="-191"/>
              <w:jc w:val="center"/>
              <w:rPr>
                <w:rFonts w:ascii="Times New Roman" w:hAnsi="Times New Roman"/>
                <w:bCs/>
              </w:rPr>
            </w:pPr>
            <w:r w:rsidRPr="006039B4">
              <w:rPr>
                <w:rFonts w:ascii="Times New Roman" w:hAnsi="Times New Roman"/>
                <w:bCs/>
                <w:sz w:val="22"/>
                <w:szCs w:val="22"/>
              </w:rPr>
              <w:t>Kriteria</w:t>
            </w:r>
          </w:p>
        </w:tc>
      </w:tr>
      <w:tr w:rsidR="003C0FF4" w:rsidRPr="006039B4" w:rsidTr="00AD1F41">
        <w:trPr>
          <w:trHeight w:val="312"/>
        </w:trPr>
        <w:tc>
          <w:tcPr>
            <w:tcW w:w="5603" w:type="dxa"/>
          </w:tcPr>
          <w:p w:rsidR="003C0FF4" w:rsidRPr="006039B4" w:rsidRDefault="003C0FF4" w:rsidP="00B10A37">
            <w:pPr>
              <w:jc w:val="center"/>
              <w:rPr>
                <w:rFonts w:ascii="Times New Roman" w:hAnsi="Times New Roman"/>
                <w:bCs/>
              </w:rPr>
            </w:pPr>
            <w:r w:rsidRPr="006039B4">
              <w:rPr>
                <w:rFonts w:ascii="Times New Roman" w:hAnsi="Times New Roman"/>
                <w:bCs/>
                <w:sz w:val="22"/>
                <w:szCs w:val="22"/>
              </w:rPr>
              <w:t>15</w:t>
            </w:r>
          </w:p>
        </w:tc>
        <w:tc>
          <w:tcPr>
            <w:tcW w:w="2317" w:type="dxa"/>
          </w:tcPr>
          <w:p w:rsidR="003C0FF4" w:rsidRPr="006039B4" w:rsidRDefault="003C0FF4" w:rsidP="00B10A37">
            <w:pPr>
              <w:jc w:val="center"/>
              <w:rPr>
                <w:rFonts w:ascii="Times New Roman" w:hAnsi="Times New Roman"/>
                <w:bCs/>
              </w:rPr>
            </w:pPr>
            <w:r w:rsidRPr="006039B4">
              <w:rPr>
                <w:rFonts w:ascii="Times New Roman" w:hAnsi="Times New Roman"/>
                <w:bCs/>
                <w:sz w:val="22"/>
                <w:szCs w:val="22"/>
              </w:rPr>
              <w:t>Baik</w:t>
            </w:r>
          </w:p>
        </w:tc>
      </w:tr>
      <w:tr w:rsidR="003C0FF4" w:rsidRPr="006039B4" w:rsidTr="00AD1F41">
        <w:trPr>
          <w:trHeight w:val="331"/>
        </w:trPr>
        <w:tc>
          <w:tcPr>
            <w:tcW w:w="5603" w:type="dxa"/>
          </w:tcPr>
          <w:p w:rsidR="003C0FF4" w:rsidRPr="006039B4" w:rsidRDefault="003C0FF4" w:rsidP="00B10A37">
            <w:pPr>
              <w:jc w:val="center"/>
              <w:rPr>
                <w:rFonts w:ascii="Times New Roman" w:hAnsi="Times New Roman"/>
                <w:bCs/>
              </w:rPr>
            </w:pPr>
            <w:r w:rsidRPr="006039B4">
              <w:rPr>
                <w:rFonts w:ascii="Times New Roman" w:hAnsi="Times New Roman"/>
                <w:bCs/>
                <w:sz w:val="22"/>
                <w:szCs w:val="22"/>
              </w:rPr>
              <w:t>20</w:t>
            </w:r>
          </w:p>
        </w:tc>
        <w:tc>
          <w:tcPr>
            <w:tcW w:w="2317" w:type="dxa"/>
          </w:tcPr>
          <w:p w:rsidR="003C0FF4" w:rsidRPr="006039B4" w:rsidRDefault="003C0FF4" w:rsidP="00B10A37">
            <w:pPr>
              <w:jc w:val="center"/>
              <w:rPr>
                <w:rFonts w:ascii="Times New Roman" w:hAnsi="Times New Roman"/>
                <w:bCs/>
              </w:rPr>
            </w:pPr>
            <w:r w:rsidRPr="006039B4">
              <w:rPr>
                <w:rFonts w:ascii="Times New Roman" w:hAnsi="Times New Roman"/>
                <w:bCs/>
                <w:sz w:val="22"/>
                <w:szCs w:val="22"/>
              </w:rPr>
              <w:t>Hebat</w:t>
            </w:r>
          </w:p>
        </w:tc>
      </w:tr>
      <w:tr w:rsidR="003C0FF4" w:rsidRPr="006039B4" w:rsidTr="00AD1F41">
        <w:trPr>
          <w:trHeight w:val="312"/>
        </w:trPr>
        <w:tc>
          <w:tcPr>
            <w:tcW w:w="5603" w:type="dxa"/>
          </w:tcPr>
          <w:p w:rsidR="003C0FF4" w:rsidRPr="006039B4" w:rsidRDefault="003C0FF4" w:rsidP="00B10A37">
            <w:pPr>
              <w:jc w:val="center"/>
              <w:rPr>
                <w:rFonts w:ascii="Times New Roman" w:hAnsi="Times New Roman"/>
                <w:bCs/>
              </w:rPr>
            </w:pPr>
            <w:r w:rsidRPr="006039B4">
              <w:rPr>
                <w:rFonts w:ascii="Times New Roman" w:hAnsi="Times New Roman"/>
                <w:bCs/>
                <w:sz w:val="22"/>
                <w:szCs w:val="22"/>
              </w:rPr>
              <w:t>25</w:t>
            </w:r>
          </w:p>
        </w:tc>
        <w:tc>
          <w:tcPr>
            <w:tcW w:w="2317" w:type="dxa"/>
          </w:tcPr>
          <w:p w:rsidR="003C0FF4" w:rsidRPr="006039B4" w:rsidRDefault="003C0FF4" w:rsidP="00B10A37">
            <w:pPr>
              <w:jc w:val="center"/>
              <w:rPr>
                <w:rFonts w:ascii="Times New Roman" w:hAnsi="Times New Roman"/>
                <w:bCs/>
              </w:rPr>
            </w:pPr>
            <w:r w:rsidRPr="006039B4">
              <w:rPr>
                <w:rFonts w:ascii="Times New Roman" w:hAnsi="Times New Roman"/>
                <w:bCs/>
                <w:sz w:val="22"/>
                <w:szCs w:val="22"/>
              </w:rPr>
              <w:t>Super</w:t>
            </w:r>
          </w:p>
        </w:tc>
      </w:tr>
    </w:tbl>
    <w:p w:rsidR="00FF60DB" w:rsidRPr="003C0FF4" w:rsidRDefault="003C0FF4" w:rsidP="00B10A37">
      <w:pPr>
        <w:jc w:val="both"/>
        <w:rPr>
          <w:rFonts w:ascii="Times New Roman" w:hAnsi="Times New Roman"/>
          <w:i/>
          <w:lang w:val="sv-SE"/>
        </w:rPr>
      </w:pPr>
      <w:r w:rsidRPr="004726A2">
        <w:rPr>
          <w:rFonts w:ascii="Times New Roman" w:hAnsi="Times New Roman"/>
          <w:i/>
          <w:lang w:val="sv-SE"/>
        </w:rPr>
        <w:t xml:space="preserve">Sumber : </w:t>
      </w:r>
      <w:r>
        <w:rPr>
          <w:rFonts w:ascii="Times New Roman" w:hAnsi="Times New Roman"/>
          <w:i/>
          <w:lang w:val="sv-SE"/>
        </w:rPr>
        <w:t>Slavin (1995</w:t>
      </w:r>
    </w:p>
    <w:p w:rsidR="00FF60DB" w:rsidRPr="009D0D06" w:rsidRDefault="00FF60DB" w:rsidP="00B10A37">
      <w:pPr>
        <w:ind w:firstLine="851"/>
        <w:jc w:val="both"/>
        <w:rPr>
          <w:rFonts w:ascii="Times New Roman" w:hAnsi="Times New Roman"/>
        </w:rPr>
      </w:pPr>
      <w:r w:rsidRPr="009D0D06">
        <w:rPr>
          <w:rFonts w:ascii="Times New Roman" w:hAnsi="Times New Roman"/>
          <w:lang w:val="id-ID"/>
        </w:rPr>
        <w:t>Berdasarkan rata-rata nilai perkembangan yang diperoleh kelompok, terdapat tiga tingkatan kriteria penghargaan yang diberikan untuk penghargaan kelompok seperti yang ada pada tabel berikut :</w:t>
      </w:r>
    </w:p>
    <w:p w:rsidR="009E393B" w:rsidRPr="009D0D06" w:rsidRDefault="009E393B" w:rsidP="00B10A37">
      <w:pPr>
        <w:jc w:val="both"/>
        <w:rPr>
          <w:rFonts w:ascii="Times New Roman" w:hAnsi="Times New Roman"/>
          <w:lang w:val="sv-SE"/>
        </w:rPr>
      </w:pPr>
      <w:r w:rsidRPr="009D0D06">
        <w:rPr>
          <w:rFonts w:ascii="Times New Roman" w:hAnsi="Times New Roman"/>
          <w:lang w:val="sv-SE"/>
        </w:rPr>
        <w:t>Tabel 5. Kriteria Penghargaan Kelompok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3260"/>
      </w:tblGrid>
      <w:tr w:rsidR="009E393B" w:rsidRPr="006039B4" w:rsidTr="00801B20">
        <w:tc>
          <w:tcPr>
            <w:tcW w:w="4678" w:type="dxa"/>
          </w:tcPr>
          <w:p w:rsidR="009E393B" w:rsidRPr="006039B4" w:rsidRDefault="009E393B" w:rsidP="00B10A37">
            <w:pPr>
              <w:jc w:val="center"/>
              <w:rPr>
                <w:rFonts w:ascii="Times New Roman" w:hAnsi="Times New Roman"/>
                <w:lang w:val="fi-FI"/>
              </w:rPr>
            </w:pPr>
            <w:r w:rsidRPr="006039B4">
              <w:rPr>
                <w:rFonts w:ascii="Times New Roman" w:hAnsi="Times New Roman"/>
                <w:sz w:val="22"/>
                <w:szCs w:val="22"/>
                <w:lang w:val="fi-FI"/>
              </w:rPr>
              <w:t>Rata-rata nilai perkembangan kelompok</w:t>
            </w:r>
          </w:p>
        </w:tc>
        <w:tc>
          <w:tcPr>
            <w:tcW w:w="3260" w:type="dxa"/>
          </w:tcPr>
          <w:p w:rsidR="009E393B" w:rsidRPr="006039B4" w:rsidRDefault="009E393B" w:rsidP="00B10A37">
            <w:pPr>
              <w:jc w:val="center"/>
              <w:rPr>
                <w:rFonts w:ascii="Times New Roman" w:hAnsi="Times New Roman"/>
                <w:lang w:val="sv-SE"/>
              </w:rPr>
            </w:pPr>
            <w:r w:rsidRPr="006039B4">
              <w:rPr>
                <w:rFonts w:ascii="Times New Roman" w:hAnsi="Times New Roman"/>
                <w:sz w:val="22"/>
                <w:szCs w:val="22"/>
                <w:lang w:val="sv-SE"/>
              </w:rPr>
              <w:t>Kriteria</w:t>
            </w:r>
          </w:p>
        </w:tc>
      </w:tr>
      <w:tr w:rsidR="009E393B" w:rsidRPr="006039B4" w:rsidTr="00801B20">
        <w:tc>
          <w:tcPr>
            <w:tcW w:w="4678" w:type="dxa"/>
          </w:tcPr>
          <w:p w:rsidR="009E393B" w:rsidRPr="006039B4" w:rsidRDefault="009E393B" w:rsidP="00B10A37">
            <w:pPr>
              <w:jc w:val="center"/>
              <w:rPr>
                <w:rFonts w:ascii="Times New Roman" w:hAnsi="Times New Roman"/>
                <w:lang w:val="sv-SE"/>
              </w:rPr>
            </w:pPr>
            <w:r w:rsidRPr="006039B4">
              <w:rPr>
                <w:rFonts w:ascii="Times New Roman" w:hAnsi="Times New Roman"/>
                <w:position w:val="-6"/>
                <w:sz w:val="22"/>
                <w:szCs w:val="22"/>
                <w:lang w:val="sv-SE"/>
              </w:rPr>
              <w:object w:dxaOrig="10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5pt;height:13.4pt" o:ole="">
                  <v:imagedata r:id="rId9" o:title=""/>
                </v:shape>
                <o:OLEObject Type="Embed" ProgID="Equation.3" ShapeID="_x0000_i1025" DrawAspect="Content" ObjectID="_1450875888" r:id="rId10"/>
              </w:object>
            </w:r>
          </w:p>
        </w:tc>
        <w:tc>
          <w:tcPr>
            <w:tcW w:w="3260" w:type="dxa"/>
          </w:tcPr>
          <w:p w:rsidR="009E393B" w:rsidRPr="006039B4" w:rsidRDefault="009E393B" w:rsidP="00B10A37">
            <w:pPr>
              <w:jc w:val="center"/>
              <w:rPr>
                <w:rFonts w:ascii="Times New Roman" w:hAnsi="Times New Roman"/>
                <w:lang w:val="sv-SE"/>
              </w:rPr>
            </w:pPr>
            <w:r w:rsidRPr="006039B4">
              <w:rPr>
                <w:rFonts w:ascii="Times New Roman" w:hAnsi="Times New Roman"/>
                <w:sz w:val="22"/>
                <w:szCs w:val="22"/>
                <w:lang w:val="sv-SE"/>
              </w:rPr>
              <w:t>Baik</w:t>
            </w:r>
          </w:p>
        </w:tc>
      </w:tr>
      <w:tr w:rsidR="009E393B" w:rsidRPr="006039B4" w:rsidTr="00801B20">
        <w:tc>
          <w:tcPr>
            <w:tcW w:w="4678" w:type="dxa"/>
          </w:tcPr>
          <w:p w:rsidR="009E393B" w:rsidRPr="006039B4" w:rsidRDefault="009E393B" w:rsidP="00B10A37">
            <w:pPr>
              <w:jc w:val="center"/>
              <w:rPr>
                <w:rFonts w:ascii="Times New Roman" w:hAnsi="Times New Roman"/>
                <w:lang w:val="sv-SE"/>
              </w:rPr>
            </w:pPr>
            <w:r w:rsidRPr="006039B4">
              <w:rPr>
                <w:rFonts w:ascii="Times New Roman" w:hAnsi="Times New Roman"/>
                <w:position w:val="-6"/>
                <w:sz w:val="22"/>
                <w:szCs w:val="22"/>
                <w:lang w:val="sv-SE"/>
              </w:rPr>
              <w:object w:dxaOrig="1160" w:dyaOrig="279">
                <v:shape id="_x0000_i1026" type="#_x0000_t75" style="width:57.75pt;height:13.4pt" o:ole="">
                  <v:imagedata r:id="rId11" o:title=""/>
                </v:shape>
                <o:OLEObject Type="Embed" ProgID="Equation.3" ShapeID="_x0000_i1026" DrawAspect="Content" ObjectID="_1450875889" r:id="rId12"/>
              </w:object>
            </w:r>
          </w:p>
        </w:tc>
        <w:tc>
          <w:tcPr>
            <w:tcW w:w="3260" w:type="dxa"/>
          </w:tcPr>
          <w:p w:rsidR="009E393B" w:rsidRPr="006039B4" w:rsidRDefault="009E393B" w:rsidP="00B10A37">
            <w:pPr>
              <w:jc w:val="center"/>
              <w:rPr>
                <w:rFonts w:ascii="Times New Roman" w:hAnsi="Times New Roman"/>
                <w:lang w:val="sv-SE"/>
              </w:rPr>
            </w:pPr>
            <w:r w:rsidRPr="006039B4">
              <w:rPr>
                <w:rFonts w:ascii="Times New Roman" w:hAnsi="Times New Roman"/>
                <w:sz w:val="22"/>
                <w:szCs w:val="22"/>
                <w:lang w:val="sv-SE"/>
              </w:rPr>
              <w:t>Hebat</w:t>
            </w:r>
          </w:p>
        </w:tc>
      </w:tr>
      <w:tr w:rsidR="009E393B" w:rsidRPr="006039B4" w:rsidTr="00801B20">
        <w:tc>
          <w:tcPr>
            <w:tcW w:w="4678" w:type="dxa"/>
          </w:tcPr>
          <w:p w:rsidR="009E393B" w:rsidRPr="006039B4" w:rsidRDefault="009E393B" w:rsidP="00B10A37">
            <w:pPr>
              <w:jc w:val="center"/>
              <w:rPr>
                <w:rFonts w:ascii="Times New Roman" w:hAnsi="Times New Roman"/>
                <w:lang w:val="sv-SE"/>
              </w:rPr>
            </w:pPr>
            <w:r w:rsidRPr="006039B4">
              <w:rPr>
                <w:rFonts w:ascii="Times New Roman" w:hAnsi="Times New Roman"/>
                <w:position w:val="-6"/>
                <w:sz w:val="22"/>
                <w:szCs w:val="22"/>
                <w:lang w:val="sv-SE"/>
              </w:rPr>
              <w:object w:dxaOrig="1160" w:dyaOrig="279">
                <v:shape id="_x0000_i1027" type="#_x0000_t75" style="width:58.6pt;height:13.4pt" o:ole="">
                  <v:imagedata r:id="rId13" o:title=""/>
                </v:shape>
                <o:OLEObject Type="Embed" ProgID="Equation.3" ShapeID="_x0000_i1027" DrawAspect="Content" ObjectID="_1450875890" r:id="rId14"/>
              </w:object>
            </w:r>
          </w:p>
        </w:tc>
        <w:tc>
          <w:tcPr>
            <w:tcW w:w="3260" w:type="dxa"/>
          </w:tcPr>
          <w:p w:rsidR="009E393B" w:rsidRPr="006039B4" w:rsidRDefault="009E393B" w:rsidP="00B10A37">
            <w:pPr>
              <w:jc w:val="center"/>
              <w:rPr>
                <w:rFonts w:ascii="Times New Roman" w:hAnsi="Times New Roman"/>
                <w:lang w:val="sv-SE"/>
              </w:rPr>
            </w:pPr>
            <w:r w:rsidRPr="006039B4">
              <w:rPr>
                <w:rFonts w:ascii="Times New Roman" w:hAnsi="Times New Roman"/>
                <w:sz w:val="22"/>
                <w:szCs w:val="22"/>
                <w:lang w:val="sv-SE"/>
              </w:rPr>
              <w:t>Super</w:t>
            </w:r>
          </w:p>
        </w:tc>
      </w:tr>
    </w:tbl>
    <w:p w:rsidR="009E393B" w:rsidRPr="009D0D06" w:rsidRDefault="009E393B" w:rsidP="00B10A37">
      <w:pPr>
        <w:jc w:val="both"/>
        <w:rPr>
          <w:rFonts w:ascii="Times New Roman" w:hAnsi="Times New Roman"/>
          <w:i/>
          <w:lang w:val="pt-BR"/>
        </w:rPr>
      </w:pPr>
      <w:r w:rsidRPr="009D0D06">
        <w:rPr>
          <w:rFonts w:ascii="Times New Roman" w:hAnsi="Times New Roman"/>
          <w:i/>
          <w:lang w:val="pt-BR"/>
        </w:rPr>
        <w:t>Sumber : Trianto (2009)</w:t>
      </w:r>
    </w:p>
    <w:p w:rsidR="009E393B" w:rsidRPr="009D0D06" w:rsidRDefault="009E393B" w:rsidP="00B10A37">
      <w:pPr>
        <w:ind w:firstLine="851"/>
        <w:jc w:val="both"/>
        <w:rPr>
          <w:rFonts w:ascii="Times New Roman" w:hAnsi="Times New Roman"/>
          <w:lang w:val="pt-BR"/>
        </w:rPr>
      </w:pPr>
      <w:r w:rsidRPr="009D0D06">
        <w:rPr>
          <w:rFonts w:ascii="Times New Roman" w:hAnsi="Times New Roman"/>
          <w:lang w:val="pt-BR"/>
        </w:rPr>
        <w:t xml:space="preserve">Peneliti merasa ambigu dengan nilai rata-rata perkembangan kelompok pada tabel 5 di atas yaitu untuk kriteria penghargaan kelompok baik dan hebat nilai rata-rata perkembangan kelompoknya yaitu sama-sama 15, dan untuk kriteria penghargaan kelompok hebat dan super nilai rata-rata perkembangan </w:t>
      </w:r>
      <w:r w:rsidRPr="009D0D06">
        <w:rPr>
          <w:rFonts w:ascii="Times New Roman" w:hAnsi="Times New Roman"/>
          <w:lang w:val="pt-BR"/>
        </w:rPr>
        <w:lastRenderedPageBreak/>
        <w:t>kelompoknya yaitu sama-sama 25 sedangkan pada tabel 4 menurut Slavin(1995) untuk nilai rata-rata perkembangan kelompok 15 itu merupakan kriteria baik dan untuk nilai rata-rata perkembangan kelompok 25 itu merupakan kiteria super sehingga peneliti mengubah tanda pada rata-rata skor perkembangan kelompok pada tabel 5 supaya sesuai dengan kriteria penghargaan kelompok Slavin(1995) yaitu sebagai berikut :</w:t>
      </w:r>
    </w:p>
    <w:p w:rsidR="009E393B" w:rsidRPr="009D0D06" w:rsidRDefault="009E393B" w:rsidP="00B10A37">
      <w:pPr>
        <w:jc w:val="both"/>
        <w:rPr>
          <w:rFonts w:ascii="Times New Roman" w:hAnsi="Times New Roman"/>
          <w:lang w:val="sv-SE"/>
        </w:rPr>
      </w:pPr>
      <w:r w:rsidRPr="009D0D06">
        <w:rPr>
          <w:rFonts w:ascii="Times New Roman" w:hAnsi="Times New Roman"/>
          <w:lang w:val="sv-SE"/>
        </w:rPr>
        <w:t>Tabel 6. Kriteria Penghargaan Kelompok Menurut Peneliti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3260"/>
      </w:tblGrid>
      <w:tr w:rsidR="009E393B" w:rsidRPr="00E9059D" w:rsidTr="00801B20">
        <w:tc>
          <w:tcPr>
            <w:tcW w:w="4678" w:type="dxa"/>
          </w:tcPr>
          <w:p w:rsidR="009E393B" w:rsidRPr="00E9059D" w:rsidRDefault="009E393B" w:rsidP="00B10A37">
            <w:pPr>
              <w:jc w:val="center"/>
              <w:rPr>
                <w:rFonts w:ascii="Times New Roman" w:hAnsi="Times New Roman"/>
                <w:lang w:val="fi-FI"/>
              </w:rPr>
            </w:pPr>
            <w:r w:rsidRPr="00E9059D">
              <w:rPr>
                <w:rFonts w:ascii="Times New Roman" w:hAnsi="Times New Roman"/>
                <w:sz w:val="22"/>
                <w:szCs w:val="22"/>
                <w:lang w:val="fi-FI"/>
              </w:rPr>
              <w:t>Rata-rata nilai perkembangan kelompok</w:t>
            </w:r>
          </w:p>
        </w:tc>
        <w:tc>
          <w:tcPr>
            <w:tcW w:w="3260" w:type="dxa"/>
          </w:tcPr>
          <w:p w:rsidR="009E393B" w:rsidRPr="00E9059D" w:rsidRDefault="009E393B" w:rsidP="00B10A37">
            <w:pPr>
              <w:jc w:val="center"/>
              <w:rPr>
                <w:rFonts w:ascii="Times New Roman" w:hAnsi="Times New Roman"/>
                <w:lang w:val="sv-SE"/>
              </w:rPr>
            </w:pPr>
            <w:r w:rsidRPr="00E9059D">
              <w:rPr>
                <w:rFonts w:ascii="Times New Roman" w:hAnsi="Times New Roman"/>
                <w:sz w:val="22"/>
                <w:szCs w:val="22"/>
                <w:lang w:val="sv-SE"/>
              </w:rPr>
              <w:t>Kriteria</w:t>
            </w:r>
          </w:p>
        </w:tc>
      </w:tr>
      <w:tr w:rsidR="009E393B" w:rsidRPr="00E9059D" w:rsidTr="00801B20">
        <w:tc>
          <w:tcPr>
            <w:tcW w:w="4678" w:type="dxa"/>
          </w:tcPr>
          <w:p w:rsidR="009E393B" w:rsidRPr="00E9059D" w:rsidRDefault="009E393B" w:rsidP="00B10A37">
            <w:pPr>
              <w:jc w:val="center"/>
              <w:rPr>
                <w:rFonts w:ascii="Times New Roman" w:hAnsi="Times New Roman"/>
                <w:lang w:val="sv-SE"/>
              </w:rPr>
            </w:pPr>
            <w:r w:rsidRPr="00E9059D">
              <w:rPr>
                <w:rFonts w:ascii="Times New Roman" w:hAnsi="Times New Roman"/>
                <w:position w:val="-6"/>
                <w:sz w:val="22"/>
                <w:szCs w:val="22"/>
                <w:lang w:val="sv-SE"/>
              </w:rPr>
              <w:object w:dxaOrig="1040" w:dyaOrig="279">
                <v:shape id="_x0000_i1028" type="#_x0000_t75" style="width:52.75pt;height:13.4pt" o:ole="">
                  <v:imagedata r:id="rId9" o:title=""/>
                </v:shape>
                <o:OLEObject Type="Embed" ProgID="Equation.3" ShapeID="_x0000_i1028" DrawAspect="Content" ObjectID="_1450875891" r:id="rId15"/>
              </w:object>
            </w:r>
          </w:p>
        </w:tc>
        <w:tc>
          <w:tcPr>
            <w:tcW w:w="3260" w:type="dxa"/>
          </w:tcPr>
          <w:p w:rsidR="009E393B" w:rsidRPr="00E9059D" w:rsidRDefault="009E393B" w:rsidP="00B10A37">
            <w:pPr>
              <w:jc w:val="center"/>
              <w:rPr>
                <w:rFonts w:ascii="Times New Roman" w:hAnsi="Times New Roman"/>
                <w:lang w:val="sv-SE"/>
              </w:rPr>
            </w:pPr>
            <w:r w:rsidRPr="00E9059D">
              <w:rPr>
                <w:rFonts w:ascii="Times New Roman" w:hAnsi="Times New Roman"/>
                <w:sz w:val="22"/>
                <w:szCs w:val="22"/>
                <w:lang w:val="sv-SE"/>
              </w:rPr>
              <w:t>Baik</w:t>
            </w:r>
          </w:p>
        </w:tc>
      </w:tr>
      <w:tr w:rsidR="009E393B" w:rsidRPr="00E9059D" w:rsidTr="00801B20">
        <w:tc>
          <w:tcPr>
            <w:tcW w:w="4678" w:type="dxa"/>
          </w:tcPr>
          <w:p w:rsidR="009E393B" w:rsidRPr="00E9059D" w:rsidRDefault="009E393B" w:rsidP="00B10A37">
            <w:pPr>
              <w:jc w:val="center"/>
              <w:rPr>
                <w:rFonts w:ascii="Times New Roman" w:hAnsi="Times New Roman"/>
                <w:lang w:val="sv-SE"/>
              </w:rPr>
            </w:pPr>
            <w:r w:rsidRPr="00E9059D">
              <w:rPr>
                <w:rFonts w:ascii="Times New Roman" w:hAnsi="Times New Roman"/>
                <w:position w:val="-6"/>
                <w:sz w:val="22"/>
                <w:szCs w:val="22"/>
                <w:lang w:val="sv-SE"/>
              </w:rPr>
              <w:object w:dxaOrig="1140" w:dyaOrig="279">
                <v:shape id="_x0000_i1029" type="#_x0000_t75" style="width:56.95pt;height:13.4pt" o:ole="">
                  <v:imagedata r:id="rId16" o:title=""/>
                </v:shape>
                <o:OLEObject Type="Embed" ProgID="Equation.3" ShapeID="_x0000_i1029" DrawAspect="Content" ObjectID="_1450875892" r:id="rId17"/>
              </w:object>
            </w:r>
          </w:p>
        </w:tc>
        <w:tc>
          <w:tcPr>
            <w:tcW w:w="3260" w:type="dxa"/>
          </w:tcPr>
          <w:p w:rsidR="009E393B" w:rsidRPr="00E9059D" w:rsidRDefault="009E393B" w:rsidP="00B10A37">
            <w:pPr>
              <w:jc w:val="center"/>
              <w:rPr>
                <w:rFonts w:ascii="Times New Roman" w:hAnsi="Times New Roman"/>
                <w:lang w:val="sv-SE"/>
              </w:rPr>
            </w:pPr>
            <w:r w:rsidRPr="00E9059D">
              <w:rPr>
                <w:rFonts w:ascii="Times New Roman" w:hAnsi="Times New Roman"/>
                <w:sz w:val="22"/>
                <w:szCs w:val="22"/>
                <w:lang w:val="sv-SE"/>
              </w:rPr>
              <w:t>Hebat</w:t>
            </w:r>
          </w:p>
        </w:tc>
      </w:tr>
      <w:tr w:rsidR="009E393B" w:rsidRPr="00E9059D" w:rsidTr="00801B20">
        <w:tc>
          <w:tcPr>
            <w:tcW w:w="4678" w:type="dxa"/>
          </w:tcPr>
          <w:p w:rsidR="009E393B" w:rsidRPr="00E9059D" w:rsidRDefault="009E393B" w:rsidP="00B10A37">
            <w:pPr>
              <w:jc w:val="center"/>
              <w:rPr>
                <w:rFonts w:ascii="Times New Roman" w:hAnsi="Times New Roman"/>
                <w:lang w:val="sv-SE"/>
              </w:rPr>
            </w:pPr>
            <w:r w:rsidRPr="00E9059D">
              <w:rPr>
                <w:rFonts w:ascii="Times New Roman" w:hAnsi="Times New Roman"/>
                <w:position w:val="-6"/>
                <w:sz w:val="22"/>
                <w:szCs w:val="22"/>
                <w:lang w:val="sv-SE"/>
              </w:rPr>
              <w:object w:dxaOrig="1160" w:dyaOrig="279">
                <v:shape id="_x0000_i1030" type="#_x0000_t75" style="width:58.6pt;height:13.4pt" o:ole="">
                  <v:imagedata r:id="rId13" o:title=""/>
                </v:shape>
                <o:OLEObject Type="Embed" ProgID="Equation.3" ShapeID="_x0000_i1030" DrawAspect="Content" ObjectID="_1450875893" r:id="rId18"/>
              </w:object>
            </w:r>
          </w:p>
        </w:tc>
        <w:tc>
          <w:tcPr>
            <w:tcW w:w="3260" w:type="dxa"/>
          </w:tcPr>
          <w:p w:rsidR="009E393B" w:rsidRPr="00E9059D" w:rsidRDefault="009E393B" w:rsidP="00B10A37">
            <w:pPr>
              <w:jc w:val="center"/>
              <w:rPr>
                <w:rFonts w:ascii="Times New Roman" w:hAnsi="Times New Roman"/>
                <w:lang w:val="sv-SE"/>
              </w:rPr>
            </w:pPr>
            <w:r w:rsidRPr="00E9059D">
              <w:rPr>
                <w:rFonts w:ascii="Times New Roman" w:hAnsi="Times New Roman"/>
                <w:sz w:val="22"/>
                <w:szCs w:val="22"/>
                <w:lang w:val="sv-SE"/>
              </w:rPr>
              <w:t>Super</w:t>
            </w:r>
          </w:p>
        </w:tc>
      </w:tr>
    </w:tbl>
    <w:p w:rsidR="009E393B" w:rsidRPr="009D0D06" w:rsidRDefault="009E393B" w:rsidP="00B10A37">
      <w:pPr>
        <w:jc w:val="both"/>
        <w:rPr>
          <w:rFonts w:ascii="Times New Roman" w:hAnsi="Times New Roman"/>
        </w:rPr>
      </w:pPr>
    </w:p>
    <w:p w:rsidR="00FF60DB" w:rsidRPr="009D0D06" w:rsidRDefault="00FF60DB" w:rsidP="00B10A37">
      <w:pPr>
        <w:pStyle w:val="ListParagraph"/>
        <w:numPr>
          <w:ilvl w:val="0"/>
          <w:numId w:val="14"/>
        </w:numPr>
        <w:spacing w:after="0" w:line="240" w:lineRule="auto"/>
        <w:jc w:val="both"/>
        <w:rPr>
          <w:rFonts w:ascii="Times New Roman" w:hAnsi="Times New Roman" w:cs="Times New Roman"/>
          <w:sz w:val="24"/>
          <w:szCs w:val="24"/>
          <w:lang w:val="id-ID"/>
        </w:rPr>
      </w:pPr>
      <w:r w:rsidRPr="009D0D06">
        <w:rPr>
          <w:rFonts w:ascii="Times New Roman" w:hAnsi="Times New Roman" w:cs="Times New Roman"/>
          <w:sz w:val="24"/>
          <w:szCs w:val="24"/>
          <w:lang w:val="id-ID"/>
        </w:rPr>
        <w:t>Analisis data tentang ketercapaian KKM dilakukan dengan membandingkan</w:t>
      </w:r>
      <w:r w:rsidR="00A30930" w:rsidRPr="009D0D06">
        <w:rPr>
          <w:rFonts w:ascii="Times New Roman" w:hAnsi="Times New Roman" w:cs="Times New Roman"/>
          <w:sz w:val="24"/>
          <w:szCs w:val="24"/>
          <w:lang w:val="id-ID"/>
        </w:rPr>
        <w:t xml:space="preserve"> persentase jumlah </w:t>
      </w:r>
      <w:r w:rsidR="00A30930" w:rsidRPr="009D0D06">
        <w:rPr>
          <w:rFonts w:ascii="Times New Roman" w:hAnsi="Times New Roman" w:cs="Times New Roman"/>
          <w:sz w:val="24"/>
          <w:szCs w:val="24"/>
        </w:rPr>
        <w:t>siswa</w:t>
      </w:r>
      <w:r w:rsidRPr="009D0D06">
        <w:rPr>
          <w:rFonts w:ascii="Times New Roman" w:hAnsi="Times New Roman" w:cs="Times New Roman"/>
          <w:sz w:val="24"/>
          <w:szCs w:val="24"/>
          <w:lang w:val="id-ID"/>
        </w:rPr>
        <w:t xml:space="preserve"> yang mencapai KKM pada skor d</w:t>
      </w:r>
      <w:r w:rsidR="00A30930" w:rsidRPr="009D0D06">
        <w:rPr>
          <w:rFonts w:ascii="Times New Roman" w:hAnsi="Times New Roman" w:cs="Times New Roman"/>
          <w:sz w:val="24"/>
          <w:szCs w:val="24"/>
          <w:lang w:val="id-ID"/>
        </w:rPr>
        <w:t xml:space="preserve">asar dengan jumlah </w:t>
      </w:r>
      <w:r w:rsidR="00A30930" w:rsidRPr="009D0D06">
        <w:rPr>
          <w:rFonts w:ascii="Times New Roman" w:hAnsi="Times New Roman" w:cs="Times New Roman"/>
          <w:sz w:val="24"/>
          <w:szCs w:val="24"/>
        </w:rPr>
        <w:t>siswa</w:t>
      </w:r>
      <w:r w:rsidRPr="009D0D06">
        <w:rPr>
          <w:rFonts w:ascii="Times New Roman" w:hAnsi="Times New Roman" w:cs="Times New Roman"/>
          <w:sz w:val="24"/>
          <w:szCs w:val="24"/>
          <w:lang w:val="id-ID"/>
        </w:rPr>
        <w:t xml:space="preserve"> yang mencapai KKM pada tes hasil belajar matematika setelah menerapkan model pembelajaran Kooperatif </w:t>
      </w:r>
      <w:r w:rsidRPr="009D0D06">
        <w:rPr>
          <w:rFonts w:ascii="Times New Roman" w:hAnsi="Times New Roman" w:cs="Times New Roman"/>
          <w:sz w:val="24"/>
          <w:szCs w:val="24"/>
        </w:rPr>
        <w:t>Pendekatan Struktural</w:t>
      </w:r>
      <w:r w:rsidRPr="009D0D06">
        <w:rPr>
          <w:rFonts w:ascii="Times New Roman" w:hAnsi="Times New Roman" w:cs="Times New Roman"/>
          <w:sz w:val="24"/>
          <w:szCs w:val="24"/>
          <w:lang w:val="id-ID"/>
        </w:rPr>
        <w:t xml:space="preserve"> TPS yaitu Ulangan Harian I dan Ulangan Harian II.</w:t>
      </w:r>
    </w:p>
    <w:p w:rsidR="00FF60DB" w:rsidRPr="009D0D06" w:rsidRDefault="00FF60DB" w:rsidP="00B10A37">
      <w:pPr>
        <w:pStyle w:val="ListParagraph"/>
        <w:spacing w:after="0" w:line="240" w:lineRule="auto"/>
        <w:ind w:left="426" w:firstLine="425"/>
        <w:jc w:val="both"/>
        <w:rPr>
          <w:rFonts w:ascii="Times New Roman" w:hAnsi="Times New Roman" w:cs="Times New Roman"/>
          <w:sz w:val="24"/>
          <w:szCs w:val="24"/>
          <w:lang w:val="id-ID"/>
        </w:rPr>
      </w:pPr>
      <w:r w:rsidRPr="009D0D06">
        <w:rPr>
          <w:rFonts w:ascii="Times New Roman" w:hAnsi="Times New Roman" w:cs="Times New Roman"/>
          <w:sz w:val="24"/>
          <w:szCs w:val="24"/>
          <w:lang w:val="en-CA"/>
        </w:rPr>
        <w:t xml:space="preserve">Persentase jumlah </w:t>
      </w:r>
      <w:r w:rsidR="00242C4D" w:rsidRPr="009D0D06">
        <w:rPr>
          <w:rFonts w:ascii="Times New Roman" w:hAnsi="Times New Roman" w:cs="Times New Roman"/>
          <w:sz w:val="24"/>
          <w:szCs w:val="24"/>
        </w:rPr>
        <w:t>siswa</w:t>
      </w:r>
      <w:r w:rsidRPr="009D0D06">
        <w:rPr>
          <w:rFonts w:ascii="Times New Roman" w:hAnsi="Times New Roman" w:cs="Times New Roman"/>
          <w:sz w:val="24"/>
          <w:szCs w:val="24"/>
          <w:lang w:val="en-CA"/>
        </w:rPr>
        <w:t xml:space="preserve"> yang mencapai KKM dapat dihitung dengan menggunakan rumus sebagai berikut:</w:t>
      </w:r>
    </w:p>
    <w:p w:rsidR="00FF60DB" w:rsidRPr="009D0D06" w:rsidRDefault="00FF60DB" w:rsidP="00B10A37">
      <w:pPr>
        <w:pStyle w:val="ListParagraph"/>
        <w:spacing w:after="0" w:line="240" w:lineRule="auto"/>
        <w:ind w:left="284" w:firstLine="567"/>
        <w:jc w:val="both"/>
        <w:rPr>
          <w:rFonts w:ascii="Times New Roman" w:eastAsiaTheme="minorEastAsia" w:hAnsi="Times New Roman" w:cs="Times New Roman"/>
          <w:sz w:val="24"/>
          <w:szCs w:val="24"/>
          <w:lang w:val="id-ID"/>
        </w:rPr>
      </w:pPr>
      <w:r w:rsidRPr="009D0D06">
        <w:rPr>
          <w:rFonts w:ascii="Times New Roman" w:hAnsi="Times New Roman" w:cs="Times New Roman"/>
          <w:bCs/>
          <w:sz w:val="24"/>
          <w:szCs w:val="24"/>
        </w:rPr>
        <w:t>Persentase Ketercapaian KKM</w:t>
      </w:r>
      <w:r w:rsidRPr="009D0D06">
        <w:rPr>
          <w:rFonts w:ascii="Times New Roman" w:hAnsi="Times New Roman" w:cs="Times New Roman"/>
          <w:bCs/>
          <w:sz w:val="24"/>
          <w:szCs w:val="24"/>
          <w:lang w:val="id-ID"/>
        </w:rPr>
        <w:t xml:space="preserve"> </w:t>
      </w:r>
      <m:oMath>
        <m:r>
          <w:rPr>
            <w:rFonts w:ascii="Cambria Math" w:hAnsi="Times New Roman" w:cs="Times New Roman"/>
            <w:sz w:val="24"/>
            <w:szCs w:val="24"/>
            <w:lang w:val="id-ID"/>
          </w:rPr>
          <m:t>=</m:t>
        </m:r>
        <m:f>
          <m:fPr>
            <m:ctrlPr>
              <w:rPr>
                <w:rFonts w:ascii="Cambria Math" w:hAnsi="Times New Roman" w:cs="Times New Roman"/>
                <w:bCs/>
                <w:i/>
                <w:sz w:val="24"/>
                <w:szCs w:val="24"/>
                <w:lang w:val="id-ID"/>
              </w:rPr>
            </m:ctrlPr>
          </m:fPr>
          <m:num>
            <m:r>
              <w:rPr>
                <w:rFonts w:ascii="Cambria Math" w:hAnsi="Cambria Math" w:cs="Times New Roman"/>
                <w:sz w:val="24"/>
                <w:szCs w:val="24"/>
                <w:lang w:val="id-ID"/>
              </w:rPr>
              <m:t>jumla</m:t>
            </m:r>
            <m:r>
              <w:rPr>
                <w:rFonts w:ascii="Times New Roman" w:hAnsi="Cambria Math" w:cs="Times New Roman"/>
                <w:sz w:val="24"/>
                <w:szCs w:val="24"/>
                <w:lang w:val="id-ID"/>
              </w:rPr>
              <m:t>h</m:t>
            </m:r>
            <m:r>
              <w:rPr>
                <w:rFonts w:ascii="Cambria Math" w:hAnsi="Times New Roman" w:cs="Times New Roman"/>
                <w:sz w:val="24"/>
                <w:szCs w:val="24"/>
                <w:lang w:val="id-ID"/>
              </w:rPr>
              <m:t xml:space="preserve"> </m:t>
            </m:r>
            <m:r>
              <w:rPr>
                <w:rFonts w:ascii="Cambria Math" w:hAnsi="Cambria Math" w:cs="Times New Roman"/>
                <w:sz w:val="24"/>
                <w:szCs w:val="24"/>
                <w:lang w:val="id-ID"/>
              </w:rPr>
              <m:t>siswa</m:t>
            </m:r>
            <m:r>
              <w:rPr>
                <w:rFonts w:ascii="Cambria Math" w:hAnsi="Times New Roman" w:cs="Times New Roman"/>
                <w:sz w:val="24"/>
                <w:szCs w:val="24"/>
                <w:lang w:val="id-ID"/>
              </w:rPr>
              <m:t xml:space="preserve"> </m:t>
            </m:r>
            <m:r>
              <w:rPr>
                <w:rFonts w:ascii="Cambria Math" w:hAnsi="Cambria Math" w:cs="Times New Roman"/>
                <w:sz w:val="24"/>
                <w:szCs w:val="24"/>
                <w:lang w:val="id-ID"/>
              </w:rPr>
              <m:t>yang</m:t>
            </m:r>
            <m:r>
              <w:rPr>
                <w:rFonts w:ascii="Cambria Math" w:hAnsi="Times New Roman" w:cs="Times New Roman"/>
                <w:sz w:val="24"/>
                <w:szCs w:val="24"/>
                <w:lang w:val="id-ID"/>
              </w:rPr>
              <m:t xml:space="preserve"> </m:t>
            </m:r>
            <m:r>
              <w:rPr>
                <w:rFonts w:ascii="Cambria Math" w:hAnsi="Cambria Math" w:cs="Times New Roman"/>
                <w:sz w:val="24"/>
                <w:szCs w:val="24"/>
                <w:lang w:val="id-ID"/>
              </w:rPr>
              <m:t>mencapai</m:t>
            </m:r>
            <m:r>
              <w:rPr>
                <w:rFonts w:ascii="Cambria Math" w:hAnsi="Times New Roman" w:cs="Times New Roman"/>
                <w:sz w:val="24"/>
                <w:szCs w:val="24"/>
                <w:lang w:val="id-ID"/>
              </w:rPr>
              <m:t xml:space="preserve"> </m:t>
            </m:r>
            <m:r>
              <w:rPr>
                <w:rFonts w:ascii="Cambria Math" w:hAnsi="Cambria Math" w:cs="Times New Roman"/>
                <w:sz w:val="24"/>
                <w:szCs w:val="24"/>
                <w:lang w:val="id-ID"/>
              </w:rPr>
              <m:t>KKM</m:t>
            </m:r>
          </m:num>
          <m:den>
            <m:r>
              <w:rPr>
                <w:rFonts w:ascii="Cambria Math" w:hAnsi="Cambria Math" w:cs="Times New Roman"/>
                <w:sz w:val="24"/>
                <w:szCs w:val="24"/>
                <w:lang w:val="id-ID"/>
              </w:rPr>
              <m:t>Jumla</m:t>
            </m:r>
            <m:r>
              <w:rPr>
                <w:rFonts w:ascii="Times New Roman" w:hAnsi="Cambria Math" w:cs="Times New Roman"/>
                <w:sz w:val="24"/>
                <w:szCs w:val="24"/>
                <w:lang w:val="id-ID"/>
              </w:rPr>
              <m:t>h</m:t>
            </m:r>
            <m:r>
              <w:rPr>
                <w:rFonts w:ascii="Cambria Math" w:hAnsi="Times New Roman" w:cs="Times New Roman"/>
                <w:sz w:val="24"/>
                <w:szCs w:val="24"/>
                <w:lang w:val="id-ID"/>
              </w:rPr>
              <m:t xml:space="preserve"> </m:t>
            </m:r>
            <m:r>
              <w:rPr>
                <w:rFonts w:ascii="Cambria Math" w:hAnsi="Cambria Math" w:cs="Times New Roman"/>
                <w:sz w:val="24"/>
                <w:szCs w:val="24"/>
                <w:lang w:val="id-ID"/>
              </w:rPr>
              <m:t>siswa</m:t>
            </m:r>
            <m:r>
              <w:rPr>
                <w:rFonts w:ascii="Cambria Math" w:hAnsi="Times New Roman" w:cs="Times New Roman"/>
                <w:sz w:val="24"/>
                <w:szCs w:val="24"/>
                <w:lang w:val="id-ID"/>
              </w:rPr>
              <m:t xml:space="preserve"> </m:t>
            </m:r>
            <m:r>
              <w:rPr>
                <w:rFonts w:ascii="Cambria Math" w:hAnsi="Cambria Math" w:cs="Times New Roman"/>
                <w:sz w:val="24"/>
                <w:szCs w:val="24"/>
                <w:lang w:val="id-ID"/>
              </w:rPr>
              <m:t>keseluru</m:t>
            </m:r>
            <m:r>
              <w:rPr>
                <w:rFonts w:ascii="Times New Roman" w:hAnsi="Cambria Math" w:cs="Times New Roman"/>
                <w:sz w:val="24"/>
                <w:szCs w:val="24"/>
                <w:lang w:val="id-ID"/>
              </w:rPr>
              <m:t>h</m:t>
            </m:r>
            <m:r>
              <w:rPr>
                <w:rFonts w:ascii="Cambria Math" w:hAnsi="Cambria Math" w:cs="Times New Roman"/>
                <w:sz w:val="24"/>
                <w:szCs w:val="24"/>
                <w:lang w:val="id-ID"/>
              </w:rPr>
              <m:t>an</m:t>
            </m:r>
          </m:den>
        </m:f>
        <m:r>
          <w:rPr>
            <w:rFonts w:ascii="Cambria Math" w:hAnsi="Times New Roman" w:cs="Times New Roman"/>
            <w:sz w:val="24"/>
            <w:szCs w:val="24"/>
            <w:lang w:val="id-ID"/>
          </w:rPr>
          <m:t>×</m:t>
        </m:r>
      </m:oMath>
      <w:r w:rsidRPr="009D0D06">
        <w:rPr>
          <w:rFonts w:ascii="Times New Roman" w:eastAsiaTheme="minorEastAsia" w:hAnsi="Times New Roman" w:cs="Times New Roman"/>
          <w:sz w:val="24"/>
          <w:szCs w:val="24"/>
          <w:lang w:val="id-ID"/>
        </w:rPr>
        <w:t xml:space="preserve">100 % </w:t>
      </w:r>
    </w:p>
    <w:p w:rsidR="00FF60DB" w:rsidRPr="009D0D06" w:rsidRDefault="00FF60DB" w:rsidP="00B10A37">
      <w:pPr>
        <w:pStyle w:val="ListParagraph"/>
        <w:spacing w:after="0" w:line="240" w:lineRule="auto"/>
        <w:ind w:left="426"/>
        <w:jc w:val="both"/>
        <w:rPr>
          <w:rFonts w:ascii="Times New Roman" w:hAnsi="Times New Roman" w:cs="Times New Roman"/>
          <w:sz w:val="24"/>
          <w:szCs w:val="24"/>
          <w:lang w:val="id-ID"/>
        </w:rPr>
      </w:pPr>
      <w:proofErr w:type="gramStart"/>
      <w:r w:rsidRPr="009D0D06">
        <w:rPr>
          <w:rFonts w:ascii="Times New Roman" w:hAnsi="Times New Roman" w:cs="Times New Roman"/>
          <w:sz w:val="24"/>
          <w:szCs w:val="24"/>
          <w:lang w:val="en-CA"/>
        </w:rPr>
        <w:t xml:space="preserve">Hasil belajar meningkat jika persentase ketercapaian KKM </w:t>
      </w:r>
      <w:r w:rsidR="00242C4D" w:rsidRPr="009D0D06">
        <w:rPr>
          <w:rFonts w:ascii="Times New Roman" w:hAnsi="Times New Roman" w:cs="Times New Roman"/>
          <w:sz w:val="24"/>
          <w:szCs w:val="24"/>
        </w:rPr>
        <w:t>siswa</w:t>
      </w:r>
      <w:r w:rsidRPr="009D0D06">
        <w:rPr>
          <w:rFonts w:ascii="Times New Roman" w:hAnsi="Times New Roman" w:cs="Times New Roman"/>
          <w:sz w:val="24"/>
          <w:szCs w:val="24"/>
          <w:lang w:val="en-CA"/>
        </w:rPr>
        <w:t xml:space="preserve"> meningkat dari sebelum dilakukan tindakan dengan setelah dilakukan tindakan.</w:t>
      </w:r>
      <w:proofErr w:type="gramEnd"/>
    </w:p>
    <w:p w:rsidR="00FF60DB" w:rsidRPr="009D0D06" w:rsidRDefault="00FF60DB" w:rsidP="00B10A37">
      <w:pPr>
        <w:pStyle w:val="ListParagraph"/>
        <w:numPr>
          <w:ilvl w:val="0"/>
          <w:numId w:val="14"/>
        </w:numPr>
        <w:spacing w:after="0" w:line="240" w:lineRule="auto"/>
        <w:jc w:val="both"/>
        <w:rPr>
          <w:rFonts w:ascii="Times New Roman" w:hAnsi="Times New Roman" w:cs="Times New Roman"/>
          <w:sz w:val="24"/>
          <w:szCs w:val="24"/>
          <w:lang w:val="id-ID"/>
        </w:rPr>
      </w:pPr>
      <w:r w:rsidRPr="009D0D06">
        <w:rPr>
          <w:rFonts w:ascii="Times New Roman" w:hAnsi="Times New Roman" w:cs="Times New Roman"/>
          <w:sz w:val="24"/>
          <w:szCs w:val="24"/>
          <w:lang w:val="sv-SE"/>
        </w:rPr>
        <w:t xml:space="preserve">Analisis ketercapaian KKM setiap indikator, menggunakan rumus sebagai berikut: </w:t>
      </w:r>
    </w:p>
    <w:p w:rsidR="00FF60DB" w:rsidRPr="009D0D06" w:rsidRDefault="00FF60DB" w:rsidP="00B10A37">
      <w:pPr>
        <w:pStyle w:val="ListParagraph"/>
        <w:spacing w:after="0" w:line="240" w:lineRule="auto"/>
        <w:ind w:left="0" w:firstLine="720"/>
        <w:jc w:val="both"/>
        <w:rPr>
          <w:rFonts w:ascii="Times New Roman" w:hAnsi="Times New Roman" w:cs="Times New Roman"/>
          <w:sz w:val="24"/>
          <w:szCs w:val="24"/>
          <w:lang w:val="sv-SE"/>
        </w:rPr>
      </w:pPr>
      <w:r w:rsidRPr="009D0D06">
        <w:rPr>
          <w:rFonts w:ascii="Times New Roman" w:hAnsi="Times New Roman" w:cs="Times New Roman"/>
          <w:sz w:val="24"/>
          <w:szCs w:val="24"/>
          <w:lang w:val="sv-SE"/>
        </w:rPr>
        <w:t xml:space="preserve">     </w:t>
      </w:r>
      <w:r w:rsidRPr="009D0D06">
        <w:rPr>
          <w:rFonts w:ascii="Times New Roman" w:hAnsi="Times New Roman" w:cs="Times New Roman"/>
          <w:sz w:val="24"/>
          <w:szCs w:val="24"/>
          <w:lang w:val="id-ID"/>
        </w:rPr>
        <w:t xml:space="preserve">Nilai per indikator </w:t>
      </w:r>
      <m:oMath>
        <m:r>
          <w:rPr>
            <w:rFonts w:ascii="Cambria Math" w:hAnsi="Times New Roman" w:cs="Times New Roman"/>
            <w:sz w:val="24"/>
            <w:szCs w:val="24"/>
            <w:lang w:val="id-ID"/>
          </w:rPr>
          <m:t>=</m:t>
        </m:r>
        <m:f>
          <m:fPr>
            <m:ctrlPr>
              <w:rPr>
                <w:rFonts w:ascii="Cambria Math" w:hAnsi="Times New Roman" w:cs="Times New Roman"/>
                <w:sz w:val="24"/>
                <w:szCs w:val="24"/>
                <w:lang w:val="id-ID"/>
              </w:rPr>
            </m:ctrlPr>
          </m:fPr>
          <m:num>
            <m:r>
              <m:rPr>
                <m:sty m:val="p"/>
              </m:rPr>
              <w:rPr>
                <w:rFonts w:ascii="Cambria Math" w:hAnsi="Times New Roman" w:cs="Times New Roman"/>
                <w:sz w:val="24"/>
                <w:szCs w:val="24"/>
                <w:lang w:val="id-ID"/>
              </w:rPr>
              <m:t>skor yang diperoleh siswa</m:t>
            </m:r>
          </m:num>
          <m:den>
            <m:r>
              <m:rPr>
                <m:sty m:val="p"/>
              </m:rPr>
              <w:rPr>
                <w:rFonts w:ascii="Cambria Math" w:hAnsi="Times New Roman" w:cs="Times New Roman"/>
                <w:sz w:val="24"/>
                <w:szCs w:val="24"/>
                <w:lang w:val="id-ID"/>
              </w:rPr>
              <m:t>skor maksimum setiap indikator</m:t>
            </m:r>
          </m:den>
        </m:f>
        <m:r>
          <w:rPr>
            <w:rFonts w:ascii="Times New Roman" w:hAnsi="Times New Roman" w:cs="Times New Roman"/>
            <w:sz w:val="24"/>
            <w:szCs w:val="24"/>
            <w:lang w:val="id-ID"/>
          </w:rPr>
          <m:t>×</m:t>
        </m:r>
        <m:r>
          <w:rPr>
            <w:rFonts w:ascii="Cambria Math" w:hAnsi="Times New Roman" w:cs="Times New Roman"/>
            <w:sz w:val="24"/>
            <w:szCs w:val="24"/>
            <w:lang w:val="id-ID"/>
          </w:rPr>
          <m:t>100</m:t>
        </m:r>
      </m:oMath>
    </w:p>
    <w:p w:rsidR="00FF60DB" w:rsidRPr="009D0D06" w:rsidRDefault="00435323" w:rsidP="00B10A37">
      <w:pPr>
        <w:pStyle w:val="BodyText"/>
        <w:spacing w:after="0"/>
        <w:ind w:left="426"/>
        <w:jc w:val="both"/>
        <w:rPr>
          <w:rFonts w:ascii="Times New Roman" w:eastAsiaTheme="minorEastAsia" w:hAnsi="Times New Roman"/>
          <w:lang w:val="id-ID"/>
        </w:rPr>
      </w:pPr>
      <w:proofErr w:type="gramStart"/>
      <w:r w:rsidRPr="009D0D06">
        <w:rPr>
          <w:rFonts w:ascii="Times New Roman" w:hAnsi="Times New Roman"/>
        </w:rPr>
        <w:t>siswa</w:t>
      </w:r>
      <w:proofErr w:type="gramEnd"/>
      <w:r w:rsidR="00FF60DB" w:rsidRPr="009D0D06">
        <w:rPr>
          <w:rFonts w:ascii="Times New Roman" w:hAnsi="Times New Roman"/>
        </w:rPr>
        <w:t xml:space="preserve"> dikatakan mencapai KKM setiap indikator jika telah memperoleh nilai ≥ 7</w:t>
      </w:r>
      <w:r w:rsidR="00242C4D" w:rsidRPr="009D0D06">
        <w:rPr>
          <w:rFonts w:ascii="Times New Roman" w:hAnsi="Times New Roman"/>
        </w:rPr>
        <w:t>2</w:t>
      </w:r>
      <w:r w:rsidR="00FF60DB" w:rsidRPr="009D0D06">
        <w:rPr>
          <w:rFonts w:ascii="Times New Roman" w:eastAsiaTheme="minorEastAsia" w:hAnsi="Times New Roman"/>
        </w:rPr>
        <w:t>.</w:t>
      </w:r>
    </w:p>
    <w:p w:rsidR="00FF60DB" w:rsidRPr="009D0D06" w:rsidRDefault="00FF60DB" w:rsidP="00B10A37">
      <w:pPr>
        <w:pStyle w:val="BodyText"/>
        <w:widowControl w:val="0"/>
        <w:numPr>
          <w:ilvl w:val="0"/>
          <w:numId w:val="14"/>
        </w:numPr>
        <w:suppressAutoHyphens/>
        <w:spacing w:after="0"/>
        <w:jc w:val="both"/>
        <w:rPr>
          <w:rFonts w:ascii="Times New Roman" w:eastAsiaTheme="minorEastAsia" w:hAnsi="Times New Roman"/>
          <w:lang w:val="id-ID"/>
        </w:rPr>
      </w:pPr>
      <w:r w:rsidRPr="009D0D06">
        <w:rPr>
          <w:rFonts w:ascii="Times New Roman" w:eastAsiaTheme="minorEastAsia" w:hAnsi="Times New Roman"/>
          <w:lang w:val="id-ID"/>
        </w:rPr>
        <w:t>Tabel distribusi Frekuensi</w:t>
      </w:r>
    </w:p>
    <w:p w:rsidR="00746BE8" w:rsidRPr="00DC7C88" w:rsidRDefault="00FF60DB" w:rsidP="00DC7C88">
      <w:pPr>
        <w:pStyle w:val="ListParagraph"/>
        <w:spacing w:after="0" w:line="240" w:lineRule="auto"/>
        <w:ind w:left="426"/>
        <w:jc w:val="both"/>
        <w:rPr>
          <w:rFonts w:ascii="Times New Roman" w:hAnsi="Times New Roman" w:cs="Times New Roman"/>
          <w:sz w:val="24"/>
          <w:szCs w:val="24"/>
        </w:rPr>
      </w:pPr>
      <w:proofErr w:type="gramStart"/>
      <w:r w:rsidRPr="009D0D06">
        <w:rPr>
          <w:rFonts w:ascii="Times New Roman" w:hAnsi="Times New Roman" w:cs="Times New Roman"/>
          <w:sz w:val="24"/>
          <w:szCs w:val="24"/>
        </w:rPr>
        <w:t xml:space="preserve">Keberhasilan tindakan </w:t>
      </w:r>
      <w:r w:rsidRPr="009D0D06">
        <w:rPr>
          <w:rFonts w:ascii="Times New Roman" w:hAnsi="Times New Roman" w:cs="Times New Roman"/>
          <w:sz w:val="24"/>
          <w:szCs w:val="24"/>
          <w:lang w:val="id-ID"/>
        </w:rPr>
        <w:t>juga</w:t>
      </w:r>
      <w:r w:rsidRPr="009D0D06">
        <w:rPr>
          <w:rFonts w:ascii="Times New Roman" w:hAnsi="Times New Roman" w:cs="Times New Roman"/>
          <w:sz w:val="24"/>
          <w:szCs w:val="24"/>
        </w:rPr>
        <w:t xml:space="preserve"> dilihat berdasarkan sebaran data skor hasil belajar dalam tabel distribusi frekuensi.</w:t>
      </w:r>
      <w:proofErr w:type="gramEnd"/>
      <w:r w:rsidRPr="009D0D06">
        <w:rPr>
          <w:rFonts w:ascii="Times New Roman" w:hAnsi="Times New Roman" w:cs="Times New Roman"/>
          <w:sz w:val="24"/>
          <w:szCs w:val="24"/>
        </w:rPr>
        <w:t xml:space="preserve"> Dengan menyajikan data dalam bentuk tabel distribusi frekuensi, dapat diperoleh gambaran yang ringkas dan jelas mengenai data hasil belajar </w:t>
      </w:r>
      <w:r w:rsidR="00541278" w:rsidRPr="009D0D06">
        <w:rPr>
          <w:rFonts w:ascii="Times New Roman" w:hAnsi="Times New Roman" w:cs="Times New Roman"/>
          <w:sz w:val="24"/>
          <w:szCs w:val="24"/>
        </w:rPr>
        <w:t>siswa</w:t>
      </w:r>
      <w:r w:rsidRPr="009D0D06">
        <w:rPr>
          <w:rFonts w:ascii="Times New Roman" w:hAnsi="Times New Roman" w:cs="Times New Roman"/>
          <w:sz w:val="24"/>
          <w:szCs w:val="24"/>
        </w:rPr>
        <w:t xml:space="preserve"> serta melihat peningkatan hasil belajar </w:t>
      </w:r>
      <w:r w:rsidR="00541278" w:rsidRPr="009D0D06">
        <w:rPr>
          <w:rFonts w:ascii="Times New Roman" w:hAnsi="Times New Roman" w:cs="Times New Roman"/>
          <w:sz w:val="24"/>
          <w:szCs w:val="24"/>
        </w:rPr>
        <w:t>siswa</w:t>
      </w:r>
      <w:r w:rsidRPr="009D0D06">
        <w:rPr>
          <w:rFonts w:ascii="Times New Roman" w:hAnsi="Times New Roman" w:cs="Times New Roman"/>
          <w:sz w:val="24"/>
          <w:szCs w:val="24"/>
        </w:rPr>
        <w:t xml:space="preserve"> setelah </w:t>
      </w:r>
      <w:proofErr w:type="gramStart"/>
      <w:r w:rsidRPr="009D0D06">
        <w:rPr>
          <w:rFonts w:ascii="Times New Roman" w:hAnsi="Times New Roman" w:cs="Times New Roman"/>
          <w:sz w:val="24"/>
          <w:szCs w:val="24"/>
        </w:rPr>
        <w:t>dilakukan  tindakan</w:t>
      </w:r>
      <w:proofErr w:type="gramEnd"/>
      <w:r w:rsidRPr="009D0D06">
        <w:rPr>
          <w:rFonts w:ascii="Times New Roman" w:hAnsi="Times New Roman" w:cs="Times New Roman"/>
          <w:sz w:val="24"/>
          <w:szCs w:val="24"/>
          <w:lang w:val="id-ID"/>
        </w:rPr>
        <w:t xml:space="preserve">. Tindakan dikatakan berhasil apabila frekuensi </w:t>
      </w:r>
      <w:r w:rsidR="00541278" w:rsidRPr="009D0D06">
        <w:rPr>
          <w:rFonts w:ascii="Times New Roman" w:hAnsi="Times New Roman" w:cs="Times New Roman"/>
          <w:sz w:val="24"/>
          <w:szCs w:val="24"/>
        </w:rPr>
        <w:t>siswa</w:t>
      </w:r>
      <w:r w:rsidRPr="009D0D06">
        <w:rPr>
          <w:rFonts w:ascii="Times New Roman" w:hAnsi="Times New Roman" w:cs="Times New Roman"/>
          <w:sz w:val="24"/>
          <w:szCs w:val="24"/>
          <w:lang w:val="id-ID"/>
        </w:rPr>
        <w:t xml:space="preserve"> yang bernilai rendah menurun dari sebelum tindakan atau jika frekuensi </w:t>
      </w:r>
      <w:r w:rsidR="00541278" w:rsidRPr="009D0D06">
        <w:rPr>
          <w:rFonts w:ascii="Times New Roman" w:hAnsi="Times New Roman" w:cs="Times New Roman"/>
          <w:sz w:val="24"/>
          <w:szCs w:val="24"/>
        </w:rPr>
        <w:t>siswa</w:t>
      </w:r>
      <w:r w:rsidRPr="009D0D06">
        <w:rPr>
          <w:rFonts w:ascii="Times New Roman" w:hAnsi="Times New Roman" w:cs="Times New Roman"/>
          <w:sz w:val="24"/>
          <w:szCs w:val="24"/>
          <w:lang w:val="id-ID"/>
        </w:rPr>
        <w:t xml:space="preserve"> yang bernilai tinggi meningkat dari sebelum tindakan.</w:t>
      </w:r>
    </w:p>
    <w:p w:rsidR="00FF60DB" w:rsidRPr="009D0D06" w:rsidRDefault="00FF60DB" w:rsidP="00B10A37">
      <w:pPr>
        <w:pStyle w:val="ListParagraph"/>
        <w:numPr>
          <w:ilvl w:val="0"/>
          <w:numId w:val="14"/>
        </w:numPr>
        <w:spacing w:after="0" w:line="240" w:lineRule="auto"/>
        <w:jc w:val="both"/>
        <w:rPr>
          <w:rFonts w:ascii="Times New Roman" w:hAnsi="Times New Roman" w:cs="Times New Roman"/>
          <w:sz w:val="24"/>
          <w:szCs w:val="24"/>
        </w:rPr>
      </w:pPr>
      <w:r w:rsidRPr="009D0D06">
        <w:rPr>
          <w:rFonts w:ascii="Times New Roman" w:hAnsi="Times New Roman" w:cs="Times New Roman"/>
          <w:sz w:val="24"/>
          <w:szCs w:val="24"/>
        </w:rPr>
        <w:t>Kriteria Keberhasilan Tindakan</w:t>
      </w:r>
    </w:p>
    <w:p w:rsidR="00FF60DB" w:rsidRPr="009D0D06" w:rsidRDefault="00FF60DB" w:rsidP="00B10A37">
      <w:pPr>
        <w:pStyle w:val="ListParagraph"/>
        <w:spacing w:after="0" w:line="240" w:lineRule="auto"/>
        <w:ind w:left="426" w:firstLine="567"/>
        <w:jc w:val="both"/>
        <w:rPr>
          <w:rFonts w:ascii="Times New Roman" w:hAnsi="Times New Roman" w:cs="Times New Roman"/>
          <w:sz w:val="24"/>
          <w:szCs w:val="24"/>
          <w:lang w:val="id-ID"/>
        </w:rPr>
      </w:pPr>
      <w:proofErr w:type="gramStart"/>
      <w:r w:rsidRPr="009D0D06">
        <w:rPr>
          <w:rFonts w:ascii="Times New Roman" w:hAnsi="Times New Roman" w:cs="Times New Roman"/>
          <w:sz w:val="24"/>
          <w:szCs w:val="24"/>
        </w:rPr>
        <w:t>Menurut Suyanto (1997) tindakan dikatakan berhasil apabila keadaan setelah tindakan lebih baik.</w:t>
      </w:r>
      <w:proofErr w:type="gramEnd"/>
      <w:r w:rsidRPr="009D0D06">
        <w:rPr>
          <w:rFonts w:ascii="Times New Roman" w:hAnsi="Times New Roman" w:cs="Times New Roman"/>
          <w:sz w:val="24"/>
          <w:szCs w:val="24"/>
        </w:rPr>
        <w:t xml:space="preserve"> Artinya, tindakan dikatakan berhasil </w:t>
      </w:r>
      <w:proofErr w:type="gramStart"/>
      <w:r w:rsidRPr="009D0D06">
        <w:rPr>
          <w:rFonts w:ascii="Times New Roman" w:hAnsi="Times New Roman" w:cs="Times New Roman"/>
          <w:sz w:val="24"/>
          <w:szCs w:val="24"/>
        </w:rPr>
        <w:t>apabila</w:t>
      </w:r>
      <w:r w:rsidRPr="009D0D06">
        <w:rPr>
          <w:rFonts w:ascii="Times New Roman" w:hAnsi="Times New Roman" w:cs="Times New Roman"/>
          <w:sz w:val="24"/>
          <w:szCs w:val="24"/>
          <w:lang w:val="id-ID"/>
        </w:rPr>
        <w:t xml:space="preserve"> :</w:t>
      </w:r>
      <w:proofErr w:type="gramEnd"/>
      <w:r w:rsidRPr="009D0D06">
        <w:rPr>
          <w:rFonts w:ascii="Times New Roman" w:hAnsi="Times New Roman" w:cs="Times New Roman"/>
          <w:sz w:val="24"/>
          <w:szCs w:val="24"/>
          <w:lang w:val="id-ID"/>
        </w:rPr>
        <w:t xml:space="preserve"> </w:t>
      </w:r>
    </w:p>
    <w:p w:rsidR="00FF60DB" w:rsidRPr="009D0D06" w:rsidRDefault="00541278" w:rsidP="00B10A37">
      <w:pPr>
        <w:pStyle w:val="ListParagraph"/>
        <w:numPr>
          <w:ilvl w:val="1"/>
          <w:numId w:val="15"/>
        </w:numPr>
        <w:spacing w:after="0" w:line="240" w:lineRule="auto"/>
        <w:ind w:left="851" w:hanging="425"/>
        <w:jc w:val="both"/>
        <w:rPr>
          <w:rFonts w:ascii="Times New Roman" w:hAnsi="Times New Roman" w:cs="Times New Roman"/>
          <w:sz w:val="24"/>
          <w:szCs w:val="24"/>
        </w:rPr>
      </w:pPr>
      <w:r w:rsidRPr="009D0D06">
        <w:rPr>
          <w:rFonts w:ascii="Times New Roman" w:hAnsi="Times New Roman" w:cs="Times New Roman"/>
          <w:sz w:val="24"/>
          <w:szCs w:val="24"/>
          <w:lang w:val="id-ID"/>
        </w:rPr>
        <w:t xml:space="preserve">Hasil belajar </w:t>
      </w:r>
      <w:r w:rsidRPr="009D0D06">
        <w:rPr>
          <w:rFonts w:ascii="Times New Roman" w:hAnsi="Times New Roman" w:cs="Times New Roman"/>
          <w:sz w:val="24"/>
          <w:szCs w:val="24"/>
        </w:rPr>
        <w:t>siswa</w:t>
      </w:r>
      <w:r w:rsidR="00FF60DB" w:rsidRPr="009D0D06">
        <w:rPr>
          <w:rFonts w:ascii="Times New Roman" w:hAnsi="Times New Roman" w:cs="Times New Roman"/>
          <w:sz w:val="24"/>
          <w:szCs w:val="24"/>
          <w:lang w:val="id-ID"/>
        </w:rPr>
        <w:t xml:space="preserve"> meningkat</w:t>
      </w:r>
    </w:p>
    <w:p w:rsidR="00FF60DB" w:rsidRPr="009D0D06" w:rsidRDefault="00FF60DB" w:rsidP="00B10A37">
      <w:pPr>
        <w:pStyle w:val="ListParagraph"/>
        <w:spacing w:after="0" w:line="240" w:lineRule="auto"/>
        <w:ind w:left="851"/>
        <w:jc w:val="both"/>
        <w:rPr>
          <w:rFonts w:ascii="Times New Roman" w:hAnsi="Times New Roman" w:cs="Times New Roman"/>
          <w:sz w:val="24"/>
          <w:szCs w:val="24"/>
          <w:lang w:val="id-ID"/>
        </w:rPr>
      </w:pPr>
      <w:r w:rsidRPr="009D0D06">
        <w:rPr>
          <w:rFonts w:ascii="Times New Roman" w:hAnsi="Times New Roman" w:cs="Times New Roman"/>
          <w:sz w:val="24"/>
          <w:szCs w:val="24"/>
          <w:lang w:val="id-ID"/>
        </w:rPr>
        <w:t>Peningk</w:t>
      </w:r>
      <w:r w:rsidR="00541278" w:rsidRPr="009D0D06">
        <w:rPr>
          <w:rFonts w:ascii="Times New Roman" w:hAnsi="Times New Roman" w:cs="Times New Roman"/>
          <w:sz w:val="24"/>
          <w:szCs w:val="24"/>
          <w:lang w:val="id-ID"/>
        </w:rPr>
        <w:t xml:space="preserve">atan hasil belajar </w:t>
      </w:r>
      <w:r w:rsidR="00541278" w:rsidRPr="009D0D06">
        <w:rPr>
          <w:rFonts w:ascii="Times New Roman" w:hAnsi="Times New Roman" w:cs="Times New Roman"/>
          <w:sz w:val="24"/>
          <w:szCs w:val="24"/>
        </w:rPr>
        <w:t>siswa</w:t>
      </w:r>
      <w:r w:rsidRPr="009D0D06">
        <w:rPr>
          <w:rFonts w:ascii="Times New Roman" w:hAnsi="Times New Roman" w:cs="Times New Roman"/>
          <w:sz w:val="24"/>
          <w:szCs w:val="24"/>
          <w:lang w:val="id-ID"/>
        </w:rPr>
        <w:t xml:space="preserve"> dapat dilihat dari : Analisis nilai perkembangan individu, Analisis ketercapaian KKM dan Analisis tabel distribusi frekuensi.</w:t>
      </w:r>
    </w:p>
    <w:p w:rsidR="00FF60DB" w:rsidRPr="009D0D06" w:rsidRDefault="00FF60DB" w:rsidP="00B10A37">
      <w:pPr>
        <w:pStyle w:val="ListParagraph"/>
        <w:numPr>
          <w:ilvl w:val="1"/>
          <w:numId w:val="15"/>
        </w:numPr>
        <w:spacing w:after="0" w:line="240" w:lineRule="auto"/>
        <w:ind w:left="851" w:hanging="425"/>
        <w:jc w:val="both"/>
        <w:rPr>
          <w:rFonts w:ascii="Times New Roman" w:hAnsi="Times New Roman" w:cs="Times New Roman"/>
          <w:sz w:val="24"/>
          <w:szCs w:val="24"/>
        </w:rPr>
      </w:pPr>
      <w:r w:rsidRPr="009D0D06">
        <w:rPr>
          <w:rFonts w:ascii="Times New Roman" w:hAnsi="Times New Roman" w:cs="Times New Roman"/>
          <w:sz w:val="24"/>
          <w:szCs w:val="24"/>
          <w:lang w:val="id-ID"/>
        </w:rPr>
        <w:t>Terjadinya perbaikan proses pembelajaran</w:t>
      </w:r>
    </w:p>
    <w:p w:rsidR="00801B20" w:rsidRPr="00430767" w:rsidRDefault="00FF60DB" w:rsidP="00430767">
      <w:pPr>
        <w:pStyle w:val="ListParagraph"/>
        <w:spacing w:after="0" w:line="240" w:lineRule="auto"/>
        <w:ind w:left="851"/>
        <w:jc w:val="both"/>
        <w:rPr>
          <w:rFonts w:ascii="Times New Roman" w:hAnsi="Times New Roman" w:cs="Times New Roman"/>
          <w:sz w:val="24"/>
          <w:szCs w:val="24"/>
        </w:rPr>
      </w:pPr>
      <w:r w:rsidRPr="009D0D06">
        <w:rPr>
          <w:rFonts w:ascii="Times New Roman" w:hAnsi="Times New Roman" w:cs="Times New Roman"/>
          <w:sz w:val="24"/>
          <w:szCs w:val="24"/>
          <w:lang w:val="id-ID"/>
        </w:rPr>
        <w:t xml:space="preserve">Perbaikan proses pembelajaran dapat dilihat dari lembar pengamatan </w:t>
      </w:r>
      <w:r w:rsidR="00541278" w:rsidRPr="009D0D06">
        <w:rPr>
          <w:rFonts w:ascii="Times New Roman" w:hAnsi="Times New Roman" w:cs="Times New Roman"/>
          <w:sz w:val="24"/>
          <w:szCs w:val="24"/>
          <w:lang w:val="id-ID"/>
        </w:rPr>
        <w:t xml:space="preserve">aktivitas guru dan </w:t>
      </w:r>
      <w:r w:rsidR="00541278" w:rsidRPr="009D0D06">
        <w:rPr>
          <w:rFonts w:ascii="Times New Roman" w:hAnsi="Times New Roman" w:cs="Times New Roman"/>
          <w:sz w:val="24"/>
          <w:szCs w:val="24"/>
        </w:rPr>
        <w:t>siswa</w:t>
      </w:r>
      <w:r w:rsidRPr="009D0D06">
        <w:rPr>
          <w:rFonts w:ascii="Times New Roman" w:hAnsi="Times New Roman" w:cs="Times New Roman"/>
          <w:sz w:val="24"/>
          <w:szCs w:val="24"/>
          <w:lang w:val="id-ID"/>
        </w:rPr>
        <w:t xml:space="preserve"> dan ketercapaian KKM indikator</w:t>
      </w:r>
    </w:p>
    <w:p w:rsidR="002A40B1" w:rsidRPr="009D0D06" w:rsidRDefault="002A40B1" w:rsidP="00B10A37">
      <w:pPr>
        <w:jc w:val="both"/>
        <w:rPr>
          <w:rFonts w:ascii="Times New Roman" w:hAnsi="Times New Roman"/>
          <w:b/>
        </w:rPr>
      </w:pPr>
      <w:r w:rsidRPr="009D0D06">
        <w:rPr>
          <w:rFonts w:ascii="Times New Roman" w:hAnsi="Times New Roman"/>
          <w:b/>
        </w:rPr>
        <w:lastRenderedPageBreak/>
        <w:t xml:space="preserve">HASIL </w:t>
      </w:r>
      <w:r w:rsidRPr="009D0D06">
        <w:rPr>
          <w:rFonts w:ascii="Times New Roman" w:hAnsi="Times New Roman"/>
          <w:b/>
          <w:lang w:val="id-ID"/>
        </w:rPr>
        <w:t xml:space="preserve">PENELITIAN </w:t>
      </w:r>
      <w:r w:rsidRPr="009D0D06">
        <w:rPr>
          <w:rFonts w:ascii="Times New Roman" w:hAnsi="Times New Roman"/>
          <w:b/>
        </w:rPr>
        <w:t>DAN PEMBAHASAN</w:t>
      </w:r>
    </w:p>
    <w:p w:rsidR="00101B7D" w:rsidRPr="009D0D06" w:rsidRDefault="00101B7D" w:rsidP="00B10A37">
      <w:pPr>
        <w:jc w:val="both"/>
        <w:rPr>
          <w:rFonts w:ascii="Times New Roman" w:hAnsi="Times New Roman"/>
          <w:b/>
        </w:rPr>
      </w:pPr>
    </w:p>
    <w:p w:rsidR="00101B7D" w:rsidRPr="009D0D06" w:rsidRDefault="00101B7D" w:rsidP="00B10A37">
      <w:pPr>
        <w:ind w:firstLine="720"/>
        <w:jc w:val="both"/>
        <w:rPr>
          <w:rFonts w:ascii="Times New Roman" w:eastAsiaTheme="minorEastAsia" w:hAnsi="Times New Roman"/>
          <w:lang w:val="id-ID"/>
        </w:rPr>
      </w:pPr>
      <w:proofErr w:type="gramStart"/>
      <w:r w:rsidRPr="009D0D06">
        <w:rPr>
          <w:rStyle w:val="hps"/>
          <w:rFonts w:ascii="Times New Roman" w:hAnsi="Times New Roman"/>
        </w:rPr>
        <w:t xml:space="preserve">Pada siklus I dilaksanakan </w:t>
      </w:r>
      <w:r w:rsidRPr="009D0D06">
        <w:rPr>
          <w:rStyle w:val="hps"/>
          <w:rFonts w:ascii="Times New Roman" w:hAnsi="Times New Roman"/>
          <w:lang w:val="id-ID"/>
        </w:rPr>
        <w:t xml:space="preserve">tiga kali </w:t>
      </w:r>
      <w:r w:rsidRPr="009D0D06">
        <w:rPr>
          <w:rStyle w:val="hps"/>
          <w:rFonts w:ascii="Times New Roman" w:hAnsi="Times New Roman"/>
        </w:rPr>
        <w:t>pertemuan dan satu kali ulangan harian.</w:t>
      </w:r>
      <w:proofErr w:type="gramEnd"/>
      <w:r w:rsidRPr="009D0D06">
        <w:rPr>
          <w:rStyle w:val="hps"/>
          <w:rFonts w:ascii="Times New Roman" w:hAnsi="Times New Roman"/>
          <w:lang w:val="id-ID"/>
        </w:rPr>
        <w:t xml:space="preserve"> </w:t>
      </w:r>
      <w:r w:rsidRPr="009D0D06">
        <w:rPr>
          <w:rFonts w:ascii="Times New Roman" w:hAnsi="Times New Roman"/>
          <w:lang w:val="id-ID"/>
        </w:rPr>
        <w:t xml:space="preserve">Untuk mengetahui kesesuaian antara langkah-langkah penerapan model pembelajaran kooperatif pendekatan struktural TPS yang direncanakan dengan pelaksanaan tindakan proses pembelajaran, dilakukan analisis terhadap aktivitas guru dan </w:t>
      </w:r>
      <w:r w:rsidRPr="009D0D06">
        <w:rPr>
          <w:rFonts w:ascii="Times New Roman" w:hAnsi="Times New Roman"/>
        </w:rPr>
        <w:t>siswa</w:t>
      </w:r>
      <w:r w:rsidRPr="009D0D06">
        <w:rPr>
          <w:rFonts w:ascii="Times New Roman" w:hAnsi="Times New Roman"/>
          <w:lang w:val="id-ID"/>
        </w:rPr>
        <w:t xml:space="preserve"> melalui lembar pengamatan dan diskusi dengan pengamat.  </w:t>
      </w:r>
      <w:r w:rsidRPr="009D0D06">
        <w:rPr>
          <w:rFonts w:ascii="Times New Roman" w:eastAsiaTheme="minorEastAsia" w:hAnsi="Times New Roman"/>
          <w:lang w:val="id-ID"/>
        </w:rPr>
        <w:t xml:space="preserve">Berdasarkan lembar pengamatan dan konsultasi dengan pengamat selama melakukan tindakan sebanyak tiga kali pertemuan, terdapat beberapa kekurangan yang dilakukan guru dan </w:t>
      </w:r>
      <w:r w:rsidRPr="009D0D06">
        <w:rPr>
          <w:rFonts w:ascii="Times New Roman" w:eastAsiaTheme="minorEastAsia" w:hAnsi="Times New Roman"/>
        </w:rPr>
        <w:t>siswa</w:t>
      </w:r>
      <w:r w:rsidRPr="009D0D06">
        <w:rPr>
          <w:rFonts w:ascii="Times New Roman" w:eastAsiaTheme="minorEastAsia" w:hAnsi="Times New Roman"/>
          <w:lang w:val="id-ID"/>
        </w:rPr>
        <w:t xml:space="preserve">, seperti alokasi waktu yang tidak sesuai dengan RPP, pada tahap </w:t>
      </w:r>
      <w:r w:rsidRPr="009D0D06">
        <w:rPr>
          <w:rFonts w:ascii="Times New Roman" w:eastAsiaTheme="minorEastAsia" w:hAnsi="Times New Roman"/>
          <w:i/>
          <w:lang w:val="id-ID"/>
        </w:rPr>
        <w:t>think</w:t>
      </w:r>
      <w:r w:rsidRPr="009D0D06">
        <w:rPr>
          <w:rFonts w:ascii="Times New Roman" w:eastAsiaTheme="minorEastAsia" w:hAnsi="Times New Roman"/>
          <w:lang w:val="id-ID"/>
        </w:rPr>
        <w:t xml:space="preserve"> banyak </w:t>
      </w:r>
      <w:r w:rsidRPr="009D0D06">
        <w:rPr>
          <w:rFonts w:ascii="Times New Roman" w:eastAsiaTheme="minorEastAsia" w:hAnsi="Times New Roman"/>
        </w:rPr>
        <w:t>siswa</w:t>
      </w:r>
      <w:r w:rsidRPr="009D0D06">
        <w:rPr>
          <w:rFonts w:ascii="Times New Roman" w:eastAsiaTheme="minorEastAsia" w:hAnsi="Times New Roman"/>
          <w:lang w:val="id-ID"/>
        </w:rPr>
        <w:t xml:space="preserve"> yang tidak serius dalam mengerjakan LK</w:t>
      </w:r>
      <w:r w:rsidRPr="009D0D06">
        <w:rPr>
          <w:rFonts w:ascii="Times New Roman" w:eastAsiaTheme="minorEastAsia" w:hAnsi="Times New Roman"/>
        </w:rPr>
        <w:t>S</w:t>
      </w:r>
      <w:r w:rsidRPr="009D0D06">
        <w:rPr>
          <w:rFonts w:ascii="Times New Roman" w:eastAsiaTheme="minorEastAsia" w:hAnsi="Times New Roman"/>
          <w:lang w:val="id-ID"/>
        </w:rPr>
        <w:t xml:space="preserve"> dan berusaha hanya menyalin pekerjaan temannya, pada tahap </w:t>
      </w:r>
      <w:r w:rsidRPr="009D0D06">
        <w:rPr>
          <w:rFonts w:ascii="Times New Roman" w:eastAsiaTheme="minorEastAsia" w:hAnsi="Times New Roman"/>
          <w:i/>
          <w:lang w:val="id-ID"/>
        </w:rPr>
        <w:t xml:space="preserve">pair </w:t>
      </w:r>
      <w:r w:rsidRPr="009D0D06">
        <w:rPr>
          <w:rFonts w:ascii="Times New Roman" w:eastAsiaTheme="minorEastAsia" w:hAnsi="Times New Roman"/>
          <w:lang w:val="id-ID"/>
        </w:rPr>
        <w:t xml:space="preserve">terdapat </w:t>
      </w:r>
      <w:r w:rsidRPr="009D0D06">
        <w:rPr>
          <w:rFonts w:ascii="Times New Roman" w:eastAsiaTheme="minorEastAsia" w:hAnsi="Times New Roman"/>
        </w:rPr>
        <w:t>siswa</w:t>
      </w:r>
      <w:r w:rsidRPr="009D0D06">
        <w:rPr>
          <w:rFonts w:ascii="Times New Roman" w:eastAsiaTheme="minorEastAsia" w:hAnsi="Times New Roman"/>
          <w:lang w:val="id-ID"/>
        </w:rPr>
        <w:t xml:space="preserve"> yang menolak untuk berdiskusi dengan pasangan kelompoknya dan pada tahap </w:t>
      </w:r>
      <w:r w:rsidRPr="009D0D06">
        <w:rPr>
          <w:rFonts w:ascii="Times New Roman" w:eastAsiaTheme="minorEastAsia" w:hAnsi="Times New Roman"/>
          <w:i/>
          <w:lang w:val="id-ID"/>
        </w:rPr>
        <w:t>squar</w:t>
      </w:r>
      <w:r w:rsidRPr="009D0D06">
        <w:rPr>
          <w:rFonts w:ascii="Times New Roman" w:eastAsiaTheme="minorEastAsia" w:hAnsi="Times New Roman"/>
          <w:i/>
        </w:rPr>
        <w:t>e</w:t>
      </w:r>
      <w:r w:rsidRPr="009D0D06">
        <w:rPr>
          <w:rFonts w:ascii="Times New Roman" w:eastAsiaTheme="minorEastAsia" w:hAnsi="Times New Roman"/>
          <w:lang w:val="id-ID"/>
        </w:rPr>
        <w:t xml:space="preserve"> </w:t>
      </w:r>
      <w:r w:rsidRPr="009D0D06">
        <w:rPr>
          <w:rFonts w:ascii="Times New Roman" w:eastAsiaTheme="minorEastAsia" w:hAnsi="Times New Roman"/>
        </w:rPr>
        <w:t>siswa</w:t>
      </w:r>
      <w:r w:rsidRPr="009D0D06">
        <w:rPr>
          <w:rFonts w:ascii="Times New Roman" w:eastAsiaTheme="minorEastAsia" w:hAnsi="Times New Roman"/>
          <w:lang w:val="id-ID"/>
        </w:rPr>
        <w:t xml:space="preserve"> yang tidak melakukan diskusi dengan kelompoknya malah dengan kelompok lain. Pada siklus I, tidak terlaksana tes tertulis, sehingga guru tidak mengetahui tingkat pemahaman </w:t>
      </w:r>
      <w:r w:rsidRPr="009D0D06">
        <w:rPr>
          <w:rFonts w:ascii="Times New Roman" w:eastAsiaTheme="minorEastAsia" w:hAnsi="Times New Roman"/>
        </w:rPr>
        <w:t>siswa</w:t>
      </w:r>
      <w:r w:rsidRPr="009D0D06">
        <w:rPr>
          <w:rFonts w:ascii="Times New Roman" w:eastAsiaTheme="minorEastAsia" w:hAnsi="Times New Roman"/>
          <w:lang w:val="id-ID"/>
        </w:rPr>
        <w:t xml:space="preserve"> terhadap materi pelajaran pada hari itu.</w:t>
      </w:r>
    </w:p>
    <w:p w:rsidR="00101B7D" w:rsidRPr="009D0D06" w:rsidRDefault="00101B7D" w:rsidP="00B10A37">
      <w:pPr>
        <w:rPr>
          <w:rFonts w:ascii="Times New Roman" w:eastAsiaTheme="minorEastAsia" w:hAnsi="Times New Roman"/>
          <w:lang w:val="id-ID"/>
        </w:rPr>
      </w:pPr>
      <w:r w:rsidRPr="009D0D06">
        <w:rPr>
          <w:rFonts w:ascii="Times New Roman" w:eastAsiaTheme="minorEastAsia" w:hAnsi="Times New Roman"/>
          <w:lang w:val="id-ID"/>
        </w:rPr>
        <w:tab/>
        <w:t>Berdasarkan kekurangan-kekurangan pada siklus I, peneliti menyusun rencana perbaikan sebagai berikut:</w:t>
      </w:r>
    </w:p>
    <w:p w:rsidR="001240F0" w:rsidRPr="009D0D06" w:rsidRDefault="001240F0" w:rsidP="00B10A37">
      <w:pPr>
        <w:pStyle w:val="ListParagraph"/>
        <w:numPr>
          <w:ilvl w:val="0"/>
          <w:numId w:val="16"/>
        </w:numPr>
        <w:spacing w:after="0" w:line="240" w:lineRule="auto"/>
        <w:ind w:left="284" w:hanging="284"/>
        <w:jc w:val="both"/>
        <w:rPr>
          <w:rFonts w:ascii="Times New Roman" w:hAnsi="Times New Roman" w:cs="Times New Roman"/>
          <w:sz w:val="24"/>
          <w:szCs w:val="24"/>
          <w:lang w:val="fi-FI"/>
        </w:rPr>
      </w:pPr>
      <w:r w:rsidRPr="009D0D06">
        <w:rPr>
          <w:rFonts w:ascii="Times New Roman" w:hAnsi="Times New Roman" w:cs="Times New Roman"/>
          <w:sz w:val="24"/>
          <w:szCs w:val="24"/>
          <w:lang w:val="fi-FI"/>
        </w:rPr>
        <w:t xml:space="preserve">Berusaha mengaktifkan semua siswa dalam proses pembelajaran dengan memberikan motivasi berupa tambahan nilai bagi siswa yang aktif. Upaya lain yang dilakaukan adalah jika siswa yang bersedia menjawab pertanyaan yang diajukan guru telah sering mengajukan diri, maka guru yang akan menunjuk siswa lain untuk menjawabnya. </w:t>
      </w:r>
    </w:p>
    <w:p w:rsidR="001240F0" w:rsidRPr="009D0D06" w:rsidRDefault="001240F0" w:rsidP="00B10A37">
      <w:pPr>
        <w:pStyle w:val="ListParagraph"/>
        <w:numPr>
          <w:ilvl w:val="0"/>
          <w:numId w:val="16"/>
        </w:numPr>
        <w:spacing w:after="0" w:line="240" w:lineRule="auto"/>
        <w:ind w:left="284" w:hanging="284"/>
        <w:jc w:val="both"/>
        <w:rPr>
          <w:rFonts w:ascii="Times New Roman" w:hAnsi="Times New Roman" w:cs="Times New Roman"/>
          <w:sz w:val="24"/>
          <w:szCs w:val="24"/>
          <w:lang w:val="fi-FI"/>
        </w:rPr>
      </w:pPr>
      <w:r w:rsidRPr="009D0D06">
        <w:rPr>
          <w:rFonts w:ascii="Times New Roman" w:hAnsi="Times New Roman" w:cs="Times New Roman"/>
          <w:sz w:val="24"/>
          <w:szCs w:val="24"/>
          <w:lang w:val="fi-FI"/>
        </w:rPr>
        <w:t xml:space="preserve">Pada saat fase </w:t>
      </w:r>
      <w:r w:rsidRPr="009D0D06">
        <w:rPr>
          <w:rFonts w:ascii="Times New Roman" w:hAnsi="Times New Roman" w:cs="Times New Roman"/>
          <w:i/>
          <w:sz w:val="24"/>
          <w:szCs w:val="24"/>
          <w:lang w:val="fi-FI"/>
        </w:rPr>
        <w:t>think</w:t>
      </w:r>
      <w:r w:rsidRPr="009D0D06">
        <w:rPr>
          <w:rFonts w:ascii="Times New Roman" w:hAnsi="Times New Roman" w:cs="Times New Roman"/>
          <w:sz w:val="24"/>
          <w:szCs w:val="24"/>
          <w:lang w:val="fi-FI"/>
        </w:rPr>
        <w:t xml:space="preserve">, siswa tidak diorganisasikan dalam bentuk kelompok. Siswa duduk secara individu seperti pada saat kegiatan awal pembelajaran. Setiap kursi siswa diberi jarak dengan kursi disebelahnya. Hanya saja, siswa dikondisikan agar duduk besebelahan dengan pasangannya sehingga pada saat fase </w:t>
      </w:r>
      <w:r w:rsidRPr="009D0D06">
        <w:rPr>
          <w:rFonts w:ascii="Times New Roman" w:hAnsi="Times New Roman" w:cs="Times New Roman"/>
          <w:i/>
          <w:sz w:val="24"/>
          <w:szCs w:val="24"/>
          <w:lang w:val="fi-FI"/>
        </w:rPr>
        <w:t>pair</w:t>
      </w:r>
      <w:r w:rsidRPr="009D0D06">
        <w:rPr>
          <w:rFonts w:ascii="Times New Roman" w:hAnsi="Times New Roman" w:cs="Times New Roman"/>
          <w:sz w:val="24"/>
          <w:szCs w:val="24"/>
          <w:lang w:val="fi-FI"/>
        </w:rPr>
        <w:t xml:space="preserve">, siswa dapat menggeser kursi mendekati pasangannya. Demikian pula pada fase </w:t>
      </w:r>
      <w:r w:rsidRPr="009D0D06">
        <w:rPr>
          <w:rFonts w:ascii="Times New Roman" w:hAnsi="Times New Roman" w:cs="Times New Roman"/>
          <w:i/>
          <w:sz w:val="24"/>
          <w:szCs w:val="24"/>
          <w:lang w:val="fi-FI"/>
        </w:rPr>
        <w:t>pair</w:t>
      </w:r>
      <w:r w:rsidRPr="009D0D06">
        <w:rPr>
          <w:rFonts w:ascii="Times New Roman" w:hAnsi="Times New Roman" w:cs="Times New Roman"/>
          <w:sz w:val="24"/>
          <w:szCs w:val="24"/>
          <w:lang w:val="fi-FI"/>
        </w:rPr>
        <w:t xml:space="preserve">, setiap pasangan siswa hanya membalikkan kursi ke belakang untuk membentuk kelompok berempat. Guru juga memberikan arahan kepada siswa tentang pentingnya mengerjakan LKS secara individu. Arahan yang diberikan berupa penjelasan bahwa fase </w:t>
      </w:r>
      <w:r w:rsidRPr="009D0D06">
        <w:rPr>
          <w:rFonts w:ascii="Times New Roman" w:hAnsi="Times New Roman" w:cs="Times New Roman"/>
          <w:i/>
          <w:sz w:val="24"/>
          <w:szCs w:val="24"/>
          <w:lang w:val="fi-FI"/>
        </w:rPr>
        <w:t xml:space="preserve">think </w:t>
      </w:r>
      <w:r w:rsidRPr="009D0D06">
        <w:rPr>
          <w:rFonts w:ascii="Times New Roman" w:hAnsi="Times New Roman" w:cs="Times New Roman"/>
          <w:sz w:val="24"/>
          <w:szCs w:val="24"/>
          <w:lang w:val="fi-FI"/>
        </w:rPr>
        <w:t xml:space="preserve">akan meningkatkan pemahaman siswa terhadap materi yang dipelajari. </w:t>
      </w:r>
    </w:p>
    <w:p w:rsidR="00101B7D" w:rsidRPr="00801B20" w:rsidRDefault="001240F0" w:rsidP="00B10A37">
      <w:pPr>
        <w:pStyle w:val="ListParagraph"/>
        <w:numPr>
          <w:ilvl w:val="0"/>
          <w:numId w:val="16"/>
        </w:numPr>
        <w:spacing w:after="0" w:line="240" w:lineRule="auto"/>
        <w:ind w:left="284" w:hanging="284"/>
        <w:jc w:val="both"/>
        <w:rPr>
          <w:rFonts w:ascii="Times New Roman" w:hAnsi="Times New Roman" w:cs="Times New Roman"/>
          <w:sz w:val="24"/>
          <w:szCs w:val="24"/>
          <w:lang w:val="fi-FI"/>
        </w:rPr>
      </w:pPr>
      <w:r w:rsidRPr="009D0D06">
        <w:rPr>
          <w:rFonts w:ascii="Times New Roman" w:hAnsi="Times New Roman" w:cs="Times New Roman"/>
          <w:sz w:val="24"/>
          <w:szCs w:val="24"/>
          <w:lang w:val="fi-FI"/>
        </w:rPr>
        <w:t xml:space="preserve">Memberikan arahan pada siswa untuk berdiskusi pada fase </w:t>
      </w:r>
      <w:r w:rsidRPr="009D0D06">
        <w:rPr>
          <w:rFonts w:ascii="Times New Roman" w:hAnsi="Times New Roman" w:cs="Times New Roman"/>
          <w:i/>
          <w:sz w:val="24"/>
          <w:szCs w:val="24"/>
          <w:lang w:val="fi-FI"/>
        </w:rPr>
        <w:t>pair</w:t>
      </w:r>
      <w:r w:rsidRPr="009D0D06">
        <w:rPr>
          <w:rFonts w:ascii="Times New Roman" w:hAnsi="Times New Roman" w:cs="Times New Roman"/>
          <w:sz w:val="24"/>
          <w:szCs w:val="24"/>
          <w:lang w:val="fi-FI"/>
        </w:rPr>
        <w:t>. Arahan yang diberikan berupa penjelasan tentang pentingnya bekerja sama dengan pasangan untuk memahami materi yang terdapat dalam LKS. Guru juga memberikan motivasi pada siswa agar bersedia berdiskusi dengan pasangan. Motivasi diberikan dengan mengatakan pada siswa bahwa pada saat presentasi, guru yang akan memilih siswa secara acak untuk mempresentasikan LKS. Jika siswa tersebut dapat mempresentasikan LKS dengan baik, maka seluruh anggota dikelompoknya juga akan mendapat poin keaktifan.</w:t>
      </w:r>
    </w:p>
    <w:p w:rsidR="00C12AAA" w:rsidRPr="009D0D06" w:rsidRDefault="00C12AAA" w:rsidP="00B10A37">
      <w:pPr>
        <w:ind w:firstLine="720"/>
        <w:jc w:val="both"/>
        <w:rPr>
          <w:rStyle w:val="hps"/>
          <w:rFonts w:ascii="Times New Roman" w:hAnsi="Times New Roman"/>
          <w:lang w:val="id-ID"/>
        </w:rPr>
      </w:pPr>
      <w:proofErr w:type="gramStart"/>
      <w:r w:rsidRPr="009D0D06">
        <w:rPr>
          <w:rStyle w:val="hps"/>
          <w:rFonts w:ascii="Times New Roman" w:hAnsi="Times New Roman"/>
        </w:rPr>
        <w:t>Pada siklus II dilaksanakan tiga</w:t>
      </w:r>
      <w:r w:rsidRPr="009D0D06">
        <w:rPr>
          <w:rStyle w:val="hps"/>
          <w:rFonts w:ascii="Times New Roman" w:hAnsi="Times New Roman"/>
          <w:lang w:val="id-ID"/>
        </w:rPr>
        <w:t xml:space="preserve"> kali</w:t>
      </w:r>
      <w:r w:rsidRPr="009D0D06">
        <w:rPr>
          <w:rStyle w:val="hps"/>
          <w:rFonts w:ascii="Times New Roman" w:hAnsi="Times New Roman"/>
        </w:rPr>
        <w:t xml:space="preserve"> pertemuan dan satu kali ulangan harian.</w:t>
      </w:r>
      <w:proofErr w:type="gramEnd"/>
      <w:r w:rsidRPr="009D0D06">
        <w:rPr>
          <w:rStyle w:val="hps"/>
          <w:rFonts w:ascii="Times New Roman" w:hAnsi="Times New Roman"/>
        </w:rPr>
        <w:t xml:space="preserve"> </w:t>
      </w:r>
      <w:r w:rsidRPr="009D0D06">
        <w:rPr>
          <w:rFonts w:ascii="Times New Roman" w:hAnsi="Times New Roman"/>
          <w:lang w:val="id-ID"/>
        </w:rPr>
        <w:t xml:space="preserve">Pelaksanaan siklus kedua lebih baik dari siklus pertama. Di siklus dua </w:t>
      </w:r>
      <w:r w:rsidRPr="009D0D06">
        <w:rPr>
          <w:rFonts w:ascii="Times New Roman" w:hAnsi="Times New Roman"/>
        </w:rPr>
        <w:t xml:space="preserve">siswa sudah mengerti dan terbiasa dengan langkah pembelajaran yang digunakan sehingga waktu yang digunakan lebih efektif. </w:t>
      </w:r>
      <w:proofErr w:type="gramStart"/>
      <w:r w:rsidRPr="009D0D06">
        <w:rPr>
          <w:rFonts w:ascii="Times New Roman" w:hAnsi="Times New Roman"/>
        </w:rPr>
        <w:t>Siswa juga sudah berpartisipasi aktif dalam kegiatan pembelajaran.</w:t>
      </w:r>
      <w:proofErr w:type="gramEnd"/>
      <w:r w:rsidRPr="009D0D06">
        <w:rPr>
          <w:rFonts w:ascii="Times New Roman" w:hAnsi="Times New Roman"/>
        </w:rPr>
        <w:t xml:space="preserve"> </w:t>
      </w:r>
      <w:proofErr w:type="gramStart"/>
      <w:r w:rsidRPr="009D0D06">
        <w:rPr>
          <w:rFonts w:ascii="Times New Roman" w:hAnsi="Times New Roman"/>
        </w:rPr>
        <w:t>siswa</w:t>
      </w:r>
      <w:proofErr w:type="gramEnd"/>
      <w:r w:rsidRPr="009D0D06">
        <w:rPr>
          <w:rFonts w:ascii="Times New Roman" w:hAnsi="Times New Roman"/>
        </w:rPr>
        <w:t xml:space="preserve"> sudah lebih percaya diri untuk </w:t>
      </w:r>
      <w:r w:rsidRPr="009D0D06">
        <w:rPr>
          <w:rFonts w:ascii="Times New Roman" w:hAnsi="Times New Roman"/>
        </w:rPr>
        <w:lastRenderedPageBreak/>
        <w:t xml:space="preserve">mengerjakan LKS masing-masing terlebih dahulu pada tahap kegiatan individu. </w:t>
      </w:r>
      <w:proofErr w:type="gramStart"/>
      <w:r w:rsidRPr="009D0D06">
        <w:rPr>
          <w:rFonts w:ascii="Times New Roman" w:hAnsi="Times New Roman"/>
        </w:rPr>
        <w:t>siswa</w:t>
      </w:r>
      <w:proofErr w:type="gramEnd"/>
      <w:r w:rsidRPr="009D0D06">
        <w:rPr>
          <w:rFonts w:ascii="Times New Roman" w:hAnsi="Times New Roman"/>
        </w:rPr>
        <w:t xml:space="preserve"> juga sudah aktif dalam berdiskusi secara berpasangan dan kelompok berempat.</w:t>
      </w:r>
      <w:r w:rsidRPr="009D0D06">
        <w:rPr>
          <w:rStyle w:val="hps"/>
          <w:rFonts w:ascii="Times New Roman" w:hAnsi="Times New Roman"/>
        </w:rPr>
        <w:tab/>
      </w:r>
    </w:p>
    <w:p w:rsidR="00101B7D" w:rsidRPr="00DB53C3" w:rsidRDefault="00C12AAA" w:rsidP="00B10A37">
      <w:pPr>
        <w:ind w:firstLine="720"/>
        <w:jc w:val="both"/>
        <w:rPr>
          <w:rFonts w:ascii="Times New Roman" w:hAnsi="Times New Roman"/>
        </w:rPr>
      </w:pPr>
      <w:r w:rsidRPr="009D0D06">
        <w:rPr>
          <w:rFonts w:ascii="Times New Roman" w:hAnsi="Times New Roman"/>
          <w:lang w:val="id-ID"/>
        </w:rPr>
        <w:t xml:space="preserve">Ditinjau dari hasil belajar, peningkatan hasil belajar </w:t>
      </w:r>
      <w:r w:rsidRPr="009D0D06">
        <w:rPr>
          <w:rFonts w:ascii="Times New Roman" w:hAnsi="Times New Roman"/>
        </w:rPr>
        <w:t>siswa</w:t>
      </w:r>
      <w:r w:rsidRPr="009D0D06">
        <w:rPr>
          <w:rFonts w:ascii="Times New Roman" w:hAnsi="Times New Roman"/>
          <w:lang w:val="id-ID"/>
        </w:rPr>
        <w:t xml:space="preserve"> dapat dilihat dari analisis data nilai perkembangan individu </w:t>
      </w:r>
      <w:r w:rsidRPr="009D0D06">
        <w:rPr>
          <w:rFonts w:ascii="Times New Roman" w:hAnsi="Times New Roman"/>
        </w:rPr>
        <w:t>siswa</w:t>
      </w:r>
      <w:r w:rsidRPr="009D0D06">
        <w:rPr>
          <w:rFonts w:ascii="Times New Roman" w:hAnsi="Times New Roman"/>
          <w:lang w:val="id-ID"/>
        </w:rPr>
        <w:t>, analisis data ketercapaian KKM, analisis ketercapaian KKM indikator, analisis data tabel distribusi frekuensi, dan analisis keberhasilan tindakan.</w:t>
      </w:r>
    </w:p>
    <w:p w:rsidR="00BC11E0" w:rsidRPr="009D0D06" w:rsidRDefault="00BC11E0" w:rsidP="00B10A37">
      <w:pPr>
        <w:jc w:val="center"/>
        <w:rPr>
          <w:rFonts w:ascii="Times New Roman" w:hAnsi="Times New Roman"/>
          <w:b/>
        </w:rPr>
      </w:pPr>
      <w:proofErr w:type="gramStart"/>
      <w:r w:rsidRPr="009D0D06">
        <w:rPr>
          <w:rFonts w:ascii="Times New Roman" w:hAnsi="Times New Roman"/>
          <w:b/>
        </w:rPr>
        <w:t>Tabel 6.</w:t>
      </w:r>
      <w:proofErr w:type="gramEnd"/>
      <w:r w:rsidRPr="009D0D06">
        <w:rPr>
          <w:rFonts w:ascii="Times New Roman" w:hAnsi="Times New Roman"/>
          <w:b/>
        </w:rPr>
        <w:t xml:space="preserve"> Nilai Perkembangan Individu Siswa pada Siklus I dan Siklus II</w:t>
      </w:r>
    </w:p>
    <w:tbl>
      <w:tblPr>
        <w:tblStyle w:val="TableGrid"/>
        <w:tblW w:w="0" w:type="auto"/>
        <w:jc w:val="center"/>
        <w:tblInd w:w="-1752" w:type="dxa"/>
        <w:tblLayout w:type="fixed"/>
        <w:tblLook w:val="04A0" w:firstRow="1" w:lastRow="0" w:firstColumn="1" w:lastColumn="0" w:noHBand="0" w:noVBand="1"/>
      </w:tblPr>
      <w:tblGrid>
        <w:gridCol w:w="567"/>
        <w:gridCol w:w="1701"/>
        <w:gridCol w:w="1134"/>
        <w:gridCol w:w="1276"/>
        <w:gridCol w:w="1134"/>
        <w:gridCol w:w="2020"/>
      </w:tblGrid>
      <w:tr w:rsidR="00BC11E0" w:rsidRPr="00430767" w:rsidTr="00DB53C3">
        <w:trPr>
          <w:jc w:val="center"/>
        </w:trPr>
        <w:tc>
          <w:tcPr>
            <w:tcW w:w="567" w:type="dxa"/>
            <w:vMerge w:val="restart"/>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No.</w:t>
            </w:r>
          </w:p>
        </w:tc>
        <w:tc>
          <w:tcPr>
            <w:tcW w:w="1701" w:type="dxa"/>
            <w:vMerge w:val="restart"/>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Nilai Perkembangan</w:t>
            </w:r>
          </w:p>
        </w:tc>
        <w:tc>
          <w:tcPr>
            <w:tcW w:w="2410" w:type="dxa"/>
            <w:gridSpan w:val="2"/>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Siklus I</w:t>
            </w:r>
          </w:p>
        </w:tc>
        <w:tc>
          <w:tcPr>
            <w:tcW w:w="3154" w:type="dxa"/>
            <w:gridSpan w:val="2"/>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Siklus II</w:t>
            </w:r>
          </w:p>
        </w:tc>
      </w:tr>
      <w:tr w:rsidR="00BC11E0" w:rsidRPr="00430767" w:rsidTr="00DB53C3">
        <w:trPr>
          <w:trHeight w:val="313"/>
          <w:jc w:val="center"/>
        </w:trPr>
        <w:tc>
          <w:tcPr>
            <w:tcW w:w="567" w:type="dxa"/>
            <w:vMerge/>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p>
        </w:tc>
        <w:tc>
          <w:tcPr>
            <w:tcW w:w="1701" w:type="dxa"/>
            <w:vMerge/>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p>
        </w:tc>
        <w:tc>
          <w:tcPr>
            <w:tcW w:w="1134"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Jumlah</w:t>
            </w:r>
          </w:p>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Siswa</w:t>
            </w:r>
          </w:p>
        </w:tc>
        <w:tc>
          <w:tcPr>
            <w:tcW w:w="1276"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Persentase</w:t>
            </w:r>
          </w:p>
        </w:tc>
        <w:tc>
          <w:tcPr>
            <w:tcW w:w="1134"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Jumlah</w:t>
            </w:r>
          </w:p>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Siswa</w:t>
            </w:r>
          </w:p>
        </w:tc>
        <w:tc>
          <w:tcPr>
            <w:tcW w:w="2020"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Persentase</w:t>
            </w:r>
          </w:p>
        </w:tc>
      </w:tr>
      <w:tr w:rsidR="00BC11E0" w:rsidRPr="00430767" w:rsidTr="00DB53C3">
        <w:trPr>
          <w:jc w:val="center"/>
        </w:trPr>
        <w:tc>
          <w:tcPr>
            <w:tcW w:w="567"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1</w:t>
            </w:r>
          </w:p>
        </w:tc>
        <w:tc>
          <w:tcPr>
            <w:tcW w:w="1701"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5</w:t>
            </w:r>
          </w:p>
        </w:tc>
        <w:tc>
          <w:tcPr>
            <w:tcW w:w="1134"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4</w:t>
            </w:r>
          </w:p>
        </w:tc>
        <w:tc>
          <w:tcPr>
            <w:tcW w:w="1276"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11,11</w:t>
            </w:r>
          </w:p>
        </w:tc>
        <w:tc>
          <w:tcPr>
            <w:tcW w:w="1134"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w:t>
            </w:r>
          </w:p>
        </w:tc>
        <w:tc>
          <w:tcPr>
            <w:tcW w:w="2020"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w:t>
            </w:r>
          </w:p>
        </w:tc>
      </w:tr>
      <w:tr w:rsidR="00BC11E0" w:rsidRPr="00430767" w:rsidTr="00DB53C3">
        <w:trPr>
          <w:jc w:val="center"/>
        </w:trPr>
        <w:tc>
          <w:tcPr>
            <w:tcW w:w="567"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2</w:t>
            </w:r>
          </w:p>
        </w:tc>
        <w:tc>
          <w:tcPr>
            <w:tcW w:w="1701"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10</w:t>
            </w:r>
          </w:p>
        </w:tc>
        <w:tc>
          <w:tcPr>
            <w:tcW w:w="1134"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9</w:t>
            </w:r>
          </w:p>
        </w:tc>
        <w:tc>
          <w:tcPr>
            <w:tcW w:w="1276"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25</w:t>
            </w:r>
          </w:p>
        </w:tc>
        <w:tc>
          <w:tcPr>
            <w:tcW w:w="1134"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10</w:t>
            </w:r>
          </w:p>
        </w:tc>
        <w:tc>
          <w:tcPr>
            <w:tcW w:w="2020"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27,77</w:t>
            </w:r>
          </w:p>
        </w:tc>
      </w:tr>
      <w:tr w:rsidR="00BC11E0" w:rsidRPr="00430767" w:rsidTr="00DB53C3">
        <w:trPr>
          <w:jc w:val="center"/>
        </w:trPr>
        <w:tc>
          <w:tcPr>
            <w:tcW w:w="567"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3</w:t>
            </w:r>
          </w:p>
        </w:tc>
        <w:tc>
          <w:tcPr>
            <w:tcW w:w="1701"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20</w:t>
            </w:r>
          </w:p>
        </w:tc>
        <w:tc>
          <w:tcPr>
            <w:tcW w:w="1134"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4</w:t>
            </w:r>
          </w:p>
        </w:tc>
        <w:tc>
          <w:tcPr>
            <w:tcW w:w="1276"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11,11</w:t>
            </w:r>
          </w:p>
        </w:tc>
        <w:tc>
          <w:tcPr>
            <w:tcW w:w="1134"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3</w:t>
            </w:r>
          </w:p>
        </w:tc>
        <w:tc>
          <w:tcPr>
            <w:tcW w:w="2020"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8,33</w:t>
            </w:r>
          </w:p>
        </w:tc>
      </w:tr>
      <w:tr w:rsidR="00BC11E0" w:rsidRPr="00430767" w:rsidTr="00DB53C3">
        <w:trPr>
          <w:jc w:val="center"/>
        </w:trPr>
        <w:tc>
          <w:tcPr>
            <w:tcW w:w="567"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4</w:t>
            </w:r>
          </w:p>
        </w:tc>
        <w:tc>
          <w:tcPr>
            <w:tcW w:w="1701"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30</w:t>
            </w:r>
          </w:p>
        </w:tc>
        <w:tc>
          <w:tcPr>
            <w:tcW w:w="1134"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19</w:t>
            </w:r>
          </w:p>
        </w:tc>
        <w:tc>
          <w:tcPr>
            <w:tcW w:w="1276"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52,77</w:t>
            </w:r>
          </w:p>
        </w:tc>
        <w:tc>
          <w:tcPr>
            <w:tcW w:w="1134"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23</w:t>
            </w:r>
          </w:p>
        </w:tc>
        <w:tc>
          <w:tcPr>
            <w:tcW w:w="2020"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63,88</w:t>
            </w:r>
          </w:p>
        </w:tc>
      </w:tr>
      <w:tr w:rsidR="00BC11E0" w:rsidRPr="00430767" w:rsidTr="00DB53C3">
        <w:trPr>
          <w:jc w:val="center"/>
        </w:trPr>
        <w:tc>
          <w:tcPr>
            <w:tcW w:w="2268" w:type="dxa"/>
            <w:gridSpan w:val="2"/>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Jumlah</w:t>
            </w:r>
          </w:p>
        </w:tc>
        <w:tc>
          <w:tcPr>
            <w:tcW w:w="1134"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36</w:t>
            </w:r>
          </w:p>
        </w:tc>
        <w:tc>
          <w:tcPr>
            <w:tcW w:w="1276"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100</w:t>
            </w:r>
          </w:p>
        </w:tc>
        <w:tc>
          <w:tcPr>
            <w:tcW w:w="1134"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36</w:t>
            </w:r>
          </w:p>
        </w:tc>
        <w:tc>
          <w:tcPr>
            <w:tcW w:w="2020" w:type="dxa"/>
            <w:vAlign w:val="center"/>
          </w:tcPr>
          <w:p w:rsidR="00BC11E0" w:rsidRPr="00430767" w:rsidRDefault="00BC11E0" w:rsidP="00B10A37">
            <w:pPr>
              <w:pStyle w:val="ListParagraph"/>
              <w:spacing w:after="0" w:line="240" w:lineRule="auto"/>
              <w:ind w:left="0"/>
              <w:jc w:val="center"/>
              <w:rPr>
                <w:rFonts w:ascii="Times New Roman" w:hAnsi="Times New Roman" w:cs="Times New Roman"/>
              </w:rPr>
            </w:pPr>
            <w:r w:rsidRPr="00430767">
              <w:rPr>
                <w:rFonts w:ascii="Times New Roman" w:hAnsi="Times New Roman" w:cs="Times New Roman"/>
              </w:rPr>
              <w:t>100</w:t>
            </w:r>
          </w:p>
        </w:tc>
      </w:tr>
    </w:tbl>
    <w:p w:rsidR="00BC11E0" w:rsidRPr="009D0D06" w:rsidRDefault="00BC11E0" w:rsidP="00B10A37">
      <w:pPr>
        <w:pStyle w:val="ListParagraph"/>
        <w:spacing w:after="0" w:line="240" w:lineRule="auto"/>
        <w:ind w:left="851"/>
        <w:jc w:val="both"/>
        <w:rPr>
          <w:rFonts w:ascii="Times New Roman" w:hAnsi="Times New Roman" w:cs="Times New Roman"/>
          <w:sz w:val="24"/>
          <w:szCs w:val="24"/>
        </w:rPr>
      </w:pPr>
      <w:r w:rsidRPr="009D0D06">
        <w:rPr>
          <w:rFonts w:ascii="Times New Roman" w:hAnsi="Times New Roman" w:cs="Times New Roman"/>
          <w:i/>
          <w:sz w:val="24"/>
          <w:szCs w:val="24"/>
        </w:rPr>
        <w:t>Sumber: Lampiran M</w:t>
      </w:r>
      <w:r w:rsidRPr="009D0D06">
        <w:rPr>
          <w:rFonts w:ascii="Times New Roman" w:hAnsi="Times New Roman" w:cs="Times New Roman"/>
          <w:i/>
          <w:sz w:val="24"/>
          <w:szCs w:val="24"/>
          <w:vertAlign w:val="subscript"/>
        </w:rPr>
        <w:t>1</w:t>
      </w:r>
      <w:r w:rsidRPr="009D0D06">
        <w:rPr>
          <w:rFonts w:ascii="Times New Roman" w:hAnsi="Times New Roman" w:cs="Times New Roman"/>
          <w:i/>
          <w:sz w:val="24"/>
          <w:szCs w:val="24"/>
        </w:rPr>
        <w:t xml:space="preserve"> dan M</w:t>
      </w:r>
      <w:r w:rsidRPr="009D0D06">
        <w:rPr>
          <w:rFonts w:ascii="Times New Roman" w:hAnsi="Times New Roman" w:cs="Times New Roman"/>
          <w:i/>
          <w:sz w:val="24"/>
          <w:szCs w:val="24"/>
          <w:vertAlign w:val="subscript"/>
        </w:rPr>
        <w:t xml:space="preserve">2 </w:t>
      </w:r>
    </w:p>
    <w:p w:rsidR="00BC11E0" w:rsidRPr="009D0D06" w:rsidRDefault="00BC11E0" w:rsidP="00B10A37">
      <w:pPr>
        <w:ind w:firstLine="851"/>
        <w:jc w:val="both"/>
        <w:rPr>
          <w:rFonts w:ascii="Times New Roman" w:hAnsi="Times New Roman"/>
          <w:i/>
          <w:vertAlign w:val="subscript"/>
        </w:rPr>
      </w:pPr>
      <w:r w:rsidRPr="009D0D06">
        <w:rPr>
          <w:rFonts w:ascii="Times New Roman" w:hAnsi="Times New Roman"/>
        </w:rPr>
        <w:t xml:space="preserve">Berdasarkan Tabel 6, terlihat bahwa persentase siswa yang menyumbangkan nilai perkembangan 5 pada siklus kedua tidak ada dibandingkan siklus pertama, nilai perkembangan 10 pada siklus kedua mengalami peningkatan dibandingkan siklus pertama, nilai perkembangan 20 pada siklus kedua mengalami penurunan dibandingkan siklus pertama. </w:t>
      </w:r>
      <w:proofErr w:type="gramStart"/>
      <w:r w:rsidRPr="009D0D06">
        <w:rPr>
          <w:rFonts w:ascii="Times New Roman" w:hAnsi="Times New Roman"/>
        </w:rPr>
        <w:t>Sedangkan nilai perkembangan 30 pada siklus kedua mengalami peningkatan dari siklus pertama.</w:t>
      </w:r>
      <w:proofErr w:type="gramEnd"/>
      <w:r w:rsidRPr="009D0D06">
        <w:rPr>
          <w:rFonts w:ascii="Times New Roman" w:hAnsi="Times New Roman"/>
        </w:rPr>
        <w:t xml:space="preserve"> Artinya, jumlah siswa yang memperoleh nilai ulangan harian II lebih tinggi dari pada ulangan harian I. Selain itu, persentase siswa yang menyumbangkan nilai perkembangan 30 pada siklus kedua lebih banyak dibandingkan siklus pertama. </w:t>
      </w:r>
      <w:proofErr w:type="gramStart"/>
      <w:r w:rsidRPr="009D0D06">
        <w:rPr>
          <w:rFonts w:ascii="Times New Roman" w:hAnsi="Times New Roman"/>
        </w:rPr>
        <w:t>Data ini menunjukkan bahwa terjadi peningkatan pada ulangan harian II siswa.</w:t>
      </w:r>
      <w:proofErr w:type="gramEnd"/>
      <w:r w:rsidRPr="009D0D06">
        <w:rPr>
          <w:rFonts w:ascii="Times New Roman" w:hAnsi="Times New Roman"/>
        </w:rPr>
        <w:t xml:space="preserve"> </w:t>
      </w:r>
    </w:p>
    <w:p w:rsidR="00746BE8" w:rsidRPr="009D0D06" w:rsidRDefault="00BC11E0" w:rsidP="009506C1">
      <w:pPr>
        <w:tabs>
          <w:tab w:val="left" w:pos="284"/>
        </w:tabs>
        <w:ind w:firstLine="851"/>
        <w:jc w:val="both"/>
        <w:rPr>
          <w:rFonts w:ascii="Times New Roman" w:hAnsi="Times New Roman"/>
        </w:rPr>
      </w:pPr>
      <w:r w:rsidRPr="009D0D06">
        <w:rPr>
          <w:rFonts w:ascii="Times New Roman" w:hAnsi="Times New Roman"/>
        </w:rPr>
        <w:t xml:space="preserve">Setelah diperoleh nilai perkembangan individu yang </w:t>
      </w:r>
      <w:proofErr w:type="gramStart"/>
      <w:r w:rsidRPr="009D0D06">
        <w:rPr>
          <w:rFonts w:ascii="Times New Roman" w:hAnsi="Times New Roman"/>
        </w:rPr>
        <w:t>akan</w:t>
      </w:r>
      <w:proofErr w:type="gramEnd"/>
      <w:r w:rsidRPr="009D0D06">
        <w:rPr>
          <w:rFonts w:ascii="Times New Roman" w:hAnsi="Times New Roman"/>
        </w:rPr>
        <w:t xml:space="preserve"> disumbangkan kepada kelompok, kemudian dicari rata-rata nilai perkembangan tersebut untuk menentukan penghargaan yang diperoleh kelompok. </w:t>
      </w:r>
      <w:proofErr w:type="gramStart"/>
      <w:r w:rsidRPr="009D0D06">
        <w:rPr>
          <w:rFonts w:ascii="Times New Roman" w:hAnsi="Times New Roman"/>
        </w:rPr>
        <w:t>Penghargaan masing-masing kelompok pada siklus I dan siklus II dapat dilihat dari tabel berikut.</w:t>
      </w:r>
      <w:proofErr w:type="gramEnd"/>
    </w:p>
    <w:p w:rsidR="00BC11E0" w:rsidRPr="009D0D06" w:rsidRDefault="00BC11E0" w:rsidP="00B10A37">
      <w:pPr>
        <w:tabs>
          <w:tab w:val="left" w:pos="993"/>
        </w:tabs>
        <w:ind w:left="992" w:hanging="992"/>
        <w:jc w:val="both"/>
        <w:rPr>
          <w:rFonts w:ascii="Times New Roman" w:hAnsi="Times New Roman"/>
          <w:b/>
        </w:rPr>
      </w:pPr>
      <w:proofErr w:type="gramStart"/>
      <w:r w:rsidRPr="009D0D06">
        <w:rPr>
          <w:rFonts w:ascii="Times New Roman" w:hAnsi="Times New Roman"/>
          <w:b/>
        </w:rPr>
        <w:t>T</w:t>
      </w:r>
      <w:r w:rsidRPr="009D0D06">
        <w:rPr>
          <w:rFonts w:ascii="Times New Roman" w:hAnsi="Times New Roman"/>
          <w:b/>
          <w:lang w:val="sv-SE"/>
        </w:rPr>
        <w:t>abel 7.</w:t>
      </w:r>
      <w:proofErr w:type="gramEnd"/>
      <w:r w:rsidRPr="009D0D06">
        <w:rPr>
          <w:rFonts w:ascii="Times New Roman" w:hAnsi="Times New Roman"/>
          <w:b/>
          <w:lang w:val="sv-SE"/>
        </w:rPr>
        <w:t xml:space="preserve"> Penghargaan yang Diperoleh Masing-Masing Kelompok pada Siklus I dan Siklus II</w:t>
      </w:r>
      <w:r w:rsidRPr="009D0D06">
        <w:rPr>
          <w:rFonts w:ascii="Times New Roman" w:hAnsi="Times New Roman"/>
          <w:b/>
          <w:lang w:val="id-ID"/>
        </w:rPr>
        <w:t>.</w:t>
      </w:r>
    </w:p>
    <w:tbl>
      <w:tblPr>
        <w:tblW w:w="7815" w:type="dxa"/>
        <w:jc w:val="center"/>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1643"/>
        <w:gridCol w:w="1510"/>
        <w:gridCol w:w="1791"/>
        <w:gridCol w:w="1634"/>
      </w:tblGrid>
      <w:tr w:rsidR="00BC11E0" w:rsidRPr="009506C1" w:rsidTr="00DB53C3">
        <w:trPr>
          <w:trHeight w:val="272"/>
          <w:jc w:val="center"/>
        </w:trPr>
        <w:tc>
          <w:tcPr>
            <w:tcW w:w="1237" w:type="dxa"/>
            <w:vMerge w:val="restart"/>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lang w:val="en-GB" w:eastAsia="en-GB"/>
              </w:rPr>
            </w:pPr>
            <w:r w:rsidRPr="009506C1">
              <w:rPr>
                <w:rFonts w:ascii="Times New Roman" w:hAnsi="Times New Roman"/>
                <w:sz w:val="22"/>
                <w:szCs w:val="22"/>
              </w:rPr>
              <w:t>Kelompok</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lang w:val="en-GB" w:eastAsia="en-GB"/>
              </w:rPr>
            </w:pPr>
            <w:r w:rsidRPr="009506C1">
              <w:rPr>
                <w:rFonts w:ascii="Times New Roman" w:hAnsi="Times New Roman"/>
                <w:sz w:val="22"/>
                <w:szCs w:val="22"/>
              </w:rPr>
              <w:t>Siklus I</w:t>
            </w:r>
          </w:p>
        </w:tc>
        <w:tc>
          <w:tcPr>
            <w:tcW w:w="3425" w:type="dxa"/>
            <w:gridSpan w:val="2"/>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lang w:val="en-GB" w:eastAsia="en-GB"/>
              </w:rPr>
            </w:pPr>
            <w:r w:rsidRPr="009506C1">
              <w:rPr>
                <w:rFonts w:ascii="Times New Roman" w:hAnsi="Times New Roman"/>
                <w:sz w:val="22"/>
                <w:szCs w:val="22"/>
              </w:rPr>
              <w:t>Siklus II</w:t>
            </w:r>
          </w:p>
        </w:tc>
      </w:tr>
      <w:tr w:rsidR="00BC11E0" w:rsidRPr="009506C1" w:rsidTr="00DB53C3">
        <w:trPr>
          <w:trHeight w:val="1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rPr>
                <w:rFonts w:ascii="Times New Roman" w:hAnsi="Times New Roman"/>
                <w:lang w:val="en-GB" w:eastAsia="en-GB"/>
              </w:rPr>
            </w:pPr>
          </w:p>
        </w:tc>
        <w:tc>
          <w:tcPr>
            <w:tcW w:w="1643"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Nilai Perkembangan</w:t>
            </w:r>
          </w:p>
          <w:p w:rsidR="00BC11E0" w:rsidRPr="009506C1" w:rsidRDefault="00BC11E0" w:rsidP="00B10A37">
            <w:pPr>
              <w:jc w:val="center"/>
              <w:rPr>
                <w:rFonts w:ascii="Times New Roman" w:hAnsi="Times New Roman"/>
                <w:lang w:val="en-GB" w:eastAsia="en-GB"/>
              </w:rPr>
            </w:pPr>
            <w:r w:rsidRPr="009506C1">
              <w:rPr>
                <w:rFonts w:ascii="Times New Roman" w:hAnsi="Times New Roman"/>
                <w:sz w:val="22"/>
                <w:szCs w:val="22"/>
              </w:rPr>
              <w:t>Kelompok</w:t>
            </w:r>
          </w:p>
        </w:tc>
        <w:tc>
          <w:tcPr>
            <w:tcW w:w="1510"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Kriteria</w:t>
            </w:r>
          </w:p>
          <w:p w:rsidR="00BC11E0" w:rsidRPr="009506C1" w:rsidRDefault="00BC11E0" w:rsidP="00B10A37">
            <w:pPr>
              <w:jc w:val="center"/>
              <w:rPr>
                <w:rFonts w:ascii="Times New Roman" w:hAnsi="Times New Roman"/>
                <w:lang w:val="en-GB" w:eastAsia="en-GB"/>
              </w:rPr>
            </w:pPr>
            <w:r w:rsidRPr="009506C1">
              <w:rPr>
                <w:rFonts w:ascii="Times New Roman" w:hAnsi="Times New Roman"/>
                <w:sz w:val="22"/>
                <w:szCs w:val="22"/>
              </w:rPr>
              <w:t xml:space="preserve">Penghargaan </w:t>
            </w:r>
          </w:p>
        </w:tc>
        <w:tc>
          <w:tcPr>
            <w:tcW w:w="1791"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lang w:val="en-GB" w:eastAsia="en-GB"/>
              </w:rPr>
            </w:pPr>
            <w:r w:rsidRPr="009506C1">
              <w:rPr>
                <w:rFonts w:ascii="Times New Roman" w:hAnsi="Times New Roman"/>
                <w:sz w:val="22"/>
                <w:szCs w:val="22"/>
              </w:rPr>
              <w:t>Nilai Perkembangan Kelompok</w:t>
            </w:r>
          </w:p>
        </w:tc>
        <w:tc>
          <w:tcPr>
            <w:tcW w:w="1634"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Kriteria</w:t>
            </w:r>
          </w:p>
          <w:p w:rsidR="00BC11E0" w:rsidRPr="009506C1" w:rsidRDefault="00BC11E0" w:rsidP="00B10A37">
            <w:pPr>
              <w:jc w:val="center"/>
              <w:rPr>
                <w:rFonts w:ascii="Times New Roman" w:hAnsi="Times New Roman"/>
                <w:lang w:val="en-GB" w:eastAsia="en-GB"/>
              </w:rPr>
            </w:pPr>
            <w:r w:rsidRPr="009506C1">
              <w:rPr>
                <w:rFonts w:ascii="Times New Roman" w:hAnsi="Times New Roman"/>
                <w:sz w:val="22"/>
                <w:szCs w:val="22"/>
              </w:rPr>
              <w:t>Penghargaan</w:t>
            </w:r>
          </w:p>
        </w:tc>
      </w:tr>
      <w:tr w:rsidR="00BC11E0" w:rsidRPr="009506C1" w:rsidTr="00DB53C3">
        <w:trPr>
          <w:trHeight w:val="191"/>
          <w:jc w:val="center"/>
        </w:trPr>
        <w:tc>
          <w:tcPr>
            <w:tcW w:w="1237"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lang w:val="id-ID" w:eastAsia="en-GB"/>
              </w:rPr>
            </w:pPr>
            <w:r w:rsidRPr="009506C1">
              <w:rPr>
                <w:rFonts w:ascii="Times New Roman" w:hAnsi="Times New Roman"/>
                <w:sz w:val="22"/>
                <w:szCs w:val="22"/>
              </w:rPr>
              <w:t>I</w:t>
            </w:r>
          </w:p>
        </w:tc>
        <w:tc>
          <w:tcPr>
            <w:tcW w:w="1643"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color w:val="000000"/>
              </w:rPr>
            </w:pPr>
            <w:r w:rsidRPr="009506C1">
              <w:rPr>
                <w:rFonts w:ascii="Times New Roman" w:hAnsi="Times New Roman"/>
                <w:color w:val="000000"/>
                <w:sz w:val="22"/>
                <w:szCs w:val="22"/>
              </w:rPr>
              <w:t>21,25</w:t>
            </w:r>
          </w:p>
        </w:tc>
        <w:tc>
          <w:tcPr>
            <w:tcW w:w="1510"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color w:val="000000"/>
              </w:rPr>
            </w:pPr>
            <w:r w:rsidRPr="009506C1">
              <w:rPr>
                <w:rFonts w:ascii="Times New Roman" w:hAnsi="Times New Roman"/>
                <w:color w:val="000000"/>
                <w:sz w:val="22"/>
                <w:szCs w:val="22"/>
              </w:rPr>
              <w:t>Hebat</w:t>
            </w:r>
          </w:p>
        </w:tc>
        <w:tc>
          <w:tcPr>
            <w:tcW w:w="1791"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30</w:t>
            </w:r>
          </w:p>
        </w:tc>
        <w:tc>
          <w:tcPr>
            <w:tcW w:w="1634"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 xml:space="preserve">Super </w:t>
            </w:r>
          </w:p>
        </w:tc>
      </w:tr>
      <w:tr w:rsidR="00BC11E0" w:rsidRPr="009506C1" w:rsidTr="00DB53C3">
        <w:trPr>
          <w:trHeight w:val="198"/>
          <w:jc w:val="center"/>
        </w:trPr>
        <w:tc>
          <w:tcPr>
            <w:tcW w:w="1237"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lang w:val="en-GB" w:eastAsia="en-GB"/>
              </w:rPr>
            </w:pPr>
            <w:r w:rsidRPr="009506C1">
              <w:rPr>
                <w:rFonts w:ascii="Times New Roman" w:hAnsi="Times New Roman"/>
                <w:sz w:val="22"/>
                <w:szCs w:val="22"/>
              </w:rPr>
              <w:t>II</w:t>
            </w:r>
          </w:p>
        </w:tc>
        <w:tc>
          <w:tcPr>
            <w:tcW w:w="1643"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color w:val="000000"/>
              </w:rPr>
            </w:pPr>
            <w:r w:rsidRPr="009506C1">
              <w:rPr>
                <w:rFonts w:ascii="Times New Roman" w:hAnsi="Times New Roman"/>
                <w:color w:val="000000"/>
                <w:sz w:val="22"/>
                <w:szCs w:val="22"/>
              </w:rPr>
              <w:t>20</w:t>
            </w:r>
          </w:p>
        </w:tc>
        <w:tc>
          <w:tcPr>
            <w:tcW w:w="1510"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color w:val="000000"/>
              </w:rPr>
            </w:pPr>
            <w:r w:rsidRPr="009506C1">
              <w:rPr>
                <w:rFonts w:ascii="Times New Roman" w:hAnsi="Times New Roman"/>
                <w:color w:val="000000"/>
                <w:sz w:val="22"/>
                <w:szCs w:val="22"/>
                <w:lang w:val="id-ID"/>
              </w:rPr>
              <w:t>Hebat</w:t>
            </w:r>
          </w:p>
        </w:tc>
        <w:tc>
          <w:tcPr>
            <w:tcW w:w="1791"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20</w:t>
            </w:r>
          </w:p>
        </w:tc>
        <w:tc>
          <w:tcPr>
            <w:tcW w:w="1634"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 xml:space="preserve">Hebat </w:t>
            </w:r>
          </w:p>
        </w:tc>
      </w:tr>
      <w:tr w:rsidR="00BC11E0" w:rsidRPr="009506C1" w:rsidTr="00DB53C3">
        <w:trPr>
          <w:trHeight w:val="146"/>
          <w:jc w:val="center"/>
        </w:trPr>
        <w:tc>
          <w:tcPr>
            <w:tcW w:w="1237"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lang w:val="en-GB" w:eastAsia="en-GB"/>
              </w:rPr>
            </w:pPr>
            <w:r w:rsidRPr="009506C1">
              <w:rPr>
                <w:rFonts w:ascii="Times New Roman" w:hAnsi="Times New Roman"/>
                <w:sz w:val="22"/>
                <w:szCs w:val="22"/>
              </w:rPr>
              <w:t>III</w:t>
            </w:r>
          </w:p>
        </w:tc>
        <w:tc>
          <w:tcPr>
            <w:tcW w:w="1643"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color w:val="000000"/>
              </w:rPr>
            </w:pPr>
            <w:r w:rsidRPr="009506C1">
              <w:rPr>
                <w:rFonts w:ascii="Times New Roman" w:hAnsi="Times New Roman"/>
                <w:color w:val="000000"/>
                <w:sz w:val="22"/>
                <w:szCs w:val="22"/>
              </w:rPr>
              <w:t>22,5</w:t>
            </w:r>
          </w:p>
        </w:tc>
        <w:tc>
          <w:tcPr>
            <w:tcW w:w="1510"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color w:val="000000"/>
                <w:lang w:val="id-ID"/>
              </w:rPr>
            </w:pPr>
            <w:r w:rsidRPr="009506C1">
              <w:rPr>
                <w:rFonts w:ascii="Times New Roman" w:hAnsi="Times New Roman"/>
                <w:color w:val="000000"/>
                <w:sz w:val="22"/>
                <w:szCs w:val="22"/>
              </w:rPr>
              <w:t xml:space="preserve">Hebat </w:t>
            </w:r>
            <w:r w:rsidRPr="009506C1">
              <w:rPr>
                <w:rFonts w:ascii="Times New Roman" w:hAnsi="Times New Roman"/>
                <w:color w:val="000000"/>
                <w:sz w:val="22"/>
                <w:szCs w:val="22"/>
                <w:lang w:val="id-ID"/>
              </w:rPr>
              <w:t xml:space="preserve"> </w:t>
            </w:r>
          </w:p>
        </w:tc>
        <w:tc>
          <w:tcPr>
            <w:tcW w:w="1791"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20</w:t>
            </w:r>
          </w:p>
        </w:tc>
        <w:tc>
          <w:tcPr>
            <w:tcW w:w="1634"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lang w:val="id-ID"/>
              </w:rPr>
            </w:pPr>
            <w:r w:rsidRPr="009506C1">
              <w:rPr>
                <w:rFonts w:ascii="Times New Roman" w:hAnsi="Times New Roman"/>
                <w:sz w:val="22"/>
                <w:szCs w:val="22"/>
                <w:lang w:val="id-ID"/>
              </w:rPr>
              <w:t>Hebat</w:t>
            </w:r>
          </w:p>
        </w:tc>
      </w:tr>
      <w:tr w:rsidR="00BC11E0" w:rsidRPr="009506C1" w:rsidTr="00DB53C3">
        <w:trPr>
          <w:trHeight w:val="146"/>
          <w:jc w:val="center"/>
        </w:trPr>
        <w:tc>
          <w:tcPr>
            <w:tcW w:w="1237"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lang w:val="en-GB" w:eastAsia="en-GB"/>
              </w:rPr>
            </w:pPr>
            <w:r w:rsidRPr="009506C1">
              <w:rPr>
                <w:rFonts w:ascii="Times New Roman" w:hAnsi="Times New Roman"/>
                <w:sz w:val="22"/>
                <w:szCs w:val="22"/>
              </w:rPr>
              <w:t>IV</w:t>
            </w:r>
          </w:p>
        </w:tc>
        <w:tc>
          <w:tcPr>
            <w:tcW w:w="1643"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color w:val="000000"/>
              </w:rPr>
            </w:pPr>
            <w:r w:rsidRPr="009506C1">
              <w:rPr>
                <w:rFonts w:ascii="Times New Roman" w:hAnsi="Times New Roman"/>
                <w:color w:val="000000"/>
                <w:sz w:val="22"/>
                <w:szCs w:val="22"/>
              </w:rPr>
              <w:t>20</w:t>
            </w:r>
          </w:p>
        </w:tc>
        <w:tc>
          <w:tcPr>
            <w:tcW w:w="1510"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color w:val="000000"/>
              </w:rPr>
            </w:pPr>
            <w:r w:rsidRPr="009506C1">
              <w:rPr>
                <w:rFonts w:ascii="Times New Roman" w:hAnsi="Times New Roman"/>
                <w:color w:val="000000"/>
                <w:sz w:val="22"/>
                <w:szCs w:val="22"/>
                <w:lang w:val="id-ID"/>
              </w:rPr>
              <w:t>Hebat</w:t>
            </w:r>
          </w:p>
        </w:tc>
        <w:tc>
          <w:tcPr>
            <w:tcW w:w="1791"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25</w:t>
            </w:r>
          </w:p>
        </w:tc>
        <w:tc>
          <w:tcPr>
            <w:tcW w:w="1634"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Super</w:t>
            </w:r>
          </w:p>
        </w:tc>
      </w:tr>
      <w:tr w:rsidR="00BC11E0" w:rsidRPr="009506C1" w:rsidTr="00DB53C3">
        <w:trPr>
          <w:trHeight w:val="146"/>
          <w:jc w:val="center"/>
        </w:trPr>
        <w:tc>
          <w:tcPr>
            <w:tcW w:w="1237"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V</w:t>
            </w:r>
          </w:p>
        </w:tc>
        <w:tc>
          <w:tcPr>
            <w:tcW w:w="1643"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color w:val="000000"/>
              </w:rPr>
            </w:pPr>
            <w:r w:rsidRPr="009506C1">
              <w:rPr>
                <w:rFonts w:ascii="Times New Roman" w:hAnsi="Times New Roman"/>
                <w:color w:val="000000"/>
                <w:sz w:val="22"/>
                <w:szCs w:val="22"/>
              </w:rPr>
              <w:t>18,75</w:t>
            </w:r>
          </w:p>
        </w:tc>
        <w:tc>
          <w:tcPr>
            <w:tcW w:w="1510"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color w:val="000000"/>
              </w:rPr>
            </w:pPr>
            <w:r w:rsidRPr="009506C1">
              <w:rPr>
                <w:rFonts w:ascii="Times New Roman" w:hAnsi="Times New Roman"/>
                <w:color w:val="000000"/>
                <w:sz w:val="22"/>
                <w:szCs w:val="22"/>
              </w:rPr>
              <w:t>Hebat</w:t>
            </w:r>
          </w:p>
        </w:tc>
        <w:tc>
          <w:tcPr>
            <w:tcW w:w="1791"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27,5</w:t>
            </w:r>
          </w:p>
        </w:tc>
        <w:tc>
          <w:tcPr>
            <w:tcW w:w="1634"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Super</w:t>
            </w:r>
          </w:p>
        </w:tc>
      </w:tr>
      <w:tr w:rsidR="00BC11E0" w:rsidRPr="009506C1" w:rsidTr="00DB53C3">
        <w:trPr>
          <w:trHeight w:val="146"/>
          <w:jc w:val="center"/>
        </w:trPr>
        <w:tc>
          <w:tcPr>
            <w:tcW w:w="1237"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VI</w:t>
            </w:r>
          </w:p>
        </w:tc>
        <w:tc>
          <w:tcPr>
            <w:tcW w:w="1643"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color w:val="000000"/>
              </w:rPr>
            </w:pPr>
            <w:r w:rsidRPr="009506C1">
              <w:rPr>
                <w:rFonts w:ascii="Times New Roman" w:hAnsi="Times New Roman"/>
                <w:color w:val="000000"/>
                <w:sz w:val="22"/>
                <w:szCs w:val="22"/>
              </w:rPr>
              <w:t>18,75</w:t>
            </w:r>
          </w:p>
        </w:tc>
        <w:tc>
          <w:tcPr>
            <w:tcW w:w="1510"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color w:val="000000"/>
              </w:rPr>
            </w:pPr>
            <w:r w:rsidRPr="009506C1">
              <w:rPr>
                <w:rFonts w:ascii="Times New Roman" w:hAnsi="Times New Roman"/>
                <w:color w:val="000000"/>
                <w:sz w:val="22"/>
                <w:szCs w:val="22"/>
              </w:rPr>
              <w:t>Hebat</w:t>
            </w:r>
          </w:p>
        </w:tc>
        <w:tc>
          <w:tcPr>
            <w:tcW w:w="1791"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22,5</w:t>
            </w:r>
          </w:p>
        </w:tc>
        <w:tc>
          <w:tcPr>
            <w:tcW w:w="1634"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Hebat</w:t>
            </w:r>
          </w:p>
        </w:tc>
      </w:tr>
      <w:tr w:rsidR="00BC11E0" w:rsidRPr="009506C1" w:rsidTr="00DB53C3">
        <w:trPr>
          <w:trHeight w:val="146"/>
          <w:jc w:val="center"/>
        </w:trPr>
        <w:tc>
          <w:tcPr>
            <w:tcW w:w="1237"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VII</w:t>
            </w:r>
          </w:p>
        </w:tc>
        <w:tc>
          <w:tcPr>
            <w:tcW w:w="1643"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color w:val="000000"/>
              </w:rPr>
            </w:pPr>
            <w:r w:rsidRPr="009506C1">
              <w:rPr>
                <w:rFonts w:ascii="Times New Roman" w:hAnsi="Times New Roman"/>
                <w:color w:val="000000"/>
                <w:sz w:val="22"/>
                <w:szCs w:val="22"/>
              </w:rPr>
              <w:t>20</w:t>
            </w:r>
          </w:p>
        </w:tc>
        <w:tc>
          <w:tcPr>
            <w:tcW w:w="1510"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color w:val="000000"/>
              </w:rPr>
            </w:pPr>
            <w:r w:rsidRPr="009506C1">
              <w:rPr>
                <w:rFonts w:ascii="Times New Roman" w:hAnsi="Times New Roman"/>
                <w:color w:val="000000"/>
                <w:sz w:val="22"/>
                <w:szCs w:val="22"/>
              </w:rPr>
              <w:t>Hebat</w:t>
            </w:r>
          </w:p>
        </w:tc>
        <w:tc>
          <w:tcPr>
            <w:tcW w:w="1791"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15</w:t>
            </w:r>
          </w:p>
        </w:tc>
        <w:tc>
          <w:tcPr>
            <w:tcW w:w="1634"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Hebat</w:t>
            </w:r>
          </w:p>
        </w:tc>
      </w:tr>
      <w:tr w:rsidR="00BC11E0" w:rsidRPr="009506C1" w:rsidTr="00DB53C3">
        <w:trPr>
          <w:trHeight w:val="146"/>
          <w:jc w:val="center"/>
        </w:trPr>
        <w:tc>
          <w:tcPr>
            <w:tcW w:w="1237"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VIII</w:t>
            </w:r>
          </w:p>
        </w:tc>
        <w:tc>
          <w:tcPr>
            <w:tcW w:w="1643"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color w:val="000000"/>
              </w:rPr>
            </w:pPr>
            <w:r w:rsidRPr="009506C1">
              <w:rPr>
                <w:rFonts w:ascii="Times New Roman" w:hAnsi="Times New Roman"/>
                <w:color w:val="000000"/>
                <w:sz w:val="22"/>
                <w:szCs w:val="22"/>
              </w:rPr>
              <w:t>25</w:t>
            </w:r>
          </w:p>
        </w:tc>
        <w:tc>
          <w:tcPr>
            <w:tcW w:w="1510"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color w:val="000000"/>
              </w:rPr>
            </w:pPr>
            <w:r w:rsidRPr="009506C1">
              <w:rPr>
                <w:rFonts w:ascii="Times New Roman" w:hAnsi="Times New Roman"/>
                <w:color w:val="000000"/>
                <w:sz w:val="22"/>
                <w:szCs w:val="22"/>
              </w:rPr>
              <w:t>Super</w:t>
            </w:r>
          </w:p>
        </w:tc>
        <w:tc>
          <w:tcPr>
            <w:tcW w:w="1791"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22,5</w:t>
            </w:r>
          </w:p>
        </w:tc>
        <w:tc>
          <w:tcPr>
            <w:tcW w:w="1634"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Hebat</w:t>
            </w:r>
          </w:p>
        </w:tc>
      </w:tr>
      <w:tr w:rsidR="00BC11E0" w:rsidRPr="009506C1" w:rsidTr="00DB53C3">
        <w:trPr>
          <w:trHeight w:val="146"/>
          <w:jc w:val="center"/>
        </w:trPr>
        <w:tc>
          <w:tcPr>
            <w:tcW w:w="1237"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IX</w:t>
            </w:r>
          </w:p>
        </w:tc>
        <w:tc>
          <w:tcPr>
            <w:tcW w:w="1643"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color w:val="000000"/>
              </w:rPr>
            </w:pPr>
            <w:r w:rsidRPr="009506C1">
              <w:rPr>
                <w:rFonts w:ascii="Times New Roman" w:hAnsi="Times New Roman"/>
                <w:color w:val="000000"/>
                <w:sz w:val="22"/>
                <w:szCs w:val="22"/>
              </w:rPr>
              <w:t>23,75</w:t>
            </w:r>
          </w:p>
        </w:tc>
        <w:tc>
          <w:tcPr>
            <w:tcW w:w="1510"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color w:val="000000"/>
              </w:rPr>
            </w:pPr>
            <w:r w:rsidRPr="009506C1">
              <w:rPr>
                <w:rFonts w:ascii="Times New Roman" w:hAnsi="Times New Roman"/>
                <w:color w:val="000000"/>
                <w:sz w:val="22"/>
                <w:szCs w:val="22"/>
              </w:rPr>
              <w:t>Hebat</w:t>
            </w:r>
          </w:p>
        </w:tc>
        <w:tc>
          <w:tcPr>
            <w:tcW w:w="1791"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30</w:t>
            </w:r>
          </w:p>
        </w:tc>
        <w:tc>
          <w:tcPr>
            <w:tcW w:w="1634" w:type="dxa"/>
            <w:tcBorders>
              <w:top w:val="single" w:sz="4" w:space="0" w:color="auto"/>
              <w:left w:val="single" w:sz="4" w:space="0" w:color="auto"/>
              <w:bottom w:val="single" w:sz="4" w:space="0" w:color="auto"/>
              <w:right w:val="single" w:sz="4" w:space="0" w:color="auto"/>
            </w:tcBorders>
            <w:vAlign w:val="center"/>
            <w:hideMark/>
          </w:tcPr>
          <w:p w:rsidR="00BC11E0" w:rsidRPr="009506C1" w:rsidRDefault="00BC11E0" w:rsidP="00B10A37">
            <w:pPr>
              <w:jc w:val="center"/>
              <w:rPr>
                <w:rFonts w:ascii="Times New Roman" w:hAnsi="Times New Roman"/>
              </w:rPr>
            </w:pPr>
            <w:r w:rsidRPr="009506C1">
              <w:rPr>
                <w:rFonts w:ascii="Times New Roman" w:hAnsi="Times New Roman"/>
                <w:sz w:val="22"/>
                <w:szCs w:val="22"/>
              </w:rPr>
              <w:t>Super</w:t>
            </w:r>
          </w:p>
        </w:tc>
      </w:tr>
    </w:tbl>
    <w:p w:rsidR="00BC11E0" w:rsidRPr="009D0D06" w:rsidRDefault="00BC11E0" w:rsidP="00B10A37">
      <w:pPr>
        <w:jc w:val="both"/>
        <w:rPr>
          <w:rFonts w:ascii="Times New Roman" w:hAnsi="Times New Roman"/>
          <w:i/>
          <w:lang w:eastAsia="en-GB"/>
        </w:rPr>
      </w:pPr>
      <w:r w:rsidRPr="009D0D06">
        <w:rPr>
          <w:rFonts w:ascii="Times New Roman" w:hAnsi="Times New Roman"/>
          <w:i/>
          <w:lang w:val="id-ID" w:eastAsia="en-GB"/>
        </w:rPr>
        <w:t xml:space="preserve">Sumber   : </w:t>
      </w:r>
      <w:r w:rsidRPr="009D0D06">
        <w:rPr>
          <w:rFonts w:ascii="Times New Roman" w:hAnsi="Times New Roman"/>
          <w:i/>
          <w:lang w:eastAsia="en-GB"/>
        </w:rPr>
        <w:t>Lampiran M</w:t>
      </w:r>
      <w:r w:rsidRPr="009D0D06">
        <w:rPr>
          <w:rFonts w:ascii="Times New Roman" w:hAnsi="Times New Roman"/>
          <w:i/>
          <w:vertAlign w:val="subscript"/>
          <w:lang w:eastAsia="en-GB"/>
        </w:rPr>
        <w:t>1</w:t>
      </w:r>
      <w:r w:rsidRPr="009D0D06">
        <w:rPr>
          <w:rFonts w:ascii="Times New Roman" w:hAnsi="Times New Roman"/>
          <w:i/>
          <w:lang w:eastAsia="en-GB"/>
        </w:rPr>
        <w:t xml:space="preserve"> dan M</w:t>
      </w:r>
      <w:r w:rsidRPr="009D0D06">
        <w:rPr>
          <w:rFonts w:ascii="Times New Roman" w:hAnsi="Times New Roman"/>
          <w:i/>
          <w:vertAlign w:val="subscript"/>
          <w:lang w:eastAsia="en-GB"/>
        </w:rPr>
        <w:t>2</w:t>
      </w:r>
    </w:p>
    <w:p w:rsidR="00BC11E0" w:rsidRPr="009D0D06" w:rsidRDefault="00BC11E0" w:rsidP="00B10A37">
      <w:pPr>
        <w:ind w:firstLine="851"/>
        <w:jc w:val="both"/>
        <w:rPr>
          <w:rFonts w:ascii="Times New Roman" w:hAnsi="Times New Roman"/>
        </w:rPr>
      </w:pPr>
      <w:proofErr w:type="gramStart"/>
      <w:r w:rsidRPr="009D0D06">
        <w:rPr>
          <w:rFonts w:ascii="Times New Roman" w:hAnsi="Times New Roman"/>
        </w:rPr>
        <w:lastRenderedPageBreak/>
        <w:t xml:space="preserve">Dari Tabel 7 terlihat bahwa terjadi </w:t>
      </w:r>
      <w:r w:rsidRPr="009D0D06">
        <w:rPr>
          <w:rFonts w:ascii="Times New Roman" w:hAnsi="Times New Roman"/>
          <w:lang w:val="id-ID"/>
        </w:rPr>
        <w:t>peningkatan</w:t>
      </w:r>
      <w:r w:rsidRPr="009D0D06">
        <w:rPr>
          <w:rFonts w:ascii="Times New Roman" w:hAnsi="Times New Roman"/>
        </w:rPr>
        <w:t xml:space="preserve"> penghargaan kelompok dari siklus I ke siklus II.</w:t>
      </w:r>
      <w:proofErr w:type="gramEnd"/>
      <w:r w:rsidRPr="009D0D06">
        <w:rPr>
          <w:rFonts w:ascii="Times New Roman" w:hAnsi="Times New Roman"/>
        </w:rPr>
        <w:t xml:space="preserve"> Pada siklus I, terdapat delapan </w:t>
      </w:r>
      <w:proofErr w:type="gramStart"/>
      <w:r w:rsidRPr="009D0D06">
        <w:rPr>
          <w:rFonts w:ascii="Times New Roman" w:hAnsi="Times New Roman"/>
        </w:rPr>
        <w:t>kelompok  mendapat</w:t>
      </w:r>
      <w:proofErr w:type="gramEnd"/>
      <w:r w:rsidRPr="009D0D06">
        <w:rPr>
          <w:rFonts w:ascii="Times New Roman" w:hAnsi="Times New Roman"/>
        </w:rPr>
        <w:t xml:space="preserve"> kelompok Hebat, dan satu kelompok mendapat penghargaan kelompok Super. Pada siklus II, terdapat </w:t>
      </w:r>
      <w:proofErr w:type="gramStart"/>
      <w:r w:rsidRPr="009D0D06">
        <w:rPr>
          <w:rFonts w:ascii="Times New Roman" w:hAnsi="Times New Roman"/>
        </w:rPr>
        <w:t>lima</w:t>
      </w:r>
      <w:proofErr w:type="gramEnd"/>
      <w:r w:rsidRPr="009D0D06">
        <w:rPr>
          <w:rFonts w:ascii="Times New Roman" w:hAnsi="Times New Roman"/>
        </w:rPr>
        <w:t xml:space="preserve"> kelompok mendapat penghargaan kelompok hebat dan empat kelompok yang lainnya mendapat penghargaan super. </w:t>
      </w:r>
      <w:proofErr w:type="gramStart"/>
      <w:r w:rsidRPr="009D0D06">
        <w:rPr>
          <w:rFonts w:ascii="Times New Roman" w:hAnsi="Times New Roman"/>
        </w:rPr>
        <w:t>Peningkatan ini terjadi karena banyak siswa yang yang memperoleh nilai ulangan harian II lebih tinggi dari skor dasar (nilai ulangan harian I) meningkat.</w:t>
      </w:r>
      <w:proofErr w:type="gramEnd"/>
      <w:r w:rsidRPr="009D0D06">
        <w:rPr>
          <w:rFonts w:ascii="Times New Roman" w:hAnsi="Times New Roman"/>
        </w:rPr>
        <w:t xml:space="preserve"> </w:t>
      </w:r>
      <w:proofErr w:type="gramStart"/>
      <w:r w:rsidRPr="009D0D06">
        <w:rPr>
          <w:rFonts w:ascii="Times New Roman" w:hAnsi="Times New Roman"/>
        </w:rPr>
        <w:t>Peningkatan ini mengakibatkan peningkatan nilai perkembangan yang disumbangkan masing-masing siswa untuk kelompok.</w:t>
      </w:r>
      <w:proofErr w:type="gramEnd"/>
    </w:p>
    <w:p w:rsidR="00BC11E0" w:rsidRPr="009D0D06" w:rsidRDefault="00BC11E0" w:rsidP="00B10A37">
      <w:pPr>
        <w:pStyle w:val="ListParagraph"/>
        <w:numPr>
          <w:ilvl w:val="0"/>
          <w:numId w:val="18"/>
        </w:numPr>
        <w:spacing w:after="0" w:line="240" w:lineRule="auto"/>
        <w:ind w:left="851" w:hanging="284"/>
        <w:jc w:val="both"/>
        <w:rPr>
          <w:rFonts w:ascii="Times New Roman" w:hAnsi="Times New Roman" w:cs="Times New Roman"/>
          <w:b/>
          <w:sz w:val="24"/>
          <w:szCs w:val="24"/>
          <w:lang w:val="sv-SE"/>
        </w:rPr>
      </w:pPr>
      <w:r w:rsidRPr="009D0D06">
        <w:rPr>
          <w:rFonts w:ascii="Times New Roman" w:hAnsi="Times New Roman" w:cs="Times New Roman"/>
          <w:b/>
          <w:sz w:val="24"/>
          <w:szCs w:val="24"/>
          <w:lang w:val="sv-SE"/>
        </w:rPr>
        <w:t>Analisis Ketercapaian KKM</w:t>
      </w:r>
    </w:p>
    <w:p w:rsidR="00BC11E0" w:rsidRPr="009D0D06" w:rsidRDefault="00D416E4" w:rsidP="00C3781D">
      <w:pPr>
        <w:ind w:firstLine="851"/>
        <w:jc w:val="both"/>
        <w:rPr>
          <w:rFonts w:ascii="Times New Roman" w:eastAsia="Calibri" w:hAnsi="Times New Roman"/>
          <w:lang w:val="sv-SE"/>
        </w:rPr>
      </w:pPr>
      <w:r>
        <w:rPr>
          <w:rFonts w:ascii="Times New Roman" w:eastAsia="Calibri" w:hAnsi="Times New Roman"/>
          <w:lang w:val="sv-SE"/>
        </w:rPr>
        <w:t>KKM mata pelajaran matematika untuk kelas yang ditetapkan sekolah adalah 72. Pada tabel berikut ini disajikan jumlah dan presentase siswa yang mencapai KKM dasar (sebelum tindakan) ke nilai ulangan harian I dan ulangan harian II.</w:t>
      </w:r>
    </w:p>
    <w:p w:rsidR="00BC11E0" w:rsidRPr="009D0D06" w:rsidRDefault="00BC11E0" w:rsidP="00B10A37">
      <w:pPr>
        <w:ind w:left="1134" w:hanging="1134"/>
        <w:jc w:val="both"/>
        <w:rPr>
          <w:rFonts w:ascii="Times New Roman" w:eastAsia="Calibri" w:hAnsi="Times New Roman"/>
          <w:b/>
          <w:lang w:val="sv-SE"/>
        </w:rPr>
      </w:pPr>
      <w:r w:rsidRPr="009D0D06">
        <w:rPr>
          <w:rFonts w:ascii="Times New Roman" w:eastAsia="Calibri" w:hAnsi="Times New Roman"/>
          <w:b/>
          <w:lang w:val="sv-SE"/>
        </w:rPr>
        <w:t xml:space="preserve">Tabel </w:t>
      </w:r>
      <w:r w:rsidRPr="009D0D06">
        <w:rPr>
          <w:rFonts w:ascii="Times New Roman" w:hAnsi="Times New Roman"/>
          <w:b/>
          <w:lang w:val="sv-SE"/>
        </w:rPr>
        <w:t>10</w:t>
      </w:r>
      <w:r w:rsidRPr="009D0D06">
        <w:rPr>
          <w:rFonts w:ascii="Times New Roman" w:eastAsia="Calibri" w:hAnsi="Times New Roman"/>
          <w:b/>
          <w:lang w:val="sv-SE"/>
        </w:rPr>
        <w:t>. Frekuensi Skor Hasil Belajar Siswa yang Mencapai KKM</w:t>
      </w:r>
      <w:r w:rsidRPr="009D0D06">
        <w:rPr>
          <w:rFonts w:ascii="Times New Roman" w:hAnsi="Times New Roman"/>
          <w:b/>
          <w:lang w:val="sv-SE"/>
        </w:rPr>
        <w:t xml:space="preserve"> </w:t>
      </w:r>
      <w:r w:rsidRPr="009D0D06">
        <w:rPr>
          <w:rFonts w:ascii="Times New Roman" w:eastAsia="Calibri" w:hAnsi="Times New Roman"/>
          <w:b/>
          <w:lang w:val="sv-SE"/>
        </w:rPr>
        <w:t>Semester Genap Tahun Pelajaran 2012/20</w:t>
      </w:r>
      <w:r w:rsidRPr="009D0D06">
        <w:rPr>
          <w:rFonts w:ascii="Times New Roman" w:hAnsi="Times New Roman"/>
          <w:b/>
          <w:lang w:val="sv-SE"/>
        </w:rPr>
        <w:t>1</w:t>
      </w:r>
      <w:r w:rsidRPr="009D0D06">
        <w:rPr>
          <w:rFonts w:ascii="Times New Roman" w:eastAsia="Calibri" w:hAnsi="Times New Roman"/>
          <w:b/>
          <w:lang w:val="sv-SE"/>
        </w:rPr>
        <w:t>3</w:t>
      </w:r>
    </w:p>
    <w:tbl>
      <w:tblPr>
        <w:tblStyle w:val="TableGrid"/>
        <w:tblW w:w="7938" w:type="dxa"/>
        <w:tblInd w:w="108" w:type="dxa"/>
        <w:tblLook w:val="01E0" w:firstRow="1" w:lastRow="1" w:firstColumn="1" w:lastColumn="1" w:noHBand="0" w:noVBand="0"/>
      </w:tblPr>
      <w:tblGrid>
        <w:gridCol w:w="2835"/>
        <w:gridCol w:w="1701"/>
        <w:gridCol w:w="1985"/>
        <w:gridCol w:w="1417"/>
      </w:tblGrid>
      <w:tr w:rsidR="00BC11E0" w:rsidRPr="00DE122B" w:rsidTr="00FB4798">
        <w:tc>
          <w:tcPr>
            <w:tcW w:w="2835" w:type="dxa"/>
            <w:vAlign w:val="center"/>
          </w:tcPr>
          <w:p w:rsidR="00BC11E0" w:rsidRPr="00DE122B" w:rsidRDefault="00BC11E0" w:rsidP="00B10A37">
            <w:pPr>
              <w:jc w:val="center"/>
              <w:rPr>
                <w:rFonts w:ascii="Times New Roman" w:hAnsi="Times New Roman"/>
                <w:b/>
                <w:lang w:val="sv-SE"/>
              </w:rPr>
            </w:pPr>
          </w:p>
        </w:tc>
        <w:tc>
          <w:tcPr>
            <w:tcW w:w="1701" w:type="dxa"/>
            <w:vAlign w:val="center"/>
          </w:tcPr>
          <w:p w:rsidR="00BC11E0" w:rsidRPr="00DE122B" w:rsidRDefault="00BC11E0" w:rsidP="00B10A37">
            <w:pPr>
              <w:jc w:val="center"/>
              <w:rPr>
                <w:rFonts w:ascii="Times New Roman" w:hAnsi="Times New Roman"/>
                <w:b/>
              </w:rPr>
            </w:pPr>
            <w:r w:rsidRPr="00DE122B">
              <w:rPr>
                <w:rFonts w:ascii="Times New Roman" w:hAnsi="Times New Roman"/>
                <w:b/>
              </w:rPr>
              <w:t>Skor Dasar</w:t>
            </w:r>
          </w:p>
        </w:tc>
        <w:tc>
          <w:tcPr>
            <w:tcW w:w="1985" w:type="dxa"/>
            <w:vAlign w:val="center"/>
          </w:tcPr>
          <w:p w:rsidR="00BC11E0" w:rsidRPr="00DE122B" w:rsidRDefault="00BC11E0" w:rsidP="00B10A37">
            <w:pPr>
              <w:jc w:val="center"/>
              <w:rPr>
                <w:rFonts w:ascii="Times New Roman" w:hAnsi="Times New Roman"/>
                <w:b/>
              </w:rPr>
            </w:pPr>
            <w:r w:rsidRPr="00DE122B">
              <w:rPr>
                <w:rFonts w:ascii="Times New Roman" w:hAnsi="Times New Roman"/>
                <w:b/>
              </w:rPr>
              <w:t>Ulangan Harian I</w:t>
            </w:r>
          </w:p>
        </w:tc>
        <w:tc>
          <w:tcPr>
            <w:tcW w:w="1417" w:type="dxa"/>
            <w:vAlign w:val="center"/>
          </w:tcPr>
          <w:p w:rsidR="00BC11E0" w:rsidRPr="00DE122B" w:rsidRDefault="00BC11E0" w:rsidP="00B10A37">
            <w:pPr>
              <w:jc w:val="center"/>
              <w:rPr>
                <w:rFonts w:ascii="Times New Roman" w:hAnsi="Times New Roman"/>
                <w:b/>
              </w:rPr>
            </w:pPr>
            <w:r w:rsidRPr="00DE122B">
              <w:rPr>
                <w:rFonts w:ascii="Times New Roman" w:hAnsi="Times New Roman"/>
                <w:b/>
              </w:rPr>
              <w:t>Ulangan Harian II</w:t>
            </w:r>
          </w:p>
        </w:tc>
      </w:tr>
      <w:tr w:rsidR="00BC11E0" w:rsidRPr="00DE122B" w:rsidTr="00FB4798">
        <w:tc>
          <w:tcPr>
            <w:tcW w:w="2835" w:type="dxa"/>
            <w:vAlign w:val="center"/>
          </w:tcPr>
          <w:p w:rsidR="00BC11E0" w:rsidRPr="00DE122B" w:rsidRDefault="00BC11E0" w:rsidP="00B10A37">
            <w:pPr>
              <w:rPr>
                <w:rFonts w:ascii="Times New Roman" w:hAnsi="Times New Roman"/>
              </w:rPr>
            </w:pPr>
            <w:r w:rsidRPr="00DE122B">
              <w:rPr>
                <w:rFonts w:ascii="Times New Roman" w:hAnsi="Times New Roman"/>
              </w:rPr>
              <w:t>Jumlah siswa yang mencapai KKM (72)</w:t>
            </w:r>
          </w:p>
        </w:tc>
        <w:tc>
          <w:tcPr>
            <w:tcW w:w="1701" w:type="dxa"/>
            <w:vAlign w:val="center"/>
          </w:tcPr>
          <w:p w:rsidR="00BC11E0" w:rsidRPr="00DE122B" w:rsidRDefault="00BC11E0" w:rsidP="00B10A37">
            <w:pPr>
              <w:jc w:val="center"/>
              <w:rPr>
                <w:rFonts w:ascii="Times New Roman" w:hAnsi="Times New Roman"/>
              </w:rPr>
            </w:pPr>
            <w:r w:rsidRPr="00DE122B">
              <w:rPr>
                <w:rFonts w:ascii="Times New Roman" w:hAnsi="Times New Roman"/>
              </w:rPr>
              <w:t>18</w:t>
            </w:r>
          </w:p>
        </w:tc>
        <w:tc>
          <w:tcPr>
            <w:tcW w:w="1985" w:type="dxa"/>
            <w:vAlign w:val="center"/>
          </w:tcPr>
          <w:p w:rsidR="00BC11E0" w:rsidRPr="00DE122B" w:rsidRDefault="00BC11E0" w:rsidP="00B10A37">
            <w:pPr>
              <w:jc w:val="center"/>
              <w:rPr>
                <w:rFonts w:ascii="Times New Roman" w:hAnsi="Times New Roman"/>
                <w:lang w:val="de-DE"/>
              </w:rPr>
            </w:pPr>
            <w:r w:rsidRPr="00DE122B">
              <w:rPr>
                <w:rFonts w:ascii="Times New Roman" w:hAnsi="Times New Roman"/>
                <w:lang w:val="de-DE"/>
              </w:rPr>
              <w:t>26</w:t>
            </w:r>
          </w:p>
        </w:tc>
        <w:tc>
          <w:tcPr>
            <w:tcW w:w="1417" w:type="dxa"/>
            <w:vAlign w:val="center"/>
          </w:tcPr>
          <w:p w:rsidR="00BC11E0" w:rsidRPr="00DE122B" w:rsidRDefault="00BC11E0" w:rsidP="00B10A37">
            <w:pPr>
              <w:jc w:val="center"/>
              <w:rPr>
                <w:rFonts w:ascii="Times New Roman" w:hAnsi="Times New Roman"/>
                <w:lang w:val="de-DE"/>
              </w:rPr>
            </w:pPr>
            <w:r w:rsidRPr="00DE122B">
              <w:rPr>
                <w:rFonts w:ascii="Times New Roman" w:hAnsi="Times New Roman"/>
                <w:lang w:val="de-DE"/>
              </w:rPr>
              <w:t>33</w:t>
            </w:r>
          </w:p>
        </w:tc>
      </w:tr>
      <w:tr w:rsidR="00BC11E0" w:rsidRPr="00DE122B" w:rsidTr="00FB4798">
        <w:tc>
          <w:tcPr>
            <w:tcW w:w="2835" w:type="dxa"/>
            <w:vAlign w:val="center"/>
          </w:tcPr>
          <w:p w:rsidR="00BC11E0" w:rsidRPr="00DE122B" w:rsidRDefault="00BC11E0" w:rsidP="00B10A37">
            <w:pPr>
              <w:rPr>
                <w:rFonts w:ascii="Times New Roman" w:hAnsi="Times New Roman"/>
                <w:lang w:val="sv-SE"/>
              </w:rPr>
            </w:pPr>
            <w:r w:rsidRPr="00DE122B">
              <w:rPr>
                <w:rFonts w:ascii="Times New Roman" w:hAnsi="Times New Roman"/>
                <w:lang w:val="sv-SE"/>
              </w:rPr>
              <w:t>Persentase siswa yang mencapai KKM (72)</w:t>
            </w:r>
          </w:p>
        </w:tc>
        <w:tc>
          <w:tcPr>
            <w:tcW w:w="1701" w:type="dxa"/>
            <w:vAlign w:val="center"/>
          </w:tcPr>
          <w:p w:rsidR="00BC11E0" w:rsidRPr="00DE122B" w:rsidRDefault="00BC11E0" w:rsidP="00B10A37">
            <w:pPr>
              <w:jc w:val="center"/>
              <w:rPr>
                <w:rFonts w:ascii="Times New Roman" w:hAnsi="Times New Roman"/>
                <w:lang w:val="de-DE"/>
              </w:rPr>
            </w:pPr>
            <w:r w:rsidRPr="00DE122B">
              <w:rPr>
                <w:rFonts w:ascii="Times New Roman" w:hAnsi="Times New Roman"/>
                <w:lang w:val="de-DE"/>
              </w:rPr>
              <w:t xml:space="preserve">50 </w:t>
            </w:r>
          </w:p>
        </w:tc>
        <w:tc>
          <w:tcPr>
            <w:tcW w:w="1985" w:type="dxa"/>
            <w:vAlign w:val="center"/>
          </w:tcPr>
          <w:p w:rsidR="00BC11E0" w:rsidRPr="00DE122B" w:rsidRDefault="00BC11E0" w:rsidP="00B10A37">
            <w:pPr>
              <w:jc w:val="center"/>
              <w:rPr>
                <w:rFonts w:ascii="Times New Roman" w:hAnsi="Times New Roman"/>
                <w:lang w:val="de-DE"/>
              </w:rPr>
            </w:pPr>
            <w:r w:rsidRPr="00DE122B">
              <w:rPr>
                <w:rFonts w:ascii="Times New Roman" w:hAnsi="Times New Roman"/>
                <w:lang w:val="de-DE"/>
              </w:rPr>
              <w:t>72,22</w:t>
            </w:r>
          </w:p>
        </w:tc>
        <w:tc>
          <w:tcPr>
            <w:tcW w:w="1417" w:type="dxa"/>
            <w:vAlign w:val="center"/>
          </w:tcPr>
          <w:p w:rsidR="00BC11E0" w:rsidRPr="00DE122B" w:rsidRDefault="00BC11E0" w:rsidP="00B10A37">
            <w:pPr>
              <w:jc w:val="center"/>
              <w:rPr>
                <w:rFonts w:ascii="Times New Roman" w:hAnsi="Times New Roman"/>
                <w:lang w:val="de-DE"/>
              </w:rPr>
            </w:pPr>
            <w:r w:rsidRPr="00DE122B">
              <w:rPr>
                <w:rFonts w:ascii="Times New Roman" w:hAnsi="Times New Roman"/>
                <w:lang w:val="de-DE"/>
              </w:rPr>
              <w:t xml:space="preserve">91,66 </w:t>
            </w:r>
          </w:p>
        </w:tc>
      </w:tr>
    </w:tbl>
    <w:p w:rsidR="00BC11E0" w:rsidRPr="009D0D06" w:rsidRDefault="00BC11E0" w:rsidP="00B10A37">
      <w:pPr>
        <w:jc w:val="both"/>
        <w:rPr>
          <w:rFonts w:ascii="Times New Roman" w:hAnsi="Times New Roman"/>
        </w:rPr>
      </w:pPr>
    </w:p>
    <w:p w:rsidR="00BC11E0" w:rsidRPr="009D0D06" w:rsidRDefault="00D416E4" w:rsidP="00B10A37">
      <w:pPr>
        <w:ind w:firstLine="851"/>
        <w:jc w:val="both"/>
        <w:rPr>
          <w:rFonts w:ascii="Times New Roman" w:hAnsi="Times New Roman"/>
        </w:rPr>
      </w:pPr>
      <w:proofErr w:type="gramStart"/>
      <w:r>
        <w:rPr>
          <w:rFonts w:ascii="Times New Roman" w:hAnsi="Times New Roman"/>
        </w:rPr>
        <w:t>Berdasarkan T</w:t>
      </w:r>
      <w:r w:rsidR="00BC11E0" w:rsidRPr="009D0D06">
        <w:rPr>
          <w:rFonts w:ascii="Times New Roman" w:hAnsi="Times New Roman"/>
        </w:rPr>
        <w:t>abel, terlihat peningkatan jumah siswa yang mencapai KKM dari skor dasar ke ulangan harian I dan dari ulangan harian I ke ulangan harian II.</w:t>
      </w:r>
      <w:proofErr w:type="gramEnd"/>
    </w:p>
    <w:p w:rsidR="00BC11E0" w:rsidRPr="009D0D06" w:rsidRDefault="00BC11E0" w:rsidP="00B10A37">
      <w:pPr>
        <w:pStyle w:val="ListParagraph"/>
        <w:numPr>
          <w:ilvl w:val="0"/>
          <w:numId w:val="18"/>
        </w:numPr>
        <w:spacing w:after="0" w:line="240" w:lineRule="auto"/>
        <w:ind w:left="851" w:hanging="284"/>
        <w:jc w:val="both"/>
        <w:rPr>
          <w:rFonts w:ascii="Times New Roman" w:hAnsi="Times New Roman" w:cs="Times New Roman"/>
          <w:b/>
          <w:sz w:val="24"/>
          <w:szCs w:val="24"/>
        </w:rPr>
      </w:pPr>
      <w:r w:rsidRPr="009D0D06">
        <w:rPr>
          <w:rFonts w:ascii="Times New Roman" w:hAnsi="Times New Roman" w:cs="Times New Roman"/>
          <w:b/>
          <w:sz w:val="24"/>
          <w:szCs w:val="24"/>
        </w:rPr>
        <w:t>Analisis Ketercapaian KKM Indikator</w:t>
      </w:r>
    </w:p>
    <w:p w:rsidR="00746BE8" w:rsidRPr="009D0D06" w:rsidRDefault="00BC11E0" w:rsidP="00C3781D">
      <w:pPr>
        <w:ind w:firstLine="851"/>
        <w:contextualSpacing/>
        <w:jc w:val="both"/>
        <w:rPr>
          <w:rFonts w:ascii="Times New Roman" w:eastAsia="Calibri" w:hAnsi="Times New Roman"/>
        </w:rPr>
      </w:pPr>
      <w:proofErr w:type="gramStart"/>
      <w:r w:rsidRPr="009D0D06">
        <w:rPr>
          <w:rFonts w:ascii="Times New Roman" w:hAnsi="Times New Roman"/>
        </w:rPr>
        <w:t>Ketuntasan hasil belajar matematika siswa untuk setiap indikator dianalisis secara individu.</w:t>
      </w:r>
      <w:proofErr w:type="gramEnd"/>
      <w:r w:rsidRPr="009D0D06">
        <w:rPr>
          <w:rFonts w:ascii="Times New Roman" w:hAnsi="Times New Roman"/>
        </w:rPr>
        <w:t xml:space="preserve"> Siswa dikatakan mencapai KKM </w:t>
      </w:r>
      <w:proofErr w:type="gramStart"/>
      <w:r w:rsidRPr="009D0D06">
        <w:rPr>
          <w:rFonts w:ascii="Times New Roman" w:hAnsi="Times New Roman"/>
        </w:rPr>
        <w:t>indikator  jika</w:t>
      </w:r>
      <w:proofErr w:type="gramEnd"/>
      <w:r w:rsidRPr="009D0D06">
        <w:rPr>
          <w:rFonts w:ascii="Times New Roman" w:hAnsi="Times New Roman"/>
        </w:rPr>
        <w:t xml:space="preserve"> memperoleh nilai lebih atau sama dengan KKM setiap indikator yang telah ditetapkan. Berdasarkan </w:t>
      </w:r>
      <w:r w:rsidRPr="009D0D06">
        <w:rPr>
          <w:rFonts w:ascii="Times New Roman" w:eastAsia="Calibri" w:hAnsi="Times New Roman"/>
        </w:rPr>
        <w:t>lampiran K</w:t>
      </w:r>
      <w:r w:rsidRPr="009D0D06">
        <w:rPr>
          <w:rFonts w:ascii="Times New Roman" w:eastAsia="Calibri" w:hAnsi="Times New Roman"/>
          <w:vertAlign w:val="subscript"/>
        </w:rPr>
        <w:t>1</w:t>
      </w:r>
      <w:r w:rsidRPr="009D0D06">
        <w:rPr>
          <w:rFonts w:ascii="Times New Roman" w:eastAsia="Calibri" w:hAnsi="Times New Roman"/>
        </w:rPr>
        <w:t xml:space="preserve">, maka jumlah siswa yang mencapai KKM untuk setiap indikatornya pada ulangan harian I dapat dilihat pada tabel </w:t>
      </w:r>
      <w:proofErr w:type="gramStart"/>
      <w:r w:rsidRPr="009D0D06">
        <w:rPr>
          <w:rFonts w:ascii="Times New Roman" w:eastAsia="Calibri" w:hAnsi="Times New Roman"/>
        </w:rPr>
        <w:t>berikut :</w:t>
      </w:r>
      <w:proofErr w:type="gramEnd"/>
    </w:p>
    <w:p w:rsidR="00BC11E0" w:rsidRPr="009D0D06" w:rsidRDefault="00BC11E0" w:rsidP="00B10A37">
      <w:pPr>
        <w:tabs>
          <w:tab w:val="left" w:pos="0"/>
        </w:tabs>
        <w:jc w:val="both"/>
        <w:rPr>
          <w:rFonts w:ascii="Times New Roman" w:hAnsi="Times New Roman"/>
          <w:b/>
        </w:rPr>
      </w:pPr>
      <w:proofErr w:type="gramStart"/>
      <w:r w:rsidRPr="009D0D06">
        <w:rPr>
          <w:rFonts w:ascii="Times New Roman" w:hAnsi="Times New Roman"/>
          <w:b/>
        </w:rPr>
        <w:t>Tabel 8.</w:t>
      </w:r>
      <w:proofErr w:type="gramEnd"/>
      <w:r w:rsidRPr="009D0D06">
        <w:rPr>
          <w:rFonts w:ascii="Times New Roman" w:hAnsi="Times New Roman"/>
          <w:b/>
        </w:rPr>
        <w:t xml:space="preserve"> Persentase Ketercapaian Indikator pada Ulangan Harian I    </w:t>
      </w:r>
    </w:p>
    <w:tbl>
      <w:tblPr>
        <w:tblStyle w:val="TableGrid"/>
        <w:tblW w:w="7804" w:type="dxa"/>
        <w:jc w:val="center"/>
        <w:tblInd w:w="-750" w:type="dxa"/>
        <w:tblLook w:val="04A0" w:firstRow="1" w:lastRow="0" w:firstColumn="1" w:lastColumn="0" w:noHBand="0" w:noVBand="1"/>
      </w:tblPr>
      <w:tblGrid>
        <w:gridCol w:w="510"/>
        <w:gridCol w:w="3912"/>
        <w:gridCol w:w="2117"/>
        <w:gridCol w:w="1265"/>
      </w:tblGrid>
      <w:tr w:rsidR="00BC11E0" w:rsidRPr="007F276C" w:rsidTr="00FB4798">
        <w:trPr>
          <w:jc w:val="center"/>
        </w:trPr>
        <w:tc>
          <w:tcPr>
            <w:tcW w:w="510"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No</w:t>
            </w:r>
          </w:p>
        </w:tc>
        <w:tc>
          <w:tcPr>
            <w:tcW w:w="3912"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Indikator Pembelajaran</w:t>
            </w:r>
          </w:p>
        </w:tc>
        <w:tc>
          <w:tcPr>
            <w:tcW w:w="2117"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Jumlah Siswa yang Mencapai KKM</w:t>
            </w:r>
          </w:p>
        </w:tc>
        <w:tc>
          <w:tcPr>
            <w:tcW w:w="1265"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Persentase</w:t>
            </w:r>
          </w:p>
          <w:p w:rsidR="00BC11E0" w:rsidRPr="007F276C" w:rsidRDefault="00BC11E0" w:rsidP="00B10A37">
            <w:pPr>
              <w:tabs>
                <w:tab w:val="left" w:pos="284"/>
              </w:tabs>
              <w:jc w:val="center"/>
              <w:rPr>
                <w:rFonts w:ascii="Times New Roman" w:hAnsi="Times New Roman"/>
              </w:rPr>
            </w:pPr>
            <w:r w:rsidRPr="007F276C">
              <w:rPr>
                <w:rFonts w:ascii="Times New Roman" w:hAnsi="Times New Roman"/>
              </w:rPr>
              <w:t>(%)</w:t>
            </w:r>
          </w:p>
        </w:tc>
      </w:tr>
      <w:tr w:rsidR="00BC11E0" w:rsidRPr="007F276C" w:rsidTr="00FB4798">
        <w:trPr>
          <w:jc w:val="center"/>
        </w:trPr>
        <w:tc>
          <w:tcPr>
            <w:tcW w:w="510"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1</w:t>
            </w:r>
          </w:p>
        </w:tc>
        <w:tc>
          <w:tcPr>
            <w:tcW w:w="3912" w:type="dxa"/>
          </w:tcPr>
          <w:p w:rsidR="00BC11E0" w:rsidRPr="007F276C" w:rsidRDefault="00BC11E0" w:rsidP="00B10A37">
            <w:pPr>
              <w:pStyle w:val="ListParagraph"/>
              <w:numPr>
                <w:ilvl w:val="0"/>
                <w:numId w:val="22"/>
              </w:numPr>
              <w:tabs>
                <w:tab w:val="left" w:pos="166"/>
              </w:tabs>
              <w:spacing w:line="240" w:lineRule="auto"/>
              <w:ind w:hanging="1754"/>
              <w:jc w:val="both"/>
              <w:rPr>
                <w:rFonts w:ascii="Times New Roman" w:hAnsi="Times New Roman"/>
              </w:rPr>
            </w:pPr>
            <w:r w:rsidRPr="007F276C">
              <w:rPr>
                <w:rFonts w:ascii="Times New Roman" w:hAnsi="Times New Roman"/>
              </w:rPr>
              <w:t>Menyebutkan Unsur-Unsur Balok</w:t>
            </w:r>
          </w:p>
          <w:p w:rsidR="00BC11E0" w:rsidRPr="007F276C" w:rsidRDefault="00BC11E0" w:rsidP="00B10A37">
            <w:pPr>
              <w:pStyle w:val="ListParagraph"/>
              <w:numPr>
                <w:ilvl w:val="0"/>
                <w:numId w:val="22"/>
              </w:numPr>
              <w:tabs>
                <w:tab w:val="left" w:pos="166"/>
              </w:tabs>
              <w:spacing w:after="0" w:line="240" w:lineRule="auto"/>
              <w:ind w:left="263" w:hanging="381"/>
              <w:jc w:val="both"/>
              <w:rPr>
                <w:rFonts w:ascii="Times New Roman" w:hAnsi="Times New Roman" w:cs="Times New Roman"/>
              </w:rPr>
            </w:pPr>
            <w:r w:rsidRPr="007F276C">
              <w:rPr>
                <w:rFonts w:ascii="Times New Roman" w:hAnsi="Times New Roman" w:cs="Times New Roman"/>
              </w:rPr>
              <w:t xml:space="preserve">Menghitung Panjang diagonal ruang pada balok </w:t>
            </w:r>
          </w:p>
        </w:tc>
        <w:tc>
          <w:tcPr>
            <w:tcW w:w="2117"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19</w:t>
            </w:r>
          </w:p>
        </w:tc>
        <w:tc>
          <w:tcPr>
            <w:tcW w:w="1265"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52,77%</w:t>
            </w:r>
          </w:p>
        </w:tc>
      </w:tr>
      <w:tr w:rsidR="00BC11E0" w:rsidRPr="007F276C" w:rsidTr="00FB4798">
        <w:trPr>
          <w:jc w:val="center"/>
        </w:trPr>
        <w:tc>
          <w:tcPr>
            <w:tcW w:w="510"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2</w:t>
            </w:r>
          </w:p>
        </w:tc>
        <w:tc>
          <w:tcPr>
            <w:tcW w:w="3912" w:type="dxa"/>
          </w:tcPr>
          <w:p w:rsidR="00BC11E0" w:rsidRPr="007F276C" w:rsidRDefault="00BC11E0" w:rsidP="00B10A37">
            <w:pPr>
              <w:tabs>
                <w:tab w:val="left" w:pos="284"/>
              </w:tabs>
              <w:jc w:val="both"/>
              <w:rPr>
                <w:rFonts w:ascii="Times New Roman" w:hAnsi="Times New Roman"/>
              </w:rPr>
            </w:pPr>
            <w:r w:rsidRPr="007F276C">
              <w:rPr>
                <w:rFonts w:ascii="Times New Roman" w:hAnsi="Times New Roman"/>
              </w:rPr>
              <w:t>Menghitung Luas Permukaan Balok</w:t>
            </w:r>
          </w:p>
        </w:tc>
        <w:tc>
          <w:tcPr>
            <w:tcW w:w="2117"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29</w:t>
            </w:r>
          </w:p>
        </w:tc>
        <w:tc>
          <w:tcPr>
            <w:tcW w:w="1265"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80,55%</w:t>
            </w:r>
          </w:p>
        </w:tc>
      </w:tr>
      <w:tr w:rsidR="00BC11E0" w:rsidRPr="007F276C" w:rsidTr="00FB4798">
        <w:trPr>
          <w:jc w:val="center"/>
        </w:trPr>
        <w:tc>
          <w:tcPr>
            <w:tcW w:w="510"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3</w:t>
            </w:r>
          </w:p>
        </w:tc>
        <w:tc>
          <w:tcPr>
            <w:tcW w:w="3912" w:type="dxa"/>
          </w:tcPr>
          <w:p w:rsidR="00BC11E0" w:rsidRPr="007F276C" w:rsidRDefault="00BC11E0" w:rsidP="00B10A37">
            <w:pPr>
              <w:tabs>
                <w:tab w:val="left" w:pos="284"/>
              </w:tabs>
              <w:jc w:val="both"/>
              <w:rPr>
                <w:rFonts w:ascii="Times New Roman" w:hAnsi="Times New Roman"/>
              </w:rPr>
            </w:pPr>
            <w:r w:rsidRPr="007F276C">
              <w:rPr>
                <w:rFonts w:ascii="Times New Roman" w:hAnsi="Times New Roman"/>
              </w:rPr>
              <w:t>Menghitung Volume Balok</w:t>
            </w:r>
          </w:p>
        </w:tc>
        <w:tc>
          <w:tcPr>
            <w:tcW w:w="2117"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27</w:t>
            </w:r>
          </w:p>
        </w:tc>
        <w:tc>
          <w:tcPr>
            <w:tcW w:w="1265"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75%</w:t>
            </w:r>
          </w:p>
        </w:tc>
      </w:tr>
    </w:tbl>
    <w:p w:rsidR="00BC11E0" w:rsidRPr="009D0D06" w:rsidRDefault="00BC11E0" w:rsidP="00B10A37">
      <w:pPr>
        <w:tabs>
          <w:tab w:val="left" w:pos="284"/>
        </w:tabs>
        <w:jc w:val="both"/>
        <w:rPr>
          <w:rFonts w:ascii="Times New Roman" w:hAnsi="Times New Roman"/>
          <w:i/>
          <w:vertAlign w:val="subscript"/>
        </w:rPr>
      </w:pPr>
      <w:r w:rsidRPr="009D0D06">
        <w:rPr>
          <w:rFonts w:ascii="Times New Roman" w:hAnsi="Times New Roman"/>
        </w:rPr>
        <w:t xml:space="preserve">    </w:t>
      </w:r>
      <w:proofErr w:type="gramStart"/>
      <w:r w:rsidRPr="009D0D06">
        <w:rPr>
          <w:rFonts w:ascii="Times New Roman" w:hAnsi="Times New Roman"/>
          <w:i/>
        </w:rPr>
        <w:t>Sumber :</w:t>
      </w:r>
      <w:proofErr w:type="gramEnd"/>
      <w:r w:rsidRPr="009D0D06">
        <w:rPr>
          <w:rFonts w:ascii="Times New Roman" w:hAnsi="Times New Roman"/>
          <w:i/>
        </w:rPr>
        <w:t xml:space="preserve"> Lampiran K</w:t>
      </w:r>
      <w:r w:rsidRPr="009D0D06">
        <w:rPr>
          <w:rFonts w:ascii="Times New Roman" w:hAnsi="Times New Roman"/>
          <w:i/>
          <w:vertAlign w:val="subscript"/>
        </w:rPr>
        <w:t>1</w:t>
      </w:r>
    </w:p>
    <w:p w:rsidR="00B57A6E" w:rsidRPr="009D0D06" w:rsidRDefault="00D83196" w:rsidP="00B10A37">
      <w:pPr>
        <w:tabs>
          <w:tab w:val="left" w:pos="284"/>
        </w:tabs>
        <w:ind w:firstLine="851"/>
        <w:jc w:val="both"/>
        <w:rPr>
          <w:rFonts w:ascii="Times New Roman" w:hAnsi="Times New Roman"/>
        </w:rPr>
      </w:pPr>
      <w:proofErr w:type="gramStart"/>
      <w:r>
        <w:rPr>
          <w:rFonts w:ascii="Times New Roman" w:hAnsi="Times New Roman"/>
        </w:rPr>
        <w:t>Dari T</w:t>
      </w:r>
      <w:r w:rsidR="00BC11E0" w:rsidRPr="009D0D06">
        <w:rPr>
          <w:rFonts w:ascii="Times New Roman" w:hAnsi="Times New Roman"/>
        </w:rPr>
        <w:t>abel 8 dap</w:t>
      </w:r>
      <w:r w:rsidR="00837312" w:rsidRPr="009D0D06">
        <w:rPr>
          <w:rFonts w:ascii="Times New Roman" w:hAnsi="Times New Roman"/>
        </w:rPr>
        <w:t>at dilihat bahwa tidak ada indik</w:t>
      </w:r>
      <w:r w:rsidR="00BC11E0" w:rsidRPr="009D0D06">
        <w:rPr>
          <w:rFonts w:ascii="Times New Roman" w:hAnsi="Times New Roman"/>
        </w:rPr>
        <w:t>ator yang ketercapaian KKM nya 100%.</w:t>
      </w:r>
      <w:proofErr w:type="gramEnd"/>
      <w:r w:rsidR="00BC11E0" w:rsidRPr="009D0D06">
        <w:rPr>
          <w:rFonts w:ascii="Times New Roman" w:hAnsi="Times New Roman"/>
        </w:rPr>
        <w:t xml:space="preserve"> </w:t>
      </w:r>
    </w:p>
    <w:p w:rsidR="00BC11E0" w:rsidRDefault="00BC11E0" w:rsidP="00B10A37">
      <w:pPr>
        <w:tabs>
          <w:tab w:val="left" w:pos="284"/>
        </w:tabs>
        <w:ind w:firstLine="851"/>
        <w:jc w:val="both"/>
        <w:rPr>
          <w:rFonts w:ascii="Times New Roman" w:hAnsi="Times New Roman"/>
        </w:rPr>
      </w:pPr>
      <w:proofErr w:type="gramStart"/>
      <w:r w:rsidRPr="009D0D06">
        <w:rPr>
          <w:rFonts w:ascii="Times New Roman" w:hAnsi="Times New Roman"/>
        </w:rPr>
        <w:t>Berdasarkan lampiran K</w:t>
      </w:r>
      <w:r w:rsidRPr="009D0D06">
        <w:rPr>
          <w:rFonts w:ascii="Times New Roman" w:hAnsi="Times New Roman"/>
          <w:vertAlign w:val="subscript"/>
        </w:rPr>
        <w:t>2</w:t>
      </w:r>
      <w:r w:rsidRPr="009D0D06">
        <w:rPr>
          <w:rFonts w:ascii="Times New Roman" w:hAnsi="Times New Roman"/>
        </w:rPr>
        <w:t xml:space="preserve"> dapat dihitung persentase ketercapaian indikator pada siklus II.</w:t>
      </w:r>
      <w:proofErr w:type="gramEnd"/>
      <w:r w:rsidRPr="009D0D06">
        <w:rPr>
          <w:rFonts w:ascii="Times New Roman" w:hAnsi="Times New Roman"/>
        </w:rPr>
        <w:t xml:space="preserve"> </w:t>
      </w:r>
      <w:proofErr w:type="gramStart"/>
      <w:r w:rsidRPr="009D0D06">
        <w:rPr>
          <w:rFonts w:ascii="Times New Roman" w:hAnsi="Times New Roman"/>
        </w:rPr>
        <w:t>Persentase ketercapaian KKM pada siklus II dapat dilihat dari tabel berikut.</w:t>
      </w:r>
      <w:proofErr w:type="gramEnd"/>
      <w:r w:rsidRPr="009D0D06">
        <w:rPr>
          <w:rFonts w:ascii="Times New Roman" w:hAnsi="Times New Roman"/>
        </w:rPr>
        <w:t xml:space="preserve"> </w:t>
      </w:r>
    </w:p>
    <w:p w:rsidR="007F276C" w:rsidRDefault="007F276C" w:rsidP="00B10A37">
      <w:pPr>
        <w:tabs>
          <w:tab w:val="left" w:pos="284"/>
        </w:tabs>
        <w:ind w:firstLine="851"/>
        <w:jc w:val="both"/>
        <w:rPr>
          <w:rFonts w:ascii="Times New Roman" w:hAnsi="Times New Roman"/>
        </w:rPr>
      </w:pPr>
    </w:p>
    <w:p w:rsidR="00BC11E0" w:rsidRPr="009D0D06" w:rsidRDefault="00BC11E0" w:rsidP="00B10A37">
      <w:pPr>
        <w:tabs>
          <w:tab w:val="left" w:pos="0"/>
        </w:tabs>
        <w:jc w:val="both"/>
        <w:rPr>
          <w:rFonts w:ascii="Times New Roman" w:hAnsi="Times New Roman"/>
          <w:b/>
        </w:rPr>
      </w:pPr>
      <w:proofErr w:type="gramStart"/>
      <w:r w:rsidRPr="009D0D06">
        <w:rPr>
          <w:rFonts w:ascii="Times New Roman" w:hAnsi="Times New Roman"/>
          <w:b/>
        </w:rPr>
        <w:lastRenderedPageBreak/>
        <w:t>Tabel 9.</w:t>
      </w:r>
      <w:proofErr w:type="gramEnd"/>
      <w:r w:rsidRPr="009D0D06">
        <w:rPr>
          <w:rFonts w:ascii="Times New Roman" w:hAnsi="Times New Roman"/>
          <w:b/>
        </w:rPr>
        <w:t xml:space="preserve"> Persentase Ketercapaian Indikator pada Ulangan Harian II    </w:t>
      </w:r>
    </w:p>
    <w:tbl>
      <w:tblPr>
        <w:tblStyle w:val="TableGrid"/>
        <w:tblW w:w="7698" w:type="dxa"/>
        <w:jc w:val="center"/>
        <w:tblInd w:w="-2445" w:type="dxa"/>
        <w:tblLook w:val="04A0" w:firstRow="1" w:lastRow="0" w:firstColumn="1" w:lastColumn="0" w:noHBand="0" w:noVBand="1"/>
      </w:tblPr>
      <w:tblGrid>
        <w:gridCol w:w="510"/>
        <w:gridCol w:w="2405"/>
        <w:gridCol w:w="2260"/>
        <w:gridCol w:w="2523"/>
      </w:tblGrid>
      <w:tr w:rsidR="00BC11E0" w:rsidRPr="007F276C" w:rsidTr="007051F4">
        <w:trPr>
          <w:jc w:val="center"/>
        </w:trPr>
        <w:tc>
          <w:tcPr>
            <w:tcW w:w="510"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No</w:t>
            </w:r>
          </w:p>
        </w:tc>
        <w:tc>
          <w:tcPr>
            <w:tcW w:w="2405"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Indikator Pembelajaran</w:t>
            </w:r>
          </w:p>
        </w:tc>
        <w:tc>
          <w:tcPr>
            <w:tcW w:w="2260"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Jumlah Siswa yang Mencapai KKM</w:t>
            </w:r>
          </w:p>
        </w:tc>
        <w:tc>
          <w:tcPr>
            <w:tcW w:w="2523"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Persentase</w:t>
            </w:r>
          </w:p>
          <w:p w:rsidR="00BC11E0" w:rsidRPr="007F276C" w:rsidRDefault="00BC11E0" w:rsidP="00B10A37">
            <w:pPr>
              <w:tabs>
                <w:tab w:val="left" w:pos="284"/>
              </w:tabs>
              <w:jc w:val="center"/>
              <w:rPr>
                <w:rFonts w:ascii="Times New Roman" w:hAnsi="Times New Roman"/>
              </w:rPr>
            </w:pPr>
            <w:r w:rsidRPr="007F276C">
              <w:rPr>
                <w:rFonts w:ascii="Times New Roman" w:hAnsi="Times New Roman"/>
              </w:rPr>
              <w:t>(%)</w:t>
            </w:r>
          </w:p>
        </w:tc>
      </w:tr>
      <w:tr w:rsidR="00BC11E0" w:rsidRPr="007F276C" w:rsidTr="007051F4">
        <w:trPr>
          <w:jc w:val="center"/>
        </w:trPr>
        <w:tc>
          <w:tcPr>
            <w:tcW w:w="510"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1</w:t>
            </w:r>
          </w:p>
        </w:tc>
        <w:tc>
          <w:tcPr>
            <w:tcW w:w="2405" w:type="dxa"/>
          </w:tcPr>
          <w:p w:rsidR="00BC11E0" w:rsidRPr="007F276C" w:rsidRDefault="00BC11E0" w:rsidP="00B10A37">
            <w:pPr>
              <w:tabs>
                <w:tab w:val="left" w:pos="284"/>
              </w:tabs>
              <w:jc w:val="both"/>
              <w:rPr>
                <w:rFonts w:ascii="Times New Roman" w:hAnsi="Times New Roman"/>
              </w:rPr>
            </w:pPr>
            <w:r w:rsidRPr="007F276C">
              <w:rPr>
                <w:rFonts w:ascii="Times New Roman" w:hAnsi="Times New Roman"/>
              </w:rPr>
              <w:t>Menyebutkan Unsur-Unsur Kubus</w:t>
            </w:r>
          </w:p>
        </w:tc>
        <w:tc>
          <w:tcPr>
            <w:tcW w:w="2260"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24</w:t>
            </w:r>
          </w:p>
        </w:tc>
        <w:tc>
          <w:tcPr>
            <w:tcW w:w="2523"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66,66%</w:t>
            </w:r>
          </w:p>
        </w:tc>
      </w:tr>
      <w:tr w:rsidR="00BC11E0" w:rsidRPr="007F276C" w:rsidTr="007051F4">
        <w:trPr>
          <w:jc w:val="center"/>
        </w:trPr>
        <w:tc>
          <w:tcPr>
            <w:tcW w:w="510"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2</w:t>
            </w:r>
          </w:p>
        </w:tc>
        <w:tc>
          <w:tcPr>
            <w:tcW w:w="2405" w:type="dxa"/>
          </w:tcPr>
          <w:p w:rsidR="00BC11E0" w:rsidRPr="007F276C" w:rsidRDefault="00BC11E0" w:rsidP="00B10A37">
            <w:pPr>
              <w:tabs>
                <w:tab w:val="left" w:pos="284"/>
              </w:tabs>
              <w:jc w:val="both"/>
              <w:rPr>
                <w:rFonts w:ascii="Times New Roman" w:hAnsi="Times New Roman"/>
              </w:rPr>
            </w:pPr>
            <w:r w:rsidRPr="007F276C">
              <w:rPr>
                <w:rFonts w:ascii="Times New Roman" w:hAnsi="Times New Roman"/>
              </w:rPr>
              <w:t>Menghitung Luas Permukaan Kubus</w:t>
            </w:r>
          </w:p>
        </w:tc>
        <w:tc>
          <w:tcPr>
            <w:tcW w:w="2260"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34</w:t>
            </w:r>
          </w:p>
        </w:tc>
        <w:tc>
          <w:tcPr>
            <w:tcW w:w="2523"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94,44%</w:t>
            </w:r>
          </w:p>
        </w:tc>
      </w:tr>
      <w:tr w:rsidR="00BC11E0" w:rsidRPr="007F276C" w:rsidTr="007051F4">
        <w:trPr>
          <w:jc w:val="center"/>
        </w:trPr>
        <w:tc>
          <w:tcPr>
            <w:tcW w:w="510"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3</w:t>
            </w:r>
          </w:p>
        </w:tc>
        <w:tc>
          <w:tcPr>
            <w:tcW w:w="2405" w:type="dxa"/>
          </w:tcPr>
          <w:p w:rsidR="00BC11E0" w:rsidRPr="007F276C" w:rsidRDefault="00BC11E0" w:rsidP="00B10A37">
            <w:pPr>
              <w:tabs>
                <w:tab w:val="left" w:pos="284"/>
              </w:tabs>
              <w:jc w:val="both"/>
              <w:rPr>
                <w:rFonts w:ascii="Times New Roman" w:hAnsi="Times New Roman"/>
              </w:rPr>
            </w:pPr>
            <w:r w:rsidRPr="007F276C">
              <w:rPr>
                <w:rFonts w:ascii="Times New Roman" w:hAnsi="Times New Roman"/>
              </w:rPr>
              <w:t>Menghitung Volume Kubus</w:t>
            </w:r>
          </w:p>
        </w:tc>
        <w:tc>
          <w:tcPr>
            <w:tcW w:w="2260"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33</w:t>
            </w:r>
          </w:p>
        </w:tc>
        <w:tc>
          <w:tcPr>
            <w:tcW w:w="2523" w:type="dxa"/>
          </w:tcPr>
          <w:p w:rsidR="00BC11E0" w:rsidRPr="007F276C" w:rsidRDefault="00BC11E0" w:rsidP="00B10A37">
            <w:pPr>
              <w:tabs>
                <w:tab w:val="left" w:pos="284"/>
              </w:tabs>
              <w:jc w:val="center"/>
              <w:rPr>
                <w:rFonts w:ascii="Times New Roman" w:hAnsi="Times New Roman"/>
              </w:rPr>
            </w:pPr>
            <w:r w:rsidRPr="007F276C">
              <w:rPr>
                <w:rFonts w:ascii="Times New Roman" w:hAnsi="Times New Roman"/>
              </w:rPr>
              <w:t>91,66%</w:t>
            </w:r>
          </w:p>
        </w:tc>
      </w:tr>
    </w:tbl>
    <w:p w:rsidR="00BC11E0" w:rsidRPr="009D0D06" w:rsidRDefault="00BC11E0" w:rsidP="00B10A37">
      <w:pPr>
        <w:tabs>
          <w:tab w:val="left" w:pos="284"/>
        </w:tabs>
        <w:jc w:val="both"/>
        <w:rPr>
          <w:rFonts w:ascii="Times New Roman" w:hAnsi="Times New Roman"/>
          <w:i/>
          <w:vertAlign w:val="subscript"/>
        </w:rPr>
      </w:pPr>
      <w:r w:rsidRPr="009D0D06">
        <w:rPr>
          <w:rFonts w:ascii="Times New Roman" w:hAnsi="Times New Roman"/>
        </w:rPr>
        <w:t xml:space="preserve">    </w:t>
      </w:r>
      <w:proofErr w:type="gramStart"/>
      <w:r w:rsidRPr="009D0D06">
        <w:rPr>
          <w:rFonts w:ascii="Times New Roman" w:hAnsi="Times New Roman"/>
          <w:i/>
        </w:rPr>
        <w:t>Sumber :</w:t>
      </w:r>
      <w:proofErr w:type="gramEnd"/>
      <w:r w:rsidRPr="009D0D06">
        <w:rPr>
          <w:rFonts w:ascii="Times New Roman" w:hAnsi="Times New Roman"/>
          <w:i/>
        </w:rPr>
        <w:t xml:space="preserve"> Lampiran K</w:t>
      </w:r>
      <w:r w:rsidRPr="009D0D06">
        <w:rPr>
          <w:rFonts w:ascii="Times New Roman" w:hAnsi="Times New Roman"/>
          <w:i/>
          <w:vertAlign w:val="subscript"/>
        </w:rPr>
        <w:t>2</w:t>
      </w:r>
    </w:p>
    <w:p w:rsidR="00BC11E0" w:rsidRPr="009D0D06" w:rsidRDefault="00C3781D" w:rsidP="00B10A37">
      <w:pPr>
        <w:tabs>
          <w:tab w:val="left" w:pos="284"/>
        </w:tabs>
        <w:ind w:firstLine="851"/>
        <w:jc w:val="both"/>
        <w:rPr>
          <w:rFonts w:ascii="Times New Roman" w:hAnsi="Times New Roman"/>
        </w:rPr>
      </w:pPr>
      <w:r>
        <w:rPr>
          <w:rFonts w:ascii="Times New Roman" w:hAnsi="Times New Roman"/>
        </w:rPr>
        <w:t>Dari T</w:t>
      </w:r>
      <w:r w:rsidR="00BC11E0" w:rsidRPr="009D0D06">
        <w:rPr>
          <w:rFonts w:ascii="Times New Roman" w:hAnsi="Times New Roman"/>
        </w:rPr>
        <w:t>abel 9 dapat dilihat bahwa tidak ada indikator yang ketercapaian KKM nya 100%</w:t>
      </w:r>
      <w:proofErr w:type="gramStart"/>
      <w:r w:rsidR="00BC11E0" w:rsidRPr="009D0D06">
        <w:rPr>
          <w:rFonts w:ascii="Times New Roman" w:hAnsi="Times New Roman"/>
        </w:rPr>
        <w:t>..</w:t>
      </w:r>
      <w:proofErr w:type="gramEnd"/>
    </w:p>
    <w:p w:rsidR="00BC11E0" w:rsidRPr="009D0D06" w:rsidRDefault="00BC11E0" w:rsidP="00B10A37">
      <w:pPr>
        <w:pStyle w:val="ListParagraph"/>
        <w:numPr>
          <w:ilvl w:val="0"/>
          <w:numId w:val="19"/>
        </w:numPr>
        <w:spacing w:after="0" w:line="240" w:lineRule="auto"/>
        <w:ind w:left="851" w:hanging="284"/>
        <w:jc w:val="both"/>
        <w:rPr>
          <w:rFonts w:ascii="Times New Roman" w:hAnsi="Times New Roman" w:cs="Times New Roman"/>
          <w:b/>
          <w:sz w:val="24"/>
          <w:szCs w:val="24"/>
        </w:rPr>
      </w:pPr>
      <w:r w:rsidRPr="009D0D06">
        <w:rPr>
          <w:rFonts w:ascii="Times New Roman" w:hAnsi="Times New Roman" w:cs="Times New Roman"/>
          <w:b/>
          <w:sz w:val="24"/>
          <w:szCs w:val="24"/>
        </w:rPr>
        <w:t>Distribusi Frekuensi</w:t>
      </w:r>
    </w:p>
    <w:p w:rsidR="00BC11E0" w:rsidRPr="009D0D06" w:rsidRDefault="00BC11E0" w:rsidP="00B10A37">
      <w:pPr>
        <w:ind w:firstLine="851"/>
        <w:jc w:val="both"/>
        <w:rPr>
          <w:rFonts w:ascii="Times New Roman" w:hAnsi="Times New Roman"/>
        </w:rPr>
      </w:pPr>
      <w:r w:rsidRPr="009D0D06">
        <w:rPr>
          <w:rFonts w:ascii="Times New Roman" w:hAnsi="Times New Roman"/>
        </w:rPr>
        <w:t xml:space="preserve">Untuk mengetahui peningkatan nilai hasil belajar siswa dapat dilihat pada tabel berikut: </w:t>
      </w:r>
    </w:p>
    <w:p w:rsidR="00BC11E0" w:rsidRPr="009D0D06" w:rsidRDefault="00BC11E0" w:rsidP="00B10A37">
      <w:pPr>
        <w:ind w:left="1134" w:hanging="1134"/>
        <w:jc w:val="both"/>
        <w:rPr>
          <w:rFonts w:ascii="Times New Roman" w:hAnsi="Times New Roman"/>
          <w:b/>
        </w:rPr>
      </w:pPr>
      <w:proofErr w:type="gramStart"/>
      <w:r w:rsidRPr="009D0D06">
        <w:rPr>
          <w:rFonts w:ascii="Times New Roman" w:hAnsi="Times New Roman"/>
          <w:b/>
        </w:rPr>
        <w:t>Tabel 11.</w:t>
      </w:r>
      <w:proofErr w:type="gramEnd"/>
      <w:r w:rsidRPr="009D0D06">
        <w:rPr>
          <w:rFonts w:ascii="Times New Roman" w:hAnsi="Times New Roman"/>
          <w:b/>
        </w:rPr>
        <w:t xml:space="preserve"> Distribusi Frekuensi Skor Dasar, Ulangan Harian I, dan Ulangan Harian II</w:t>
      </w:r>
    </w:p>
    <w:tbl>
      <w:tblPr>
        <w:tblStyle w:val="TableGrid"/>
        <w:tblW w:w="0" w:type="auto"/>
        <w:tblInd w:w="108" w:type="dxa"/>
        <w:tblLook w:val="04A0" w:firstRow="1" w:lastRow="0" w:firstColumn="1" w:lastColumn="0" w:noHBand="0" w:noVBand="1"/>
      </w:tblPr>
      <w:tblGrid>
        <w:gridCol w:w="1276"/>
        <w:gridCol w:w="1613"/>
        <w:gridCol w:w="2214"/>
        <w:gridCol w:w="2835"/>
      </w:tblGrid>
      <w:tr w:rsidR="00BC11E0" w:rsidRPr="004F590A" w:rsidTr="007051F4">
        <w:tc>
          <w:tcPr>
            <w:tcW w:w="1276" w:type="dxa"/>
          </w:tcPr>
          <w:p w:rsidR="00BC11E0" w:rsidRPr="004F590A" w:rsidRDefault="00BC11E0" w:rsidP="00B10A37">
            <w:pPr>
              <w:jc w:val="center"/>
              <w:rPr>
                <w:rFonts w:ascii="Times New Roman" w:hAnsi="Times New Roman"/>
                <w:b/>
                <w:szCs w:val="24"/>
              </w:rPr>
            </w:pPr>
            <w:r w:rsidRPr="004F590A">
              <w:rPr>
                <w:rFonts w:ascii="Times New Roman" w:hAnsi="Times New Roman"/>
                <w:b/>
                <w:szCs w:val="24"/>
              </w:rPr>
              <w:t>Distribusi Interval</w:t>
            </w:r>
          </w:p>
        </w:tc>
        <w:tc>
          <w:tcPr>
            <w:tcW w:w="1613" w:type="dxa"/>
          </w:tcPr>
          <w:p w:rsidR="00BC11E0" w:rsidRPr="004F590A" w:rsidRDefault="00BC11E0" w:rsidP="00B10A37">
            <w:pPr>
              <w:jc w:val="center"/>
              <w:rPr>
                <w:rFonts w:ascii="Times New Roman" w:hAnsi="Times New Roman"/>
                <w:b/>
                <w:szCs w:val="24"/>
              </w:rPr>
            </w:pPr>
            <w:r w:rsidRPr="004F590A">
              <w:rPr>
                <w:rFonts w:ascii="Times New Roman" w:hAnsi="Times New Roman"/>
                <w:b/>
                <w:szCs w:val="24"/>
              </w:rPr>
              <w:t>Frekuensi Skor Dasar</w:t>
            </w:r>
          </w:p>
        </w:tc>
        <w:tc>
          <w:tcPr>
            <w:tcW w:w="2214" w:type="dxa"/>
          </w:tcPr>
          <w:p w:rsidR="00BC11E0" w:rsidRPr="004F590A" w:rsidRDefault="00BC11E0" w:rsidP="00B10A37">
            <w:pPr>
              <w:jc w:val="center"/>
              <w:rPr>
                <w:rFonts w:ascii="Times New Roman" w:hAnsi="Times New Roman"/>
                <w:b/>
                <w:szCs w:val="24"/>
              </w:rPr>
            </w:pPr>
            <w:r w:rsidRPr="004F590A">
              <w:rPr>
                <w:rFonts w:ascii="Times New Roman" w:hAnsi="Times New Roman"/>
                <w:b/>
                <w:szCs w:val="24"/>
              </w:rPr>
              <w:t>Frekuensi Ulangan Harian I</w:t>
            </w:r>
          </w:p>
        </w:tc>
        <w:tc>
          <w:tcPr>
            <w:tcW w:w="2835" w:type="dxa"/>
          </w:tcPr>
          <w:p w:rsidR="00BC11E0" w:rsidRPr="004F590A" w:rsidRDefault="00BC11E0" w:rsidP="00B10A37">
            <w:pPr>
              <w:jc w:val="center"/>
              <w:rPr>
                <w:rFonts w:ascii="Times New Roman" w:hAnsi="Times New Roman"/>
                <w:b/>
                <w:szCs w:val="24"/>
              </w:rPr>
            </w:pPr>
            <w:r w:rsidRPr="004F590A">
              <w:rPr>
                <w:rFonts w:ascii="Times New Roman" w:hAnsi="Times New Roman"/>
                <w:b/>
                <w:szCs w:val="24"/>
              </w:rPr>
              <w:t>Frekuensi Ulangan Harian II</w:t>
            </w:r>
          </w:p>
        </w:tc>
      </w:tr>
      <w:tr w:rsidR="00BC11E0" w:rsidRPr="004F590A" w:rsidTr="007051F4">
        <w:tc>
          <w:tcPr>
            <w:tcW w:w="1276" w:type="dxa"/>
          </w:tcPr>
          <w:p w:rsidR="00BC11E0" w:rsidRPr="004F590A" w:rsidRDefault="00BC11E0" w:rsidP="00B10A37">
            <w:pPr>
              <w:jc w:val="both"/>
              <w:rPr>
                <w:rFonts w:ascii="Times New Roman" w:hAnsi="Times New Roman"/>
                <w:szCs w:val="24"/>
              </w:rPr>
            </w:pPr>
            <w:r w:rsidRPr="004F590A">
              <w:rPr>
                <w:rFonts w:ascii="Times New Roman" w:hAnsi="Times New Roman"/>
                <w:szCs w:val="24"/>
              </w:rPr>
              <w:t>10 – 24</w:t>
            </w:r>
          </w:p>
        </w:tc>
        <w:tc>
          <w:tcPr>
            <w:tcW w:w="1613" w:type="dxa"/>
          </w:tcPr>
          <w:p w:rsidR="00BC11E0" w:rsidRPr="004F590A" w:rsidRDefault="00BC11E0" w:rsidP="00B10A37">
            <w:pPr>
              <w:jc w:val="center"/>
              <w:rPr>
                <w:rFonts w:ascii="Times New Roman" w:hAnsi="Times New Roman"/>
                <w:szCs w:val="24"/>
              </w:rPr>
            </w:pPr>
            <w:r w:rsidRPr="004F590A">
              <w:rPr>
                <w:rFonts w:ascii="Times New Roman" w:hAnsi="Times New Roman"/>
                <w:szCs w:val="24"/>
              </w:rPr>
              <w:t>2</w:t>
            </w:r>
          </w:p>
        </w:tc>
        <w:tc>
          <w:tcPr>
            <w:tcW w:w="2214" w:type="dxa"/>
          </w:tcPr>
          <w:p w:rsidR="00BC11E0" w:rsidRPr="004F590A" w:rsidRDefault="00BC11E0" w:rsidP="00B10A37">
            <w:pPr>
              <w:jc w:val="center"/>
              <w:rPr>
                <w:rFonts w:ascii="Times New Roman" w:hAnsi="Times New Roman"/>
                <w:szCs w:val="24"/>
              </w:rPr>
            </w:pPr>
            <w:r w:rsidRPr="004F590A">
              <w:rPr>
                <w:rFonts w:ascii="Times New Roman" w:hAnsi="Times New Roman"/>
                <w:szCs w:val="24"/>
              </w:rPr>
              <w:t>-</w:t>
            </w:r>
          </w:p>
        </w:tc>
        <w:tc>
          <w:tcPr>
            <w:tcW w:w="2835" w:type="dxa"/>
          </w:tcPr>
          <w:p w:rsidR="00BC11E0" w:rsidRPr="004F590A" w:rsidRDefault="00BC11E0" w:rsidP="00B10A37">
            <w:pPr>
              <w:jc w:val="center"/>
              <w:rPr>
                <w:rFonts w:ascii="Times New Roman" w:hAnsi="Times New Roman"/>
                <w:szCs w:val="24"/>
              </w:rPr>
            </w:pPr>
            <w:r w:rsidRPr="004F590A">
              <w:rPr>
                <w:rFonts w:ascii="Times New Roman" w:hAnsi="Times New Roman"/>
                <w:szCs w:val="24"/>
              </w:rPr>
              <w:t>-</w:t>
            </w:r>
          </w:p>
        </w:tc>
      </w:tr>
      <w:tr w:rsidR="00BC11E0" w:rsidRPr="004F590A" w:rsidTr="007051F4">
        <w:tc>
          <w:tcPr>
            <w:tcW w:w="1276" w:type="dxa"/>
          </w:tcPr>
          <w:p w:rsidR="00BC11E0" w:rsidRPr="004F590A" w:rsidRDefault="00BC11E0" w:rsidP="00B10A37">
            <w:pPr>
              <w:jc w:val="both"/>
              <w:rPr>
                <w:rFonts w:ascii="Times New Roman" w:hAnsi="Times New Roman"/>
                <w:szCs w:val="24"/>
              </w:rPr>
            </w:pPr>
            <w:r w:rsidRPr="004F590A">
              <w:rPr>
                <w:rFonts w:ascii="Times New Roman" w:hAnsi="Times New Roman"/>
                <w:szCs w:val="24"/>
              </w:rPr>
              <w:t>25 – 39</w:t>
            </w:r>
          </w:p>
        </w:tc>
        <w:tc>
          <w:tcPr>
            <w:tcW w:w="1613" w:type="dxa"/>
          </w:tcPr>
          <w:p w:rsidR="00BC11E0" w:rsidRPr="004F590A" w:rsidRDefault="00BC11E0" w:rsidP="00B10A37">
            <w:pPr>
              <w:jc w:val="center"/>
              <w:rPr>
                <w:rFonts w:ascii="Times New Roman" w:hAnsi="Times New Roman"/>
                <w:szCs w:val="24"/>
              </w:rPr>
            </w:pPr>
            <w:r w:rsidRPr="004F590A">
              <w:rPr>
                <w:rFonts w:ascii="Times New Roman" w:hAnsi="Times New Roman"/>
                <w:szCs w:val="24"/>
              </w:rPr>
              <w:t>6</w:t>
            </w:r>
          </w:p>
        </w:tc>
        <w:tc>
          <w:tcPr>
            <w:tcW w:w="2214" w:type="dxa"/>
          </w:tcPr>
          <w:p w:rsidR="00BC11E0" w:rsidRPr="004F590A" w:rsidRDefault="00BC11E0" w:rsidP="00B10A37">
            <w:pPr>
              <w:jc w:val="center"/>
              <w:rPr>
                <w:rFonts w:ascii="Times New Roman" w:hAnsi="Times New Roman"/>
                <w:szCs w:val="24"/>
              </w:rPr>
            </w:pPr>
            <w:r w:rsidRPr="004F590A">
              <w:rPr>
                <w:rFonts w:ascii="Times New Roman" w:hAnsi="Times New Roman"/>
                <w:szCs w:val="24"/>
              </w:rPr>
              <w:t>1</w:t>
            </w:r>
          </w:p>
        </w:tc>
        <w:tc>
          <w:tcPr>
            <w:tcW w:w="2835" w:type="dxa"/>
          </w:tcPr>
          <w:p w:rsidR="00BC11E0" w:rsidRPr="004F590A" w:rsidRDefault="00BC11E0" w:rsidP="00B10A37">
            <w:pPr>
              <w:jc w:val="center"/>
              <w:rPr>
                <w:rFonts w:ascii="Times New Roman" w:hAnsi="Times New Roman"/>
                <w:szCs w:val="24"/>
              </w:rPr>
            </w:pPr>
            <w:r w:rsidRPr="004F590A">
              <w:rPr>
                <w:rFonts w:ascii="Times New Roman" w:hAnsi="Times New Roman"/>
                <w:szCs w:val="24"/>
              </w:rPr>
              <w:t>-</w:t>
            </w:r>
          </w:p>
        </w:tc>
      </w:tr>
      <w:tr w:rsidR="00BC11E0" w:rsidRPr="004F590A" w:rsidTr="007051F4">
        <w:tc>
          <w:tcPr>
            <w:tcW w:w="1276" w:type="dxa"/>
          </w:tcPr>
          <w:p w:rsidR="00BC11E0" w:rsidRPr="004F590A" w:rsidRDefault="00BC11E0" w:rsidP="00B10A37">
            <w:pPr>
              <w:jc w:val="both"/>
              <w:rPr>
                <w:rFonts w:ascii="Times New Roman" w:hAnsi="Times New Roman"/>
                <w:szCs w:val="24"/>
              </w:rPr>
            </w:pPr>
            <w:r w:rsidRPr="004F590A">
              <w:rPr>
                <w:rFonts w:ascii="Times New Roman" w:hAnsi="Times New Roman"/>
                <w:szCs w:val="24"/>
              </w:rPr>
              <w:t>40 – 55</w:t>
            </w:r>
          </w:p>
        </w:tc>
        <w:tc>
          <w:tcPr>
            <w:tcW w:w="1613" w:type="dxa"/>
          </w:tcPr>
          <w:p w:rsidR="00BC11E0" w:rsidRPr="004F590A" w:rsidRDefault="00BC11E0" w:rsidP="00B10A37">
            <w:pPr>
              <w:jc w:val="center"/>
              <w:rPr>
                <w:rFonts w:ascii="Times New Roman" w:hAnsi="Times New Roman"/>
                <w:szCs w:val="24"/>
              </w:rPr>
            </w:pPr>
            <w:r w:rsidRPr="004F590A">
              <w:rPr>
                <w:rFonts w:ascii="Times New Roman" w:hAnsi="Times New Roman"/>
                <w:szCs w:val="24"/>
              </w:rPr>
              <w:t>5</w:t>
            </w:r>
          </w:p>
        </w:tc>
        <w:tc>
          <w:tcPr>
            <w:tcW w:w="2214" w:type="dxa"/>
          </w:tcPr>
          <w:p w:rsidR="00BC11E0" w:rsidRPr="004F590A" w:rsidRDefault="00BC11E0" w:rsidP="00B10A37">
            <w:pPr>
              <w:jc w:val="center"/>
              <w:rPr>
                <w:rFonts w:ascii="Times New Roman" w:hAnsi="Times New Roman"/>
                <w:szCs w:val="24"/>
              </w:rPr>
            </w:pPr>
            <w:r w:rsidRPr="004F590A">
              <w:rPr>
                <w:rFonts w:ascii="Times New Roman" w:hAnsi="Times New Roman"/>
                <w:szCs w:val="24"/>
              </w:rPr>
              <w:t>4</w:t>
            </w:r>
          </w:p>
        </w:tc>
        <w:tc>
          <w:tcPr>
            <w:tcW w:w="2835" w:type="dxa"/>
          </w:tcPr>
          <w:p w:rsidR="00BC11E0" w:rsidRPr="004F590A" w:rsidRDefault="00BC11E0" w:rsidP="00B10A37">
            <w:pPr>
              <w:jc w:val="center"/>
              <w:rPr>
                <w:rFonts w:ascii="Times New Roman" w:hAnsi="Times New Roman"/>
                <w:szCs w:val="24"/>
              </w:rPr>
            </w:pPr>
            <w:r w:rsidRPr="004F590A">
              <w:rPr>
                <w:rFonts w:ascii="Times New Roman" w:hAnsi="Times New Roman"/>
                <w:szCs w:val="24"/>
              </w:rPr>
              <w:t>-</w:t>
            </w:r>
          </w:p>
        </w:tc>
      </w:tr>
      <w:tr w:rsidR="00BC11E0" w:rsidRPr="004F590A" w:rsidTr="007051F4">
        <w:tc>
          <w:tcPr>
            <w:tcW w:w="1276" w:type="dxa"/>
          </w:tcPr>
          <w:p w:rsidR="00BC11E0" w:rsidRPr="004F590A" w:rsidRDefault="00BC11E0" w:rsidP="00B10A37">
            <w:pPr>
              <w:jc w:val="both"/>
              <w:rPr>
                <w:rFonts w:ascii="Times New Roman" w:hAnsi="Times New Roman"/>
                <w:szCs w:val="24"/>
              </w:rPr>
            </w:pPr>
            <w:r w:rsidRPr="004F590A">
              <w:rPr>
                <w:rFonts w:ascii="Times New Roman" w:hAnsi="Times New Roman"/>
                <w:szCs w:val="24"/>
              </w:rPr>
              <w:t>56 – 71</w:t>
            </w:r>
          </w:p>
        </w:tc>
        <w:tc>
          <w:tcPr>
            <w:tcW w:w="1613" w:type="dxa"/>
          </w:tcPr>
          <w:p w:rsidR="00BC11E0" w:rsidRPr="004F590A" w:rsidRDefault="00BC11E0" w:rsidP="00B10A37">
            <w:pPr>
              <w:jc w:val="center"/>
              <w:rPr>
                <w:rFonts w:ascii="Times New Roman" w:hAnsi="Times New Roman"/>
                <w:szCs w:val="24"/>
              </w:rPr>
            </w:pPr>
            <w:r w:rsidRPr="004F590A">
              <w:rPr>
                <w:rFonts w:ascii="Times New Roman" w:hAnsi="Times New Roman"/>
                <w:szCs w:val="24"/>
              </w:rPr>
              <w:t>5</w:t>
            </w:r>
          </w:p>
        </w:tc>
        <w:tc>
          <w:tcPr>
            <w:tcW w:w="2214" w:type="dxa"/>
          </w:tcPr>
          <w:p w:rsidR="00BC11E0" w:rsidRPr="004F590A" w:rsidRDefault="00BC11E0" w:rsidP="00B10A37">
            <w:pPr>
              <w:jc w:val="center"/>
              <w:rPr>
                <w:rFonts w:ascii="Times New Roman" w:hAnsi="Times New Roman"/>
                <w:szCs w:val="24"/>
              </w:rPr>
            </w:pPr>
            <w:r w:rsidRPr="004F590A">
              <w:rPr>
                <w:rFonts w:ascii="Times New Roman" w:hAnsi="Times New Roman"/>
                <w:szCs w:val="24"/>
              </w:rPr>
              <w:t>5</w:t>
            </w:r>
          </w:p>
        </w:tc>
        <w:tc>
          <w:tcPr>
            <w:tcW w:w="2835" w:type="dxa"/>
          </w:tcPr>
          <w:p w:rsidR="00BC11E0" w:rsidRPr="004F590A" w:rsidRDefault="00BC11E0" w:rsidP="00B10A37">
            <w:pPr>
              <w:jc w:val="center"/>
              <w:rPr>
                <w:rFonts w:ascii="Times New Roman" w:hAnsi="Times New Roman"/>
                <w:szCs w:val="24"/>
              </w:rPr>
            </w:pPr>
            <w:r w:rsidRPr="004F590A">
              <w:rPr>
                <w:rFonts w:ascii="Times New Roman" w:hAnsi="Times New Roman"/>
                <w:szCs w:val="24"/>
              </w:rPr>
              <w:t>3</w:t>
            </w:r>
          </w:p>
        </w:tc>
      </w:tr>
      <w:tr w:rsidR="00BC11E0" w:rsidRPr="004F590A" w:rsidTr="007051F4">
        <w:tc>
          <w:tcPr>
            <w:tcW w:w="1276" w:type="dxa"/>
          </w:tcPr>
          <w:p w:rsidR="00BC11E0" w:rsidRPr="004F590A" w:rsidRDefault="00BC11E0" w:rsidP="00B10A37">
            <w:pPr>
              <w:jc w:val="both"/>
              <w:rPr>
                <w:rFonts w:ascii="Times New Roman" w:hAnsi="Times New Roman"/>
                <w:szCs w:val="24"/>
              </w:rPr>
            </w:pPr>
            <w:r w:rsidRPr="004F590A">
              <w:rPr>
                <w:rFonts w:ascii="Times New Roman" w:hAnsi="Times New Roman"/>
                <w:szCs w:val="24"/>
              </w:rPr>
              <w:t>72 – 87</w:t>
            </w:r>
          </w:p>
        </w:tc>
        <w:tc>
          <w:tcPr>
            <w:tcW w:w="1613" w:type="dxa"/>
          </w:tcPr>
          <w:p w:rsidR="00BC11E0" w:rsidRPr="004F590A" w:rsidRDefault="00BC11E0" w:rsidP="00B10A37">
            <w:pPr>
              <w:jc w:val="center"/>
              <w:rPr>
                <w:rFonts w:ascii="Times New Roman" w:hAnsi="Times New Roman"/>
                <w:szCs w:val="24"/>
              </w:rPr>
            </w:pPr>
            <w:r w:rsidRPr="004F590A">
              <w:rPr>
                <w:rFonts w:ascii="Times New Roman" w:hAnsi="Times New Roman"/>
                <w:szCs w:val="24"/>
              </w:rPr>
              <w:t>1</w:t>
            </w:r>
          </w:p>
        </w:tc>
        <w:tc>
          <w:tcPr>
            <w:tcW w:w="2214" w:type="dxa"/>
          </w:tcPr>
          <w:p w:rsidR="00BC11E0" w:rsidRPr="004F590A" w:rsidRDefault="00BC11E0" w:rsidP="00B10A37">
            <w:pPr>
              <w:jc w:val="center"/>
              <w:rPr>
                <w:rFonts w:ascii="Times New Roman" w:hAnsi="Times New Roman"/>
                <w:szCs w:val="24"/>
              </w:rPr>
            </w:pPr>
            <w:r w:rsidRPr="004F590A">
              <w:rPr>
                <w:rFonts w:ascii="Times New Roman" w:hAnsi="Times New Roman"/>
                <w:szCs w:val="24"/>
              </w:rPr>
              <w:t>9</w:t>
            </w:r>
          </w:p>
        </w:tc>
        <w:tc>
          <w:tcPr>
            <w:tcW w:w="2835" w:type="dxa"/>
          </w:tcPr>
          <w:p w:rsidR="00BC11E0" w:rsidRPr="004F590A" w:rsidRDefault="00BC11E0" w:rsidP="00B10A37">
            <w:pPr>
              <w:jc w:val="center"/>
              <w:rPr>
                <w:rFonts w:ascii="Times New Roman" w:hAnsi="Times New Roman"/>
                <w:szCs w:val="24"/>
              </w:rPr>
            </w:pPr>
            <w:r w:rsidRPr="004F590A">
              <w:rPr>
                <w:rFonts w:ascii="Times New Roman" w:hAnsi="Times New Roman"/>
                <w:szCs w:val="24"/>
              </w:rPr>
              <w:t>13</w:t>
            </w:r>
          </w:p>
        </w:tc>
      </w:tr>
      <w:tr w:rsidR="00BC11E0" w:rsidRPr="004F590A" w:rsidTr="007051F4">
        <w:tc>
          <w:tcPr>
            <w:tcW w:w="1276" w:type="dxa"/>
          </w:tcPr>
          <w:p w:rsidR="00BC11E0" w:rsidRPr="004F590A" w:rsidRDefault="00BC11E0" w:rsidP="00B10A37">
            <w:pPr>
              <w:jc w:val="both"/>
              <w:rPr>
                <w:rFonts w:ascii="Times New Roman" w:hAnsi="Times New Roman"/>
                <w:szCs w:val="24"/>
              </w:rPr>
            </w:pPr>
            <w:r w:rsidRPr="004F590A">
              <w:rPr>
                <w:rFonts w:ascii="Times New Roman" w:hAnsi="Times New Roman"/>
                <w:szCs w:val="24"/>
              </w:rPr>
              <w:t>88 – 100</w:t>
            </w:r>
          </w:p>
        </w:tc>
        <w:tc>
          <w:tcPr>
            <w:tcW w:w="1613" w:type="dxa"/>
          </w:tcPr>
          <w:p w:rsidR="00BC11E0" w:rsidRPr="004F590A" w:rsidRDefault="00BC11E0" w:rsidP="00B10A37">
            <w:pPr>
              <w:jc w:val="center"/>
              <w:rPr>
                <w:rFonts w:ascii="Times New Roman" w:hAnsi="Times New Roman"/>
                <w:szCs w:val="24"/>
              </w:rPr>
            </w:pPr>
            <w:r w:rsidRPr="004F590A">
              <w:rPr>
                <w:rFonts w:ascii="Times New Roman" w:hAnsi="Times New Roman"/>
                <w:szCs w:val="24"/>
              </w:rPr>
              <w:t>17</w:t>
            </w:r>
          </w:p>
        </w:tc>
        <w:tc>
          <w:tcPr>
            <w:tcW w:w="2214" w:type="dxa"/>
          </w:tcPr>
          <w:p w:rsidR="00BC11E0" w:rsidRPr="004F590A" w:rsidRDefault="00BC11E0" w:rsidP="00B10A37">
            <w:pPr>
              <w:jc w:val="center"/>
              <w:rPr>
                <w:rFonts w:ascii="Times New Roman" w:hAnsi="Times New Roman"/>
                <w:szCs w:val="24"/>
              </w:rPr>
            </w:pPr>
            <w:r w:rsidRPr="004F590A">
              <w:rPr>
                <w:rFonts w:ascii="Times New Roman" w:hAnsi="Times New Roman"/>
                <w:szCs w:val="24"/>
              </w:rPr>
              <w:t>17</w:t>
            </w:r>
          </w:p>
        </w:tc>
        <w:tc>
          <w:tcPr>
            <w:tcW w:w="2835" w:type="dxa"/>
          </w:tcPr>
          <w:p w:rsidR="00BC11E0" w:rsidRPr="004F590A" w:rsidRDefault="00BC11E0" w:rsidP="00B10A37">
            <w:pPr>
              <w:jc w:val="center"/>
              <w:rPr>
                <w:rFonts w:ascii="Times New Roman" w:hAnsi="Times New Roman"/>
                <w:szCs w:val="24"/>
              </w:rPr>
            </w:pPr>
            <w:r w:rsidRPr="004F590A">
              <w:rPr>
                <w:rFonts w:ascii="Times New Roman" w:hAnsi="Times New Roman"/>
                <w:szCs w:val="24"/>
              </w:rPr>
              <w:t>20</w:t>
            </w:r>
          </w:p>
        </w:tc>
      </w:tr>
    </w:tbl>
    <w:p w:rsidR="00BC11E0" w:rsidRPr="009D0D06" w:rsidRDefault="00BC11E0" w:rsidP="00B10A37">
      <w:pPr>
        <w:jc w:val="both"/>
        <w:rPr>
          <w:rFonts w:ascii="Times New Roman" w:hAnsi="Times New Roman"/>
          <w:i/>
          <w:lang w:eastAsia="en-GB"/>
        </w:rPr>
      </w:pPr>
      <w:r w:rsidRPr="009D0D06">
        <w:rPr>
          <w:rFonts w:ascii="Times New Roman" w:hAnsi="Times New Roman"/>
          <w:i/>
          <w:lang w:val="id-ID" w:eastAsia="en-GB"/>
        </w:rPr>
        <w:t xml:space="preserve">Sumber   : </w:t>
      </w:r>
      <w:r w:rsidRPr="009D0D06">
        <w:rPr>
          <w:rFonts w:ascii="Times New Roman" w:hAnsi="Times New Roman"/>
          <w:i/>
          <w:lang w:eastAsia="en-GB"/>
        </w:rPr>
        <w:t>Lampiran H, L</w:t>
      </w:r>
      <w:r w:rsidRPr="009D0D06">
        <w:rPr>
          <w:rFonts w:ascii="Times New Roman" w:hAnsi="Times New Roman"/>
          <w:i/>
          <w:vertAlign w:val="subscript"/>
          <w:lang w:eastAsia="en-GB"/>
        </w:rPr>
        <w:t>1</w:t>
      </w:r>
      <w:r w:rsidRPr="009D0D06">
        <w:rPr>
          <w:rFonts w:ascii="Times New Roman" w:hAnsi="Times New Roman"/>
          <w:i/>
          <w:lang w:eastAsia="en-GB"/>
        </w:rPr>
        <w:t xml:space="preserve"> dan L</w:t>
      </w:r>
      <w:r w:rsidRPr="009D0D06">
        <w:rPr>
          <w:rFonts w:ascii="Times New Roman" w:hAnsi="Times New Roman"/>
          <w:i/>
          <w:vertAlign w:val="subscript"/>
          <w:lang w:eastAsia="en-GB"/>
        </w:rPr>
        <w:t>2</w:t>
      </w:r>
    </w:p>
    <w:p w:rsidR="00BC11E0" w:rsidRPr="007051F4" w:rsidRDefault="00BC11E0" w:rsidP="00B10A37">
      <w:pPr>
        <w:ind w:firstLine="851"/>
        <w:jc w:val="both"/>
        <w:rPr>
          <w:rFonts w:ascii="Times New Roman" w:eastAsiaTheme="minorEastAsia" w:hAnsi="Times New Roman"/>
          <w:b/>
        </w:rPr>
      </w:pPr>
      <w:proofErr w:type="gramStart"/>
      <w:r w:rsidRPr="009D0D06">
        <w:rPr>
          <w:rFonts w:ascii="Times New Roman" w:hAnsi="Times New Roman"/>
        </w:rPr>
        <w:t>Berdasarkan tabel distribusi frekuensi di atas terlihat bahwa terjadi perubahan hasil belajar antara skor dasar, ulangan harian I dan ulangan harian II.</w:t>
      </w:r>
      <w:proofErr w:type="gramEnd"/>
      <w:r w:rsidRPr="009D0D06">
        <w:rPr>
          <w:rFonts w:ascii="Times New Roman" w:hAnsi="Times New Roman"/>
        </w:rPr>
        <w:t xml:space="preserve"> </w:t>
      </w:r>
      <w:proofErr w:type="gramStart"/>
      <w:r w:rsidRPr="009D0D06">
        <w:rPr>
          <w:rFonts w:ascii="Times New Roman" w:hAnsi="Times New Roman"/>
        </w:rPr>
        <w:t xml:space="preserve">Dari skor dasar ke ulangan harian I, frekuensi siswa yang memperoleh nilai </w:t>
      </w:r>
      <m:oMath>
        <m:r>
          <w:rPr>
            <w:rFonts w:ascii="Cambria Math" w:hAnsi="Times New Roman"/>
          </w:rPr>
          <m:t>10</m:t>
        </m:r>
        <m:r>
          <w:rPr>
            <w:rFonts w:ascii="Cambria Math" w:hAnsi="Times New Roman"/>
          </w:rPr>
          <m:t>≤</m:t>
        </m:r>
        <m:r>
          <w:rPr>
            <w:rFonts w:ascii="Cambria Math" w:hAnsi="Cambria Math"/>
          </w:rPr>
          <m:t>x</m:t>
        </m:r>
        <m:r>
          <w:rPr>
            <w:rFonts w:ascii="Cambria Math" w:hAnsi="Times New Roman"/>
          </w:rPr>
          <m:t>≤</m:t>
        </m:r>
        <m:r>
          <w:rPr>
            <w:rFonts w:ascii="Cambria Math" w:hAnsi="Times New Roman"/>
          </w:rPr>
          <m:t>71</m:t>
        </m:r>
      </m:oMath>
      <w:r w:rsidRPr="009D0D06">
        <w:rPr>
          <w:rFonts w:ascii="Times New Roman" w:eastAsiaTheme="minorEastAsia" w:hAnsi="Times New Roman"/>
        </w:rPr>
        <w:t xml:space="preserve"> mengalami penurunan.</w:t>
      </w:r>
      <w:proofErr w:type="gramEnd"/>
      <w:r w:rsidRPr="009D0D06">
        <w:rPr>
          <w:rFonts w:ascii="Times New Roman" w:eastAsiaTheme="minorEastAsia" w:hAnsi="Times New Roman"/>
        </w:rPr>
        <w:t xml:space="preserve"> </w:t>
      </w:r>
      <w:proofErr w:type="gramStart"/>
      <w:r w:rsidRPr="009D0D06">
        <w:rPr>
          <w:rFonts w:ascii="Times New Roman" w:eastAsiaTheme="minorEastAsia" w:hAnsi="Times New Roman"/>
        </w:rPr>
        <w:t xml:space="preserve">Frekuensi siswa yang memperoleh nilai </w:t>
      </w:r>
      <m:oMath>
        <m:r>
          <w:rPr>
            <w:rFonts w:ascii="Cambria Math" w:eastAsiaTheme="minorEastAsia" w:hAnsi="Times New Roman"/>
          </w:rPr>
          <m:t>72</m:t>
        </m:r>
        <m:r>
          <w:rPr>
            <w:rFonts w:ascii="Cambria Math" w:eastAsiaTheme="minorEastAsia" w:hAnsi="Times New Roman"/>
          </w:rPr>
          <m:t>≤</m:t>
        </m:r>
        <m:r>
          <w:rPr>
            <w:rFonts w:ascii="Cambria Math" w:eastAsiaTheme="minorEastAsia" w:hAnsi="Cambria Math"/>
          </w:rPr>
          <m:t>x</m:t>
        </m:r>
        <m:r>
          <w:rPr>
            <w:rFonts w:ascii="Cambria Math" w:eastAsiaTheme="minorEastAsia" w:hAnsi="Times New Roman"/>
          </w:rPr>
          <m:t>≤</m:t>
        </m:r>
        <m:r>
          <w:rPr>
            <w:rFonts w:ascii="Cambria Math" w:eastAsiaTheme="minorEastAsia" w:hAnsi="Times New Roman"/>
          </w:rPr>
          <m:t>100</m:t>
        </m:r>
      </m:oMath>
      <w:r w:rsidRPr="009D0D06">
        <w:rPr>
          <w:rFonts w:ascii="Times New Roman" w:eastAsiaTheme="minorEastAsia" w:hAnsi="Times New Roman"/>
        </w:rPr>
        <w:t xml:space="preserve"> mengalami peningkatan.</w:t>
      </w:r>
      <w:proofErr w:type="gramEnd"/>
      <w:r w:rsidRPr="009D0D06">
        <w:rPr>
          <w:rFonts w:ascii="Times New Roman" w:eastAsiaTheme="minorEastAsia" w:hAnsi="Times New Roman"/>
        </w:rPr>
        <w:t xml:space="preserve"> </w:t>
      </w:r>
      <w:proofErr w:type="gramStart"/>
      <w:r w:rsidRPr="009D0D06">
        <w:rPr>
          <w:rFonts w:ascii="Times New Roman" w:eastAsiaTheme="minorEastAsia" w:hAnsi="Times New Roman"/>
        </w:rPr>
        <w:t>Hal ini menunjukkan bahwa pada siklus I telah terjadi peningkatan hasil belajar.</w:t>
      </w:r>
      <w:proofErr w:type="gramEnd"/>
      <w:r w:rsidRPr="009D0D06">
        <w:rPr>
          <w:rFonts w:ascii="Times New Roman" w:eastAsiaTheme="minorEastAsia" w:hAnsi="Times New Roman"/>
        </w:rPr>
        <w:t xml:space="preserve"> Dari ulangan harian I ke ulangan harian II juga terjadi peningkatan jumlah siswa yang memiliki </w:t>
      </w:r>
      <w:proofErr w:type="gramStart"/>
      <w:r w:rsidRPr="009D0D06">
        <w:rPr>
          <w:rFonts w:ascii="Times New Roman" w:eastAsiaTheme="minorEastAsia" w:hAnsi="Times New Roman"/>
        </w:rPr>
        <w:t xml:space="preserve">nilai </w:t>
      </w:r>
      <w:proofErr w:type="gramEnd"/>
      <m:oMath>
        <m:r>
          <w:rPr>
            <w:rFonts w:ascii="Cambria Math" w:eastAsiaTheme="minorEastAsia" w:hAnsi="Times New Roman"/>
          </w:rPr>
          <m:t>72</m:t>
        </m:r>
        <m:r>
          <w:rPr>
            <w:rFonts w:ascii="Cambria Math" w:eastAsiaTheme="minorEastAsia" w:hAnsi="Times New Roman"/>
          </w:rPr>
          <m:t>≤</m:t>
        </m:r>
        <m:r>
          <w:rPr>
            <w:rFonts w:ascii="Cambria Math" w:eastAsiaTheme="minorEastAsia" w:hAnsi="Cambria Math"/>
          </w:rPr>
          <m:t>x</m:t>
        </m:r>
        <m:r>
          <w:rPr>
            <w:rFonts w:ascii="Cambria Math" w:eastAsiaTheme="minorEastAsia" w:hAnsi="Times New Roman"/>
          </w:rPr>
          <m:t>≤</m:t>
        </m:r>
        <m:r>
          <w:rPr>
            <w:rFonts w:ascii="Cambria Math" w:eastAsiaTheme="minorEastAsia" w:hAnsi="Times New Roman"/>
          </w:rPr>
          <m:t>100</m:t>
        </m:r>
      </m:oMath>
      <w:r w:rsidRPr="009D0D06">
        <w:rPr>
          <w:rFonts w:ascii="Times New Roman" w:eastAsiaTheme="minorEastAsia" w:hAnsi="Times New Roman"/>
        </w:rPr>
        <w:t xml:space="preserve">. </w:t>
      </w:r>
      <w:proofErr w:type="gramStart"/>
      <w:r w:rsidRPr="009D0D06">
        <w:rPr>
          <w:rFonts w:ascii="Times New Roman" w:eastAsiaTheme="minorEastAsia" w:hAnsi="Times New Roman"/>
        </w:rPr>
        <w:t>Mengacu pada pendapat Suyanto, tindakan dikatakan berhasil apabila hasil belajar siswa setelah tindakan lebih baik dibanding sebelum tindakan maka tindakan dikatakan berhasil.</w:t>
      </w:r>
      <w:proofErr w:type="gramEnd"/>
      <w:r w:rsidRPr="009D0D06">
        <w:rPr>
          <w:rFonts w:ascii="Times New Roman" w:eastAsiaTheme="minorEastAsia" w:hAnsi="Times New Roman"/>
        </w:rPr>
        <w:t xml:space="preserve"> </w:t>
      </w:r>
      <w:proofErr w:type="gramStart"/>
      <w:r w:rsidRPr="009D0D06">
        <w:rPr>
          <w:rFonts w:ascii="Times New Roman" w:eastAsiaTheme="minorEastAsia" w:hAnsi="Times New Roman"/>
        </w:rPr>
        <w:t xml:space="preserve">Dengan demikian, dapat disimpulkan bahwa penerapan model pembelajaran kooperatif </w:t>
      </w:r>
      <w:r w:rsidRPr="009D0D06">
        <w:rPr>
          <w:rFonts w:ascii="Times New Roman" w:eastAsiaTheme="minorEastAsia" w:hAnsi="Times New Roman"/>
          <w:i/>
        </w:rPr>
        <w:t>Think Pair Square</w:t>
      </w:r>
      <w:r w:rsidRPr="009D0D06">
        <w:rPr>
          <w:rFonts w:ascii="Times New Roman" w:eastAsiaTheme="minorEastAsia" w:hAnsi="Times New Roman"/>
        </w:rPr>
        <w:t xml:space="preserve"> dapat meningkatkan hasil belajar siswa kelas VIII.</w:t>
      </w:r>
      <w:r w:rsidRPr="009D0D06">
        <w:rPr>
          <w:rFonts w:ascii="Times New Roman" w:eastAsiaTheme="minorEastAsia" w:hAnsi="Times New Roman"/>
          <w:vertAlign w:val="subscript"/>
        </w:rPr>
        <w:t>E</w:t>
      </w:r>
      <w:r w:rsidRPr="009D0D06">
        <w:rPr>
          <w:rFonts w:ascii="Times New Roman" w:eastAsiaTheme="minorEastAsia" w:hAnsi="Times New Roman"/>
        </w:rPr>
        <w:t xml:space="preserve"> SMP N.4 Tualang Perawang</w:t>
      </w:r>
      <w:r w:rsidRPr="009D0D06">
        <w:rPr>
          <w:rFonts w:ascii="Times New Roman" w:eastAsiaTheme="minorEastAsia" w:hAnsi="Times New Roman"/>
          <w:b/>
        </w:rPr>
        <w:t>.</w:t>
      </w:r>
      <w:proofErr w:type="gramEnd"/>
      <w:r w:rsidRPr="009D0D06">
        <w:rPr>
          <w:rFonts w:ascii="Times New Roman" w:hAnsi="Times New Roman"/>
        </w:rPr>
        <w:t xml:space="preserve"> </w:t>
      </w:r>
    </w:p>
    <w:p w:rsidR="00BC11E0" w:rsidRPr="009D0D06" w:rsidRDefault="00BC11E0" w:rsidP="00B10A37">
      <w:pPr>
        <w:ind w:firstLine="851"/>
        <w:jc w:val="both"/>
        <w:rPr>
          <w:rFonts w:ascii="Times New Roman" w:hAnsi="Times New Roman"/>
        </w:rPr>
      </w:pPr>
      <w:r w:rsidRPr="009D0D06">
        <w:rPr>
          <w:rFonts w:ascii="Times New Roman" w:hAnsi="Times New Roman"/>
        </w:rPr>
        <w:t xml:space="preserve">Berdasarkan pengamatan aktivitas guru dan siswa dapat dikatakan bahwa penerapan model pembelajaran Kooperatif </w:t>
      </w:r>
      <w:r w:rsidRPr="009D0D06">
        <w:rPr>
          <w:rFonts w:ascii="Times New Roman" w:hAnsi="Times New Roman"/>
          <w:i/>
        </w:rPr>
        <w:t xml:space="preserve">Think Pair Square </w:t>
      </w:r>
      <w:r w:rsidRPr="009D0D06">
        <w:rPr>
          <w:rFonts w:ascii="Times New Roman" w:hAnsi="Times New Roman"/>
        </w:rPr>
        <w:t xml:space="preserve">semakin sesuai dengan dengan rencana pelaksanaan pembelajaran (lampiran B) dan proses pembelajaran semakin membaik. </w:t>
      </w:r>
      <w:proofErr w:type="gramStart"/>
      <w:r w:rsidRPr="009D0D06">
        <w:rPr>
          <w:rFonts w:ascii="Times New Roman" w:hAnsi="Times New Roman"/>
        </w:rPr>
        <w:t>Aktivitas guru telah sesuai dengan perencanaan dan siswa juga sudah terbiasa dengan pembelajaran yang diterapkan guru.</w:t>
      </w:r>
      <w:proofErr w:type="gramEnd"/>
      <w:r w:rsidRPr="009D0D06">
        <w:rPr>
          <w:rFonts w:ascii="Times New Roman" w:hAnsi="Times New Roman"/>
        </w:rPr>
        <w:t xml:space="preserve"> </w:t>
      </w:r>
      <w:proofErr w:type="gramStart"/>
      <w:r w:rsidRPr="009D0D06">
        <w:rPr>
          <w:rFonts w:ascii="Times New Roman" w:hAnsi="Times New Roman"/>
        </w:rPr>
        <w:t>Siswa aktif berpartisipasi dalam diskusi kelompok.</w:t>
      </w:r>
      <w:proofErr w:type="gramEnd"/>
      <w:r w:rsidRPr="009D0D06">
        <w:rPr>
          <w:rFonts w:ascii="Times New Roman" w:hAnsi="Times New Roman"/>
        </w:rPr>
        <w:t xml:space="preserve"> </w:t>
      </w:r>
    </w:p>
    <w:p w:rsidR="00BC11E0" w:rsidRPr="009D0D06" w:rsidRDefault="00BC11E0" w:rsidP="00B10A37">
      <w:pPr>
        <w:ind w:firstLine="851"/>
        <w:jc w:val="both"/>
        <w:rPr>
          <w:rFonts w:ascii="Times New Roman" w:hAnsi="Times New Roman"/>
        </w:rPr>
      </w:pPr>
      <w:proofErr w:type="gramStart"/>
      <w:r w:rsidRPr="009D0D06">
        <w:rPr>
          <w:rFonts w:ascii="Times New Roman" w:hAnsi="Times New Roman"/>
        </w:rPr>
        <w:t xml:space="preserve">Berdasarkan analisis nilai perkembangan siswa dan penghargaan kelompok, terlihat bahwa pada ulangan harian I ada 19 siswa yang menyumbangkan nilai perkembangan 30 dan 4 siswa menyumbangkan nilai </w:t>
      </w:r>
      <w:r w:rsidRPr="009D0D06">
        <w:rPr>
          <w:rFonts w:ascii="Times New Roman" w:hAnsi="Times New Roman"/>
        </w:rPr>
        <w:lastRenderedPageBreak/>
        <w:t>perkembangan 20.</w:t>
      </w:r>
      <w:proofErr w:type="gramEnd"/>
      <w:r w:rsidRPr="009D0D06">
        <w:rPr>
          <w:rFonts w:ascii="Times New Roman" w:hAnsi="Times New Roman"/>
        </w:rPr>
        <w:t xml:space="preserve"> </w:t>
      </w:r>
      <w:proofErr w:type="gramStart"/>
      <w:r w:rsidRPr="009D0D06">
        <w:rPr>
          <w:rFonts w:ascii="Times New Roman" w:hAnsi="Times New Roman"/>
        </w:rPr>
        <w:t>Ini menunjukkan bahwa ada 23 siswa yang nilai ulangan harian I nya lebih tinggi dari pada skor dasar.</w:t>
      </w:r>
      <w:proofErr w:type="gramEnd"/>
      <w:r w:rsidRPr="009D0D06">
        <w:rPr>
          <w:rFonts w:ascii="Times New Roman" w:hAnsi="Times New Roman"/>
        </w:rPr>
        <w:t xml:space="preserve"> </w:t>
      </w:r>
      <w:proofErr w:type="gramStart"/>
      <w:r w:rsidRPr="009D0D06">
        <w:rPr>
          <w:rFonts w:ascii="Times New Roman" w:hAnsi="Times New Roman"/>
        </w:rPr>
        <w:t>Sehingga penghargaan kelompok pada siklus I terdiri atas satu kelompok super, dan delapan kelompok hebat.</w:t>
      </w:r>
      <w:proofErr w:type="gramEnd"/>
      <w:r w:rsidRPr="009D0D06">
        <w:rPr>
          <w:rFonts w:ascii="Times New Roman" w:hAnsi="Times New Roman"/>
        </w:rPr>
        <w:t xml:space="preserve"> </w:t>
      </w:r>
      <w:proofErr w:type="gramStart"/>
      <w:r w:rsidRPr="009D0D06">
        <w:rPr>
          <w:rFonts w:ascii="Times New Roman" w:hAnsi="Times New Roman"/>
        </w:rPr>
        <w:t>Pada ulangan harian II terdapat 3 siswa yang menyumbangkan nilai perkembangan 20 dan 23 siswa menyumbangkan nilai perkembangan 30.</w:t>
      </w:r>
      <w:proofErr w:type="gramEnd"/>
      <w:r w:rsidRPr="009D0D06">
        <w:rPr>
          <w:rFonts w:ascii="Times New Roman" w:hAnsi="Times New Roman"/>
        </w:rPr>
        <w:t xml:space="preserve"> Hal ini menunjukkan bahwa ada 26 siswa yang nilai ulangan harian II nya lebih tinggi dari nilai ulangan harian I. dari siklus I ke siklus II, terjadi peningkatan jumlah siswa yang memiliki nilai </w:t>
      </w:r>
      <w:proofErr w:type="gramStart"/>
      <w:r w:rsidRPr="009D0D06">
        <w:rPr>
          <w:rFonts w:ascii="Times New Roman" w:hAnsi="Times New Roman"/>
        </w:rPr>
        <w:t>sama</w:t>
      </w:r>
      <w:proofErr w:type="gramEnd"/>
      <w:r w:rsidRPr="009D0D06">
        <w:rPr>
          <w:rFonts w:ascii="Times New Roman" w:hAnsi="Times New Roman"/>
        </w:rPr>
        <w:t xml:space="preserve"> atau lebih tinggi dari skor dasar. </w:t>
      </w:r>
      <w:proofErr w:type="gramStart"/>
      <w:r w:rsidRPr="009D0D06">
        <w:rPr>
          <w:rFonts w:ascii="Times New Roman" w:hAnsi="Times New Roman"/>
        </w:rPr>
        <w:t>Akibatnya, penghargaan kelompok pada siklus II meningkat.</w:t>
      </w:r>
      <w:proofErr w:type="gramEnd"/>
      <w:r w:rsidRPr="009D0D06">
        <w:rPr>
          <w:rFonts w:ascii="Times New Roman" w:hAnsi="Times New Roman"/>
        </w:rPr>
        <w:t xml:space="preserve"> Pada siklus II, ada empat kelompok mendapat penghargaan super dan </w:t>
      </w:r>
      <w:proofErr w:type="gramStart"/>
      <w:r w:rsidRPr="009D0D06">
        <w:rPr>
          <w:rFonts w:ascii="Times New Roman" w:hAnsi="Times New Roman"/>
        </w:rPr>
        <w:t>lima</w:t>
      </w:r>
      <w:proofErr w:type="gramEnd"/>
      <w:r w:rsidRPr="009D0D06">
        <w:rPr>
          <w:rFonts w:ascii="Times New Roman" w:hAnsi="Times New Roman"/>
        </w:rPr>
        <w:t xml:space="preserve"> kelompok hebat. </w:t>
      </w:r>
    </w:p>
    <w:p w:rsidR="00BC11E0" w:rsidRPr="009D0D06" w:rsidRDefault="00BC11E0" w:rsidP="00B10A37">
      <w:pPr>
        <w:ind w:firstLine="851"/>
        <w:jc w:val="both"/>
        <w:rPr>
          <w:rFonts w:ascii="Times New Roman" w:hAnsi="Times New Roman"/>
        </w:rPr>
      </w:pPr>
      <w:r w:rsidRPr="009D0D06">
        <w:rPr>
          <w:rFonts w:ascii="Times New Roman" w:hAnsi="Times New Roman"/>
        </w:rPr>
        <w:t xml:space="preserve">Berdasarkan ketercapaian KKM pada Kompetensi </w:t>
      </w:r>
      <w:proofErr w:type="gramStart"/>
      <w:r w:rsidRPr="009D0D06">
        <w:rPr>
          <w:rFonts w:ascii="Times New Roman" w:hAnsi="Times New Roman"/>
        </w:rPr>
        <w:t>Dasar :</w:t>
      </w:r>
      <w:proofErr w:type="gramEnd"/>
    </w:p>
    <w:p w:rsidR="00BC11E0" w:rsidRPr="009D0D06" w:rsidRDefault="00BC11E0" w:rsidP="00B10A37">
      <w:pPr>
        <w:jc w:val="both"/>
        <w:rPr>
          <w:rFonts w:ascii="Times New Roman" w:hAnsi="Times New Roman"/>
        </w:rPr>
      </w:pPr>
      <w:r w:rsidRPr="009D0D06">
        <w:rPr>
          <w:rFonts w:ascii="Times New Roman" w:hAnsi="Times New Roman"/>
        </w:rPr>
        <w:t xml:space="preserve">1. Mengidentifikasi sifat-sifat kubus, balok, prisma, dan limas serta bagian-bagiannya, 2. </w:t>
      </w:r>
      <w:proofErr w:type="gramStart"/>
      <w:r w:rsidRPr="009D0D06">
        <w:rPr>
          <w:rFonts w:ascii="Times New Roman" w:hAnsi="Times New Roman"/>
        </w:rPr>
        <w:t>Membuat jaring-jaring kubus, balok, prisma, dan limas, 3.</w:t>
      </w:r>
      <w:proofErr w:type="gramEnd"/>
      <w:r w:rsidRPr="009D0D06">
        <w:rPr>
          <w:rFonts w:ascii="Times New Roman" w:hAnsi="Times New Roman"/>
        </w:rPr>
        <w:t xml:space="preserve"> </w:t>
      </w:r>
      <w:proofErr w:type="gramStart"/>
      <w:r w:rsidRPr="009D0D06">
        <w:rPr>
          <w:rFonts w:ascii="Times New Roman" w:hAnsi="Times New Roman"/>
        </w:rPr>
        <w:t>Menghitung luas permukaan dan volume kubus, balok, prisma, dan limas, tidak semua siswa yang mencapai KKM untuk setiap indikator pembelajaran.</w:t>
      </w:r>
      <w:proofErr w:type="gramEnd"/>
      <w:r w:rsidRPr="009D0D06">
        <w:rPr>
          <w:rFonts w:ascii="Times New Roman" w:hAnsi="Times New Roman"/>
        </w:rPr>
        <w:t xml:space="preserve"> Dari tabel ketercapaian KKM pada ulangan harian I, ketercapaian KKM yang terendah terjadi pada indikator 1 yaitu 52</w:t>
      </w:r>
      <w:proofErr w:type="gramStart"/>
      <w:r w:rsidRPr="009D0D06">
        <w:rPr>
          <w:rFonts w:ascii="Times New Roman" w:hAnsi="Times New Roman"/>
        </w:rPr>
        <w:t>,77</w:t>
      </w:r>
      <w:proofErr w:type="gramEnd"/>
      <w:r w:rsidRPr="009D0D06">
        <w:rPr>
          <w:rFonts w:ascii="Times New Roman" w:hAnsi="Times New Roman"/>
        </w:rPr>
        <w:t xml:space="preserve">% (19 siswa). </w:t>
      </w:r>
      <w:proofErr w:type="gramStart"/>
      <w:r w:rsidRPr="009D0D06">
        <w:rPr>
          <w:rFonts w:ascii="Times New Roman" w:hAnsi="Times New Roman"/>
        </w:rPr>
        <w:t>Hal ini terjadi karena siswa melakukan kesalahan dalam mengalikan bilangan, sehingga hasil yang diperoleh tidak sesuai.</w:t>
      </w:r>
      <w:proofErr w:type="gramEnd"/>
      <w:r w:rsidRPr="009D0D06">
        <w:rPr>
          <w:rFonts w:ascii="Times New Roman" w:hAnsi="Times New Roman"/>
        </w:rPr>
        <w:t xml:space="preserve"> Kesalahan </w:t>
      </w:r>
      <w:proofErr w:type="gramStart"/>
      <w:r w:rsidRPr="009D0D06">
        <w:rPr>
          <w:rFonts w:ascii="Times New Roman" w:hAnsi="Times New Roman"/>
        </w:rPr>
        <w:t>lain</w:t>
      </w:r>
      <w:proofErr w:type="gramEnd"/>
      <w:r w:rsidRPr="009D0D06">
        <w:rPr>
          <w:rFonts w:ascii="Times New Roman" w:hAnsi="Times New Roman"/>
        </w:rPr>
        <w:t xml:space="preserve"> yang dilakukan siswa adalah siswa salah dalam operasi perpangkatan. Sebaiknya untuk memperbaiki kesalahan-kesalahan yang dilakukan oleh siswa dan  guru harus melakukan pembelajaran tambahan serta remedial untuk menambah pemahaman siswa dalam konsep, prinsip, dan operasi atau prosedur, sedangkan persentase ketercapaian KKM pada indikator lainnya sudah lebih dari atau sama dengan 47,22%. </w:t>
      </w:r>
      <w:proofErr w:type="gramStart"/>
      <w:r w:rsidRPr="009D0D06">
        <w:rPr>
          <w:rFonts w:ascii="Times New Roman" w:hAnsi="Times New Roman"/>
        </w:rPr>
        <w:t>Artinya, 17 siswa sudah mencapai KKM.</w:t>
      </w:r>
      <w:proofErr w:type="gramEnd"/>
      <w:r w:rsidRPr="009D0D06">
        <w:rPr>
          <w:rFonts w:ascii="Times New Roman" w:hAnsi="Times New Roman"/>
        </w:rPr>
        <w:t xml:space="preserve">   </w:t>
      </w:r>
    </w:p>
    <w:p w:rsidR="00BC11E0" w:rsidRDefault="00BC11E0" w:rsidP="00B10A37">
      <w:pPr>
        <w:ind w:firstLine="851"/>
        <w:jc w:val="both"/>
        <w:rPr>
          <w:rFonts w:ascii="Times New Roman" w:hAnsi="Times New Roman"/>
        </w:rPr>
      </w:pPr>
      <w:r w:rsidRPr="009D0D06">
        <w:rPr>
          <w:rFonts w:ascii="Times New Roman" w:hAnsi="Times New Roman"/>
        </w:rPr>
        <w:t xml:space="preserve">Penerapan model pembelajaran kooperatif </w:t>
      </w:r>
      <w:r w:rsidRPr="009D0D06">
        <w:rPr>
          <w:rFonts w:ascii="Times New Roman" w:hAnsi="Times New Roman"/>
          <w:i/>
        </w:rPr>
        <w:t>Think Pair Square</w:t>
      </w:r>
      <w:r w:rsidRPr="009D0D06">
        <w:rPr>
          <w:rFonts w:ascii="Times New Roman" w:hAnsi="Times New Roman"/>
        </w:rPr>
        <w:t xml:space="preserve"> pada proses pembelajaran siswa kelas VIII.</w:t>
      </w:r>
      <w:r w:rsidRPr="009D0D06">
        <w:rPr>
          <w:rFonts w:ascii="Times New Roman" w:hAnsi="Times New Roman"/>
          <w:vertAlign w:val="subscript"/>
        </w:rPr>
        <w:t>E</w:t>
      </w:r>
      <w:r w:rsidRPr="009D0D06">
        <w:rPr>
          <w:rFonts w:ascii="Times New Roman" w:hAnsi="Times New Roman"/>
        </w:rPr>
        <w:t xml:space="preserve"> SMP N.4 Tualang Perawang telah dapat mengubah proses pembelajaran di kelas tersebut. </w:t>
      </w:r>
      <w:proofErr w:type="gramStart"/>
      <w:r w:rsidRPr="009D0D06">
        <w:rPr>
          <w:rFonts w:ascii="Times New Roman" w:hAnsi="Times New Roman"/>
        </w:rPr>
        <w:t>Siswa lebih aktif dalam pembelajaran sehingga pembelajaran tidak lagi didominasi oleh guru.</w:t>
      </w:r>
      <w:proofErr w:type="gramEnd"/>
      <w:r w:rsidRPr="009D0D06">
        <w:rPr>
          <w:rFonts w:ascii="Times New Roman" w:hAnsi="Times New Roman"/>
        </w:rPr>
        <w:t xml:space="preserve"> </w:t>
      </w:r>
      <w:proofErr w:type="gramStart"/>
      <w:r w:rsidRPr="009D0D06">
        <w:rPr>
          <w:rFonts w:ascii="Times New Roman" w:hAnsi="Times New Roman"/>
        </w:rPr>
        <w:t>Siswa juga lebih termotivasi dalam membangun pengetahuan serta berpartisipasi aktif dalam diskusi kelompok.</w:t>
      </w:r>
      <w:proofErr w:type="gramEnd"/>
      <w:r w:rsidRPr="009D0D06">
        <w:rPr>
          <w:rFonts w:ascii="Times New Roman" w:hAnsi="Times New Roman"/>
        </w:rPr>
        <w:t xml:space="preserve"> </w:t>
      </w:r>
      <w:proofErr w:type="gramStart"/>
      <w:r w:rsidRPr="009D0D06">
        <w:rPr>
          <w:rFonts w:ascii="Times New Roman" w:hAnsi="Times New Roman"/>
        </w:rPr>
        <w:t>Hal ini memberikan pengaruh besar terhadap hasil belajar siswa.</w:t>
      </w:r>
      <w:proofErr w:type="gramEnd"/>
      <w:r w:rsidRPr="009D0D06">
        <w:rPr>
          <w:rFonts w:ascii="Times New Roman" w:hAnsi="Times New Roman"/>
        </w:rPr>
        <w:t xml:space="preserve"> Jadi, hasil analisis tindakan ini mendukung hipotesis tindakan yang diajukan yaitu penerapan pembelajaran kooperatif </w:t>
      </w:r>
      <w:r w:rsidRPr="009D0D06">
        <w:rPr>
          <w:rFonts w:ascii="Times New Roman" w:hAnsi="Times New Roman"/>
          <w:i/>
        </w:rPr>
        <w:t xml:space="preserve">TPS </w:t>
      </w:r>
      <w:r w:rsidRPr="009D0D06">
        <w:rPr>
          <w:rFonts w:ascii="Times New Roman" w:hAnsi="Times New Roman"/>
        </w:rPr>
        <w:t>dapat meningkatkan hasil belajar matematika siswa kelas VIII.</w:t>
      </w:r>
      <w:r w:rsidRPr="009D0D06">
        <w:rPr>
          <w:rFonts w:ascii="Times New Roman" w:hAnsi="Times New Roman"/>
          <w:vertAlign w:val="subscript"/>
        </w:rPr>
        <w:t>E</w:t>
      </w:r>
      <w:r w:rsidRPr="009D0D06">
        <w:rPr>
          <w:rFonts w:ascii="Times New Roman" w:hAnsi="Times New Roman"/>
        </w:rPr>
        <w:t xml:space="preserve"> SMP.N 4 Tualang Perawang pada Kompetensi </w:t>
      </w:r>
      <w:proofErr w:type="gramStart"/>
      <w:r w:rsidRPr="009D0D06">
        <w:rPr>
          <w:rFonts w:ascii="Times New Roman" w:hAnsi="Times New Roman"/>
        </w:rPr>
        <w:t>Dasar :</w:t>
      </w:r>
      <w:proofErr w:type="gramEnd"/>
      <w:r w:rsidRPr="009D0D06">
        <w:rPr>
          <w:rFonts w:ascii="Times New Roman" w:hAnsi="Times New Roman"/>
        </w:rPr>
        <w:t xml:space="preserve"> 1. Mengidentifikasi sifat-sifat kubus, balok, prisma, dan limas serta bagian-bagiannya, 2. Membuat jaring-jaring kubus, balok, prisma, dan limas, 3. Menghitung luas permukaan dan volume kubus, balok, prisma, dan limas semester genap tahun pelajaran 2012/2013.  </w:t>
      </w:r>
    </w:p>
    <w:p w:rsidR="007051F4" w:rsidRPr="009D0D06" w:rsidRDefault="007051F4" w:rsidP="00B10A37">
      <w:pPr>
        <w:ind w:firstLine="851"/>
        <w:jc w:val="both"/>
        <w:rPr>
          <w:rFonts w:ascii="Times New Roman" w:hAnsi="Times New Roman"/>
        </w:rPr>
      </w:pPr>
    </w:p>
    <w:p w:rsidR="00DB7201" w:rsidRPr="009D0D06" w:rsidRDefault="00DB7201" w:rsidP="00B10A37">
      <w:pPr>
        <w:tabs>
          <w:tab w:val="left" w:pos="0"/>
          <w:tab w:val="left" w:pos="360"/>
          <w:tab w:val="left" w:pos="720"/>
        </w:tabs>
        <w:rPr>
          <w:rFonts w:ascii="Times New Roman" w:hAnsi="Times New Roman"/>
          <w:b/>
          <w:lang w:val="fi-FI"/>
        </w:rPr>
      </w:pPr>
      <w:r w:rsidRPr="009D0D06">
        <w:rPr>
          <w:rFonts w:ascii="Times New Roman" w:hAnsi="Times New Roman"/>
          <w:b/>
          <w:lang w:val="fi-FI"/>
        </w:rPr>
        <w:t>KESIMPULAN DAN SARAN</w:t>
      </w:r>
    </w:p>
    <w:p w:rsidR="00DB7201" w:rsidRPr="00BE3425" w:rsidRDefault="00DB7201" w:rsidP="00B10A37">
      <w:pPr>
        <w:tabs>
          <w:tab w:val="left" w:pos="0"/>
          <w:tab w:val="left" w:pos="360"/>
        </w:tabs>
        <w:jc w:val="both"/>
        <w:rPr>
          <w:rFonts w:ascii="Times New Roman" w:hAnsi="Times New Roman"/>
          <w:b/>
          <w:lang w:val="fi-FI"/>
        </w:rPr>
      </w:pPr>
    </w:p>
    <w:p w:rsidR="00DB7201" w:rsidRPr="00BE3425" w:rsidRDefault="00DB7201" w:rsidP="00B10A37">
      <w:pPr>
        <w:ind w:firstLine="851"/>
        <w:jc w:val="both"/>
        <w:rPr>
          <w:rFonts w:ascii="Times New Roman" w:hAnsi="Times New Roman"/>
        </w:rPr>
      </w:pPr>
      <w:r w:rsidRPr="009D0D06">
        <w:rPr>
          <w:rFonts w:ascii="Times New Roman" w:hAnsi="Times New Roman"/>
          <w:lang w:val="fi-FI"/>
        </w:rPr>
        <w:t xml:space="preserve">Berdasarkan </w:t>
      </w:r>
      <w:r w:rsidRPr="009D0D06">
        <w:rPr>
          <w:rFonts w:ascii="Times New Roman" w:hAnsi="Times New Roman"/>
        </w:rPr>
        <w:t>hasil penel</w:t>
      </w:r>
      <w:r w:rsidR="008F3776">
        <w:rPr>
          <w:rFonts w:ascii="Times New Roman" w:hAnsi="Times New Roman"/>
        </w:rPr>
        <w:t>itian dan pembahasan</w:t>
      </w:r>
      <w:r w:rsidRPr="009D0D06">
        <w:rPr>
          <w:rFonts w:ascii="Times New Roman" w:hAnsi="Times New Roman"/>
        </w:rPr>
        <w:t xml:space="preserve">, dapat disimpulkan bahwa penerapan pembelajaran kooperatif </w:t>
      </w:r>
      <w:r w:rsidRPr="009D0D06">
        <w:rPr>
          <w:rFonts w:ascii="Times New Roman" w:hAnsi="Times New Roman"/>
          <w:i/>
        </w:rPr>
        <w:t>Think Pair Square</w:t>
      </w:r>
      <w:r w:rsidRPr="009D0D06">
        <w:rPr>
          <w:rFonts w:ascii="Times New Roman" w:hAnsi="Times New Roman"/>
        </w:rPr>
        <w:t xml:space="preserve"> dapat meningkatkan hasil belajar matematika siswa kelas VIII.</w:t>
      </w:r>
      <w:r w:rsidRPr="009D0D06">
        <w:rPr>
          <w:rFonts w:ascii="Times New Roman" w:hAnsi="Times New Roman"/>
          <w:vertAlign w:val="subscript"/>
        </w:rPr>
        <w:t>E</w:t>
      </w:r>
      <w:r w:rsidRPr="009D0D06">
        <w:rPr>
          <w:rFonts w:ascii="Times New Roman" w:hAnsi="Times New Roman"/>
        </w:rPr>
        <w:t xml:space="preserve"> SMP N.4 Tualang Perawang pada Kompetensi Dasar : 1. </w:t>
      </w:r>
      <w:proofErr w:type="gramStart"/>
      <w:r w:rsidRPr="009D0D06">
        <w:rPr>
          <w:rFonts w:ascii="Times New Roman" w:hAnsi="Times New Roman"/>
        </w:rPr>
        <w:t>Mengidentifikasi sifat-sifat kubus, balok, prisma, dan limas serta bagian-bagiannya, 2.</w:t>
      </w:r>
      <w:proofErr w:type="gramEnd"/>
      <w:r w:rsidRPr="009D0D06">
        <w:rPr>
          <w:rFonts w:ascii="Times New Roman" w:hAnsi="Times New Roman"/>
        </w:rPr>
        <w:t xml:space="preserve"> </w:t>
      </w:r>
      <w:proofErr w:type="gramStart"/>
      <w:r w:rsidRPr="009D0D06">
        <w:rPr>
          <w:rFonts w:ascii="Times New Roman" w:hAnsi="Times New Roman"/>
        </w:rPr>
        <w:t xml:space="preserve">Membuat jaring-jaring kubus, balok, prisma, dan limas, </w:t>
      </w:r>
      <w:r w:rsidRPr="009D0D06">
        <w:rPr>
          <w:rFonts w:ascii="Times New Roman" w:hAnsi="Times New Roman"/>
        </w:rPr>
        <w:lastRenderedPageBreak/>
        <w:t>3.</w:t>
      </w:r>
      <w:proofErr w:type="gramEnd"/>
      <w:r w:rsidRPr="009D0D06">
        <w:rPr>
          <w:rFonts w:ascii="Times New Roman" w:hAnsi="Times New Roman"/>
        </w:rPr>
        <w:t xml:space="preserve"> </w:t>
      </w:r>
      <w:proofErr w:type="gramStart"/>
      <w:r w:rsidRPr="009D0D06">
        <w:rPr>
          <w:rFonts w:ascii="Times New Roman" w:hAnsi="Times New Roman"/>
        </w:rPr>
        <w:t>Menghitung luas permukaan dan volume kubus, balok, prisma, dan limas semester genap tahun pelajaran 2012/2013.</w:t>
      </w:r>
      <w:proofErr w:type="gramEnd"/>
    </w:p>
    <w:p w:rsidR="00DB7201" w:rsidRPr="009D0D06" w:rsidRDefault="00DB7201" w:rsidP="00B10A37">
      <w:pPr>
        <w:ind w:firstLine="851"/>
        <w:jc w:val="both"/>
        <w:rPr>
          <w:rFonts w:ascii="Times New Roman" w:hAnsi="Times New Roman"/>
          <w:lang w:val="fi-FI"/>
        </w:rPr>
      </w:pPr>
      <w:r w:rsidRPr="009D0D06">
        <w:rPr>
          <w:rFonts w:ascii="Times New Roman" w:hAnsi="Times New Roman"/>
          <w:lang w:val="fi-FI"/>
        </w:rPr>
        <w:t xml:space="preserve">Memperhatikan pembahasan dan kesimpulan di atas, maka peneliti mengajukan beberapa saran yang berhubungan dengan penerapan pembelajaran kooperatif </w:t>
      </w:r>
      <w:r w:rsidRPr="009D0D06">
        <w:rPr>
          <w:rFonts w:ascii="Times New Roman" w:hAnsi="Times New Roman"/>
          <w:i/>
          <w:lang w:val="fi-FI"/>
        </w:rPr>
        <w:t>Think Pair Square</w:t>
      </w:r>
      <w:r w:rsidRPr="009D0D06">
        <w:rPr>
          <w:rFonts w:ascii="Times New Roman" w:hAnsi="Times New Roman"/>
          <w:lang w:val="fi-FI"/>
        </w:rPr>
        <w:t xml:space="preserve"> pada pembelajaran matematika yaitu :</w:t>
      </w:r>
    </w:p>
    <w:p w:rsidR="00DB7201" w:rsidRPr="009D0D06" w:rsidRDefault="00DB7201" w:rsidP="00B10A37">
      <w:pPr>
        <w:numPr>
          <w:ilvl w:val="0"/>
          <w:numId w:val="20"/>
        </w:numPr>
        <w:tabs>
          <w:tab w:val="clear" w:pos="1533"/>
          <w:tab w:val="left" w:pos="0"/>
        </w:tabs>
        <w:ind w:left="284" w:hanging="284"/>
        <w:jc w:val="both"/>
        <w:rPr>
          <w:rFonts w:ascii="Times New Roman" w:hAnsi="Times New Roman"/>
          <w:bCs/>
          <w:lang w:val="id-ID"/>
        </w:rPr>
      </w:pPr>
      <w:r w:rsidRPr="009D0D06">
        <w:rPr>
          <w:rFonts w:ascii="Times New Roman" w:hAnsi="Times New Roman"/>
          <w:bCs/>
        </w:rPr>
        <w:t xml:space="preserve">Penerapan pembelajaran kooperatif </w:t>
      </w:r>
      <w:r w:rsidRPr="009D0D06">
        <w:rPr>
          <w:rFonts w:ascii="Times New Roman" w:hAnsi="Times New Roman"/>
          <w:bCs/>
          <w:i/>
        </w:rPr>
        <w:t xml:space="preserve">Think Pair Square </w:t>
      </w:r>
      <w:r w:rsidRPr="009D0D06">
        <w:rPr>
          <w:rFonts w:ascii="Times New Roman" w:hAnsi="Times New Roman"/>
          <w:bCs/>
        </w:rPr>
        <w:t>dapat dijadikan sebagai salah satu alternatif model pembelajaran yang dapat diterapkan untuk meningkatkan hasil belajar matematika siswa dalam proses pembelajaran di sekolah.</w:t>
      </w:r>
    </w:p>
    <w:p w:rsidR="00DB7201" w:rsidRPr="009D0D06" w:rsidRDefault="00DB7201" w:rsidP="00B10A37">
      <w:pPr>
        <w:numPr>
          <w:ilvl w:val="0"/>
          <w:numId w:val="20"/>
        </w:numPr>
        <w:tabs>
          <w:tab w:val="clear" w:pos="1533"/>
          <w:tab w:val="left" w:pos="0"/>
        </w:tabs>
        <w:ind w:left="284" w:hanging="284"/>
        <w:jc w:val="both"/>
        <w:rPr>
          <w:rFonts w:ascii="Times New Roman" w:hAnsi="Times New Roman"/>
          <w:bCs/>
          <w:lang w:val="id-ID"/>
        </w:rPr>
      </w:pPr>
      <w:r w:rsidRPr="009D0D06">
        <w:rPr>
          <w:rFonts w:ascii="Times New Roman" w:hAnsi="Times New Roman"/>
          <w:bCs/>
          <w:lang w:val="id-ID"/>
        </w:rPr>
        <w:t>Agar penerapan pembelajaran kooperatif</w:t>
      </w:r>
      <w:r w:rsidRPr="009D0D06">
        <w:rPr>
          <w:rFonts w:ascii="Times New Roman" w:hAnsi="Times New Roman"/>
          <w:bCs/>
        </w:rPr>
        <w:t xml:space="preserve"> </w:t>
      </w:r>
      <w:r w:rsidRPr="009D0D06">
        <w:rPr>
          <w:rFonts w:ascii="Times New Roman" w:hAnsi="Times New Roman"/>
          <w:bCs/>
          <w:i/>
        </w:rPr>
        <w:t xml:space="preserve">Think Pair Square </w:t>
      </w:r>
      <w:r w:rsidRPr="009D0D06">
        <w:rPr>
          <w:rFonts w:ascii="Times New Roman" w:hAnsi="Times New Roman"/>
          <w:bCs/>
          <w:lang w:val="id-ID"/>
        </w:rPr>
        <w:t>dapat berlangsung baik sesuai dengan perencanaan, maka pada</w:t>
      </w:r>
      <w:r w:rsidRPr="009D0D06">
        <w:rPr>
          <w:rFonts w:ascii="Times New Roman" w:hAnsi="Times New Roman"/>
          <w:bCs/>
        </w:rPr>
        <w:t xml:space="preserve"> saat fase </w:t>
      </w:r>
      <w:r w:rsidRPr="009D0D06">
        <w:rPr>
          <w:rFonts w:ascii="Times New Roman" w:hAnsi="Times New Roman"/>
          <w:bCs/>
          <w:i/>
        </w:rPr>
        <w:t>think</w:t>
      </w:r>
      <w:r w:rsidRPr="009D0D06">
        <w:rPr>
          <w:rFonts w:ascii="Times New Roman" w:hAnsi="Times New Roman"/>
          <w:bCs/>
        </w:rPr>
        <w:t>,</w:t>
      </w:r>
      <w:r w:rsidRPr="009D0D06">
        <w:rPr>
          <w:rFonts w:ascii="Times New Roman" w:hAnsi="Times New Roman"/>
          <w:bCs/>
          <w:lang w:val="id-ID"/>
        </w:rPr>
        <w:t xml:space="preserve"> sebaiknya guru membiasakan siswa untuk bekerja secara </w:t>
      </w:r>
      <w:r w:rsidRPr="009D0D06">
        <w:rPr>
          <w:rFonts w:ascii="Times New Roman" w:hAnsi="Times New Roman"/>
          <w:bCs/>
        </w:rPr>
        <w:t>mandiri. G</w:t>
      </w:r>
      <w:r w:rsidRPr="009D0D06">
        <w:rPr>
          <w:rFonts w:ascii="Times New Roman" w:hAnsi="Times New Roman"/>
          <w:bCs/>
          <w:lang w:val="id-ID"/>
        </w:rPr>
        <w:t>uru</w:t>
      </w:r>
      <w:r w:rsidRPr="009D0D06">
        <w:rPr>
          <w:rFonts w:ascii="Times New Roman" w:hAnsi="Times New Roman"/>
          <w:bCs/>
        </w:rPr>
        <w:t xml:space="preserve"> </w:t>
      </w:r>
      <w:proofErr w:type="gramStart"/>
      <w:r w:rsidRPr="009D0D06">
        <w:rPr>
          <w:rFonts w:ascii="Times New Roman" w:hAnsi="Times New Roman"/>
          <w:bCs/>
        </w:rPr>
        <w:t>harus</w:t>
      </w:r>
      <w:proofErr w:type="gramEnd"/>
      <w:r w:rsidRPr="009D0D06">
        <w:rPr>
          <w:rFonts w:ascii="Times New Roman" w:hAnsi="Times New Roman"/>
          <w:bCs/>
        </w:rPr>
        <w:t xml:space="preserve"> mengupayakan agar siswa tidak bertanya langsung pada guru </w:t>
      </w:r>
      <w:r w:rsidRPr="009D0D06">
        <w:rPr>
          <w:rFonts w:ascii="Times New Roman" w:hAnsi="Times New Roman"/>
          <w:bCs/>
          <w:lang w:val="id-ID"/>
        </w:rPr>
        <w:t xml:space="preserve">sebelum </w:t>
      </w:r>
      <w:r w:rsidRPr="009D0D06">
        <w:rPr>
          <w:rFonts w:ascii="Times New Roman" w:hAnsi="Times New Roman"/>
          <w:bCs/>
        </w:rPr>
        <w:t>berusaha mengerjakan LKS sesuai dengan tahap-tahapnya.</w:t>
      </w:r>
    </w:p>
    <w:p w:rsidR="007051F4" w:rsidRDefault="007051F4" w:rsidP="00B10A37">
      <w:pPr>
        <w:rPr>
          <w:rFonts w:ascii="Times New Roman" w:hAnsi="Times New Roman"/>
          <w:b/>
        </w:rPr>
      </w:pPr>
    </w:p>
    <w:p w:rsidR="00DB7201" w:rsidRPr="009D0D06" w:rsidRDefault="00DB7201" w:rsidP="00B10A37">
      <w:pPr>
        <w:rPr>
          <w:rFonts w:ascii="Times New Roman" w:hAnsi="Times New Roman"/>
          <w:b/>
        </w:rPr>
      </w:pPr>
      <w:r w:rsidRPr="009D0D06">
        <w:rPr>
          <w:rFonts w:ascii="Times New Roman" w:hAnsi="Times New Roman"/>
          <w:b/>
        </w:rPr>
        <w:t>DAFTAR PUSTAKA</w:t>
      </w:r>
    </w:p>
    <w:p w:rsidR="00DB7201" w:rsidRPr="009D0D06" w:rsidRDefault="00DB7201" w:rsidP="00B10A37">
      <w:pPr>
        <w:jc w:val="center"/>
        <w:rPr>
          <w:rFonts w:ascii="Times New Roman" w:hAnsi="Times New Roman"/>
          <w:b/>
        </w:rPr>
      </w:pPr>
    </w:p>
    <w:p w:rsidR="00DB7201" w:rsidRPr="009D0D06" w:rsidRDefault="00DB7201" w:rsidP="00DE4FB8">
      <w:pPr>
        <w:ind w:left="993" w:hanging="993"/>
        <w:jc w:val="both"/>
        <w:rPr>
          <w:rFonts w:ascii="Times New Roman" w:hAnsi="Times New Roman"/>
        </w:rPr>
      </w:pPr>
      <w:r w:rsidRPr="009D0D06">
        <w:rPr>
          <w:rFonts w:ascii="Times New Roman" w:hAnsi="Times New Roman"/>
        </w:rPr>
        <w:t xml:space="preserve">Arikunto, S., </w:t>
      </w:r>
      <w:proofErr w:type="gramStart"/>
      <w:r w:rsidRPr="009D0D06">
        <w:rPr>
          <w:rFonts w:ascii="Times New Roman" w:hAnsi="Times New Roman"/>
        </w:rPr>
        <w:t>Suhardjono.,</w:t>
      </w:r>
      <w:proofErr w:type="gramEnd"/>
      <w:r w:rsidRPr="009D0D06">
        <w:rPr>
          <w:rFonts w:ascii="Times New Roman" w:hAnsi="Times New Roman"/>
        </w:rPr>
        <w:t xml:space="preserve"> dan Supardi., 2009, </w:t>
      </w:r>
      <w:r w:rsidRPr="009D0D06">
        <w:rPr>
          <w:rFonts w:ascii="Times New Roman" w:hAnsi="Times New Roman"/>
          <w:i/>
        </w:rPr>
        <w:t>Penelitian Tindakan Kelas</w:t>
      </w:r>
      <w:r w:rsidRPr="009D0D06">
        <w:rPr>
          <w:rFonts w:ascii="Times New Roman" w:hAnsi="Times New Roman"/>
        </w:rPr>
        <w:t>, Bumi Aksara, Jakarta.</w:t>
      </w:r>
    </w:p>
    <w:p w:rsidR="00DB7201" w:rsidRPr="009D0D06" w:rsidRDefault="00DB7201" w:rsidP="00DE4FB8">
      <w:pPr>
        <w:ind w:left="993" w:hanging="993"/>
        <w:jc w:val="both"/>
        <w:rPr>
          <w:rFonts w:ascii="Times New Roman" w:hAnsi="Times New Roman"/>
        </w:rPr>
      </w:pPr>
      <w:r w:rsidRPr="009D0D06">
        <w:rPr>
          <w:rFonts w:ascii="Times New Roman" w:hAnsi="Times New Roman"/>
        </w:rPr>
        <w:t xml:space="preserve">BSNP, 2006, </w:t>
      </w:r>
      <w:r w:rsidRPr="009D0D06">
        <w:rPr>
          <w:rFonts w:ascii="Times New Roman" w:hAnsi="Times New Roman"/>
          <w:i/>
        </w:rPr>
        <w:t>Panduan Penyusunan Kurikulum Tingkat Satuan Pendidikan Dasar dan Menengah</w:t>
      </w:r>
      <w:r w:rsidRPr="009D0D06">
        <w:rPr>
          <w:rFonts w:ascii="Times New Roman" w:hAnsi="Times New Roman"/>
        </w:rPr>
        <w:t>, KTSP-Final-Senayan-B/20 Juni 2006, Jakarta.</w:t>
      </w:r>
    </w:p>
    <w:p w:rsidR="00DB7201" w:rsidRPr="009D0D06" w:rsidRDefault="00DB7201" w:rsidP="00B10A37">
      <w:pPr>
        <w:jc w:val="both"/>
        <w:rPr>
          <w:rFonts w:ascii="Times New Roman" w:hAnsi="Times New Roman"/>
        </w:rPr>
      </w:pPr>
      <w:proofErr w:type="gramStart"/>
      <w:r w:rsidRPr="009D0D06">
        <w:rPr>
          <w:rFonts w:ascii="Times New Roman" w:hAnsi="Times New Roman"/>
        </w:rPr>
        <w:t xml:space="preserve">Dimyati dan Mudjiono, 2006, </w:t>
      </w:r>
      <w:r w:rsidRPr="009D0D06">
        <w:rPr>
          <w:rFonts w:ascii="Times New Roman" w:hAnsi="Times New Roman"/>
          <w:i/>
        </w:rPr>
        <w:t>Belajar dan Pembelajaran</w:t>
      </w:r>
      <w:r w:rsidRPr="009D0D06">
        <w:rPr>
          <w:rFonts w:ascii="Times New Roman" w:hAnsi="Times New Roman"/>
        </w:rPr>
        <w:t>, Rineka Cipta, Jakarta.</w:t>
      </w:r>
      <w:proofErr w:type="gramEnd"/>
    </w:p>
    <w:p w:rsidR="00DB7201" w:rsidRPr="009D0D06" w:rsidRDefault="00DB7201" w:rsidP="00DE4FB8">
      <w:pPr>
        <w:ind w:left="993" w:hanging="993"/>
        <w:jc w:val="both"/>
        <w:rPr>
          <w:rFonts w:ascii="Times New Roman" w:hAnsi="Times New Roman"/>
        </w:rPr>
      </w:pPr>
      <w:r w:rsidRPr="009D0D06">
        <w:rPr>
          <w:rFonts w:ascii="Times New Roman" w:hAnsi="Times New Roman"/>
        </w:rPr>
        <w:t xml:space="preserve">Ibrahim, M., dan Nur, M., 2000, </w:t>
      </w:r>
      <w:r w:rsidRPr="009D0D06">
        <w:rPr>
          <w:rFonts w:ascii="Times New Roman" w:hAnsi="Times New Roman"/>
          <w:i/>
        </w:rPr>
        <w:t xml:space="preserve">Pembelajaran </w:t>
      </w:r>
      <w:proofErr w:type="gramStart"/>
      <w:r w:rsidRPr="009D0D06">
        <w:rPr>
          <w:rFonts w:ascii="Times New Roman" w:hAnsi="Times New Roman"/>
          <w:i/>
        </w:rPr>
        <w:t>Kooperatif</w:t>
      </w:r>
      <w:r w:rsidRPr="009D0D06">
        <w:rPr>
          <w:rFonts w:ascii="Times New Roman" w:hAnsi="Times New Roman"/>
        </w:rPr>
        <w:t xml:space="preserve"> ,</w:t>
      </w:r>
      <w:proofErr w:type="gramEnd"/>
      <w:r w:rsidRPr="009D0D06">
        <w:rPr>
          <w:rFonts w:ascii="Times New Roman" w:hAnsi="Times New Roman"/>
        </w:rPr>
        <w:t xml:space="preserve"> Universitas Press, Surabaya.</w:t>
      </w:r>
    </w:p>
    <w:p w:rsidR="00DB7201" w:rsidRPr="009D0D06" w:rsidRDefault="00DB7201" w:rsidP="00DE4FB8">
      <w:pPr>
        <w:ind w:left="993" w:hanging="993"/>
        <w:jc w:val="both"/>
        <w:rPr>
          <w:rFonts w:ascii="Times New Roman" w:hAnsi="Times New Roman"/>
        </w:rPr>
      </w:pPr>
      <w:proofErr w:type="gramStart"/>
      <w:r w:rsidRPr="009D0D06">
        <w:rPr>
          <w:rFonts w:ascii="Times New Roman" w:hAnsi="Times New Roman"/>
        </w:rPr>
        <w:t>Lie</w:t>
      </w:r>
      <w:proofErr w:type="gramEnd"/>
      <w:r w:rsidRPr="009D0D06">
        <w:rPr>
          <w:rFonts w:ascii="Times New Roman" w:hAnsi="Times New Roman"/>
        </w:rPr>
        <w:t xml:space="preserve">, A., 2008, </w:t>
      </w:r>
      <w:r w:rsidRPr="009D0D06">
        <w:rPr>
          <w:rFonts w:ascii="Times New Roman" w:hAnsi="Times New Roman"/>
          <w:i/>
        </w:rPr>
        <w:t>Cooperatif Learning:</w:t>
      </w:r>
      <w:r w:rsidRPr="009D0D06">
        <w:rPr>
          <w:rFonts w:ascii="Times New Roman" w:hAnsi="Times New Roman"/>
        </w:rPr>
        <w:t xml:space="preserve"> </w:t>
      </w:r>
      <w:r w:rsidRPr="009D0D06">
        <w:rPr>
          <w:rFonts w:ascii="Times New Roman" w:hAnsi="Times New Roman"/>
          <w:i/>
        </w:rPr>
        <w:t>Mempraktekkan Cooperatif Lerning di Ruang-Ruang Kelas</w:t>
      </w:r>
      <w:r w:rsidRPr="009D0D06">
        <w:rPr>
          <w:rFonts w:ascii="Times New Roman" w:hAnsi="Times New Roman"/>
        </w:rPr>
        <w:t>, Grasindo, Jakarta.</w:t>
      </w:r>
    </w:p>
    <w:p w:rsidR="00DB7201" w:rsidRPr="00DE4FB8" w:rsidRDefault="00DB7201" w:rsidP="00DE4FB8">
      <w:pPr>
        <w:ind w:left="993" w:hanging="993"/>
        <w:jc w:val="both"/>
        <w:rPr>
          <w:rFonts w:ascii="Times New Roman" w:hAnsi="Times New Roman"/>
          <w:lang w:val="sv-SE"/>
        </w:rPr>
      </w:pPr>
      <w:r w:rsidRPr="009D0D06">
        <w:rPr>
          <w:rFonts w:ascii="Times New Roman" w:hAnsi="Times New Roman"/>
          <w:lang w:val="sv-SE"/>
        </w:rPr>
        <w:t xml:space="preserve">Mulyasa, E., 2003. </w:t>
      </w:r>
      <w:r w:rsidRPr="009D0D06">
        <w:rPr>
          <w:rFonts w:ascii="Times New Roman" w:hAnsi="Times New Roman"/>
          <w:i/>
          <w:lang w:val="sv-SE"/>
        </w:rPr>
        <w:t>Kurikulum Berbasis Kompetensi,</w:t>
      </w:r>
      <w:r w:rsidRPr="009D0D06">
        <w:rPr>
          <w:rFonts w:ascii="Times New Roman" w:hAnsi="Times New Roman"/>
          <w:lang w:val="sv-SE"/>
        </w:rPr>
        <w:t xml:space="preserve"> Remaja Rosdakarya, Bandung.</w:t>
      </w:r>
    </w:p>
    <w:p w:rsidR="00DB7201" w:rsidRPr="009D0D06" w:rsidRDefault="00DB7201" w:rsidP="00B10A37">
      <w:pPr>
        <w:ind w:left="851" w:hanging="851"/>
        <w:jc w:val="both"/>
        <w:rPr>
          <w:rFonts w:ascii="Times New Roman" w:hAnsi="Times New Roman"/>
        </w:rPr>
      </w:pPr>
      <w:proofErr w:type="gramStart"/>
      <w:r w:rsidRPr="009D0D06">
        <w:rPr>
          <w:rFonts w:ascii="Times New Roman" w:hAnsi="Times New Roman"/>
        </w:rPr>
        <w:t xml:space="preserve">Slameto, 2003, </w:t>
      </w:r>
      <w:r w:rsidRPr="009D0D06">
        <w:rPr>
          <w:rFonts w:ascii="Times New Roman" w:hAnsi="Times New Roman"/>
          <w:i/>
        </w:rPr>
        <w:t>Belajar dan Faktor-Faktor yang Mempengaruhinya</w:t>
      </w:r>
      <w:r w:rsidRPr="009D0D06">
        <w:rPr>
          <w:rFonts w:ascii="Times New Roman" w:hAnsi="Times New Roman"/>
        </w:rPr>
        <w:t>, Rineka Cipta, Jakarta.</w:t>
      </w:r>
      <w:bookmarkStart w:id="0" w:name="_GoBack"/>
      <w:bookmarkEnd w:id="0"/>
      <w:proofErr w:type="gramEnd"/>
    </w:p>
    <w:p w:rsidR="00DB7201" w:rsidRPr="009D0D06" w:rsidRDefault="00DB7201" w:rsidP="00DE4FB8">
      <w:pPr>
        <w:ind w:left="851" w:hanging="851"/>
        <w:jc w:val="both"/>
        <w:rPr>
          <w:rFonts w:ascii="Times New Roman" w:hAnsi="Times New Roman"/>
        </w:rPr>
      </w:pPr>
      <w:r w:rsidRPr="009D0D06">
        <w:rPr>
          <w:rFonts w:ascii="Times New Roman" w:hAnsi="Times New Roman"/>
        </w:rPr>
        <w:t xml:space="preserve">Slavin, R, E., 1995, </w:t>
      </w:r>
      <w:r w:rsidRPr="009D0D06">
        <w:rPr>
          <w:rFonts w:ascii="Times New Roman" w:hAnsi="Times New Roman"/>
          <w:i/>
        </w:rPr>
        <w:t>Cooperative Learning Theory, Research and Practice</w:t>
      </w:r>
      <w:r w:rsidRPr="009D0D06">
        <w:rPr>
          <w:rFonts w:ascii="Times New Roman" w:hAnsi="Times New Roman"/>
        </w:rPr>
        <w:t>, Allynd Bacon, Boston.</w:t>
      </w:r>
    </w:p>
    <w:p w:rsidR="00DB7201" w:rsidRPr="00DE4FB8" w:rsidRDefault="00DB7201" w:rsidP="00DE4FB8">
      <w:pPr>
        <w:ind w:left="709" w:hanging="709"/>
        <w:jc w:val="both"/>
        <w:rPr>
          <w:rFonts w:ascii="Times New Roman" w:hAnsi="Times New Roman"/>
        </w:rPr>
      </w:pPr>
      <w:r w:rsidRPr="009D0D06">
        <w:rPr>
          <w:rFonts w:ascii="Times New Roman" w:hAnsi="Times New Roman"/>
          <w:lang w:val="id-ID"/>
        </w:rPr>
        <w:t>Slavin, R.E. 2009</w:t>
      </w:r>
      <w:r w:rsidRPr="009D0D06">
        <w:rPr>
          <w:rFonts w:ascii="Times New Roman" w:hAnsi="Times New Roman"/>
        </w:rPr>
        <w:t>.</w:t>
      </w:r>
      <w:r w:rsidRPr="009D0D06">
        <w:rPr>
          <w:rFonts w:ascii="Times New Roman" w:hAnsi="Times New Roman"/>
          <w:lang w:val="id-ID"/>
        </w:rPr>
        <w:t xml:space="preserve"> </w:t>
      </w:r>
      <w:r w:rsidRPr="009D0D06">
        <w:rPr>
          <w:rFonts w:ascii="Times New Roman" w:hAnsi="Times New Roman"/>
          <w:i/>
          <w:lang w:val="id-ID"/>
        </w:rPr>
        <w:t>Cooperative Learning Teory Riset dan Praktik</w:t>
      </w:r>
      <w:r w:rsidRPr="009D0D06">
        <w:rPr>
          <w:rFonts w:ascii="Times New Roman" w:hAnsi="Times New Roman"/>
          <w:lang w:val="id-ID"/>
        </w:rPr>
        <w:t>, Terjemahan Lita, Nusa</w:t>
      </w:r>
      <w:r w:rsidRPr="009D0D06">
        <w:rPr>
          <w:rFonts w:ascii="Times New Roman" w:hAnsi="Times New Roman"/>
        </w:rPr>
        <w:t xml:space="preserve"> </w:t>
      </w:r>
      <w:r w:rsidRPr="009D0D06">
        <w:rPr>
          <w:rFonts w:ascii="Times New Roman" w:hAnsi="Times New Roman"/>
          <w:lang w:val="id-ID"/>
        </w:rPr>
        <w:t>Media, Bandung</w:t>
      </w:r>
      <w:r w:rsidRPr="009D0D06">
        <w:rPr>
          <w:rFonts w:ascii="Times New Roman" w:hAnsi="Times New Roman"/>
        </w:rPr>
        <w:t>.</w:t>
      </w:r>
    </w:p>
    <w:p w:rsidR="00DB7201" w:rsidRPr="00435AF9" w:rsidRDefault="00DB7201" w:rsidP="00B10A37">
      <w:pPr>
        <w:ind w:left="851" w:hanging="851"/>
        <w:jc w:val="both"/>
        <w:rPr>
          <w:rFonts w:ascii="Times New Roman" w:hAnsi="Times New Roman"/>
        </w:rPr>
      </w:pPr>
      <w:proofErr w:type="gramStart"/>
      <w:r w:rsidRPr="009D0D06">
        <w:rPr>
          <w:rFonts w:ascii="Times New Roman" w:hAnsi="Times New Roman"/>
        </w:rPr>
        <w:t xml:space="preserve">Sudjana, N., 2009, </w:t>
      </w:r>
      <w:r w:rsidRPr="009D0D06">
        <w:rPr>
          <w:rFonts w:ascii="Times New Roman" w:hAnsi="Times New Roman"/>
          <w:i/>
        </w:rPr>
        <w:t>Penelitian Hasil Proses Belajar Mengajar,</w:t>
      </w:r>
      <w:r w:rsidRPr="009D0D06">
        <w:rPr>
          <w:rFonts w:ascii="Times New Roman" w:hAnsi="Times New Roman"/>
        </w:rPr>
        <w:t xml:space="preserve"> Remaja Rosdakarya, Bandung.</w:t>
      </w:r>
      <w:proofErr w:type="gramEnd"/>
    </w:p>
    <w:p w:rsidR="00DB7201" w:rsidRPr="00DE4FB8" w:rsidRDefault="00DB7201" w:rsidP="00DE4FB8">
      <w:pPr>
        <w:ind w:left="851" w:hanging="851"/>
        <w:jc w:val="both"/>
        <w:rPr>
          <w:rFonts w:ascii="Times New Roman" w:hAnsi="Times New Roman"/>
          <w:i/>
          <w:lang w:val="fi-FI"/>
        </w:rPr>
      </w:pPr>
      <w:r w:rsidRPr="009D0D06">
        <w:rPr>
          <w:rFonts w:ascii="Times New Roman" w:hAnsi="Times New Roman"/>
          <w:lang w:val="fi-FI"/>
        </w:rPr>
        <w:t xml:space="preserve">Sukmadinata, N, S., 2005, </w:t>
      </w:r>
      <w:r w:rsidRPr="009D0D06">
        <w:rPr>
          <w:rFonts w:ascii="Times New Roman" w:hAnsi="Times New Roman"/>
          <w:i/>
          <w:lang w:val="fi-FI"/>
        </w:rPr>
        <w:t xml:space="preserve">Metode Penelitian Pendidikan, </w:t>
      </w:r>
      <w:r w:rsidRPr="009D0D06">
        <w:rPr>
          <w:rFonts w:ascii="Times New Roman" w:hAnsi="Times New Roman"/>
          <w:lang w:val="fi-FI"/>
        </w:rPr>
        <w:t>PT Remaja Rosdakarya, Bandung</w:t>
      </w:r>
    </w:p>
    <w:p w:rsidR="00DB7201" w:rsidRPr="009D0D06" w:rsidRDefault="00DB7201" w:rsidP="00DE4FB8">
      <w:pPr>
        <w:ind w:left="851" w:hanging="851"/>
        <w:jc w:val="both"/>
        <w:rPr>
          <w:rFonts w:ascii="Times New Roman" w:hAnsi="Times New Roman"/>
          <w:lang w:val="sv-SE"/>
        </w:rPr>
      </w:pPr>
      <w:r w:rsidRPr="009D0D06">
        <w:rPr>
          <w:rFonts w:ascii="Times New Roman" w:hAnsi="Times New Roman"/>
          <w:lang w:val="sv-SE"/>
        </w:rPr>
        <w:t xml:space="preserve">Suyanto., 1997, </w:t>
      </w:r>
      <w:r w:rsidRPr="009D0D06">
        <w:rPr>
          <w:rFonts w:ascii="Times New Roman" w:hAnsi="Times New Roman"/>
          <w:i/>
          <w:lang w:val="sv-SE"/>
        </w:rPr>
        <w:t xml:space="preserve">Pedoman Pelaksanaan Penelitian Tindakan Kelas, </w:t>
      </w:r>
      <w:r w:rsidRPr="009D0D06">
        <w:rPr>
          <w:rFonts w:ascii="Times New Roman" w:hAnsi="Times New Roman"/>
          <w:lang w:val="sv-SE"/>
        </w:rPr>
        <w:t>Depdikbud Proyek Pendidikan Tenaga Akademik, Yogyakarta.</w:t>
      </w:r>
    </w:p>
    <w:p w:rsidR="00DB7201" w:rsidRPr="00EF7F5F" w:rsidRDefault="00DB7201" w:rsidP="00EF7F5F">
      <w:pPr>
        <w:ind w:left="851" w:hanging="851"/>
        <w:jc w:val="both"/>
        <w:rPr>
          <w:rFonts w:ascii="Times New Roman" w:hAnsi="Times New Roman"/>
          <w:b/>
          <w:caps/>
        </w:rPr>
      </w:pPr>
      <w:r w:rsidRPr="009D0D06">
        <w:rPr>
          <w:rFonts w:ascii="Times New Roman" w:hAnsi="Times New Roman"/>
          <w:caps/>
        </w:rPr>
        <w:t>T</w:t>
      </w:r>
      <w:r w:rsidRPr="009D0D06">
        <w:rPr>
          <w:rFonts w:ascii="Times New Roman" w:hAnsi="Times New Roman"/>
        </w:rPr>
        <w:t xml:space="preserve">rianto., 2009, </w:t>
      </w:r>
      <w:r w:rsidRPr="009D0D06">
        <w:rPr>
          <w:rFonts w:ascii="Times New Roman" w:hAnsi="Times New Roman"/>
          <w:i/>
        </w:rPr>
        <w:t xml:space="preserve">Model-Model Pembelajaran Inovatif Beroriantasi Konstruktivistik, konsep, Landasan Teoritis-Praktis dan Implementasinya, </w:t>
      </w:r>
      <w:r w:rsidRPr="009D0D06">
        <w:rPr>
          <w:rFonts w:ascii="Times New Roman" w:hAnsi="Times New Roman"/>
        </w:rPr>
        <w:t>Prestasi Pustaka, Jakarta.</w:t>
      </w:r>
    </w:p>
    <w:p w:rsidR="002A40B1" w:rsidRPr="00EF7F5F" w:rsidRDefault="002A40B1" w:rsidP="00EF7F5F">
      <w:pPr>
        <w:tabs>
          <w:tab w:val="left" w:pos="426"/>
          <w:tab w:val="left" w:pos="567"/>
        </w:tabs>
        <w:jc w:val="both"/>
        <w:rPr>
          <w:rFonts w:ascii="Times New Roman" w:hAnsi="Times New Roman"/>
          <w:color w:val="FF0000"/>
        </w:rPr>
      </w:pPr>
    </w:p>
    <w:sectPr w:rsidR="002A40B1" w:rsidRPr="00EF7F5F" w:rsidSect="008D6D27">
      <w:headerReference w:type="default" r:id="rId19"/>
      <w:headerReference w:type="first" r:id="rId20"/>
      <w:footerReference w:type="first" r:id="rId21"/>
      <w:pgSz w:w="11907" w:h="16840" w:code="9"/>
      <w:pgMar w:top="2268" w:right="1701" w:bottom="1701" w:left="226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682" w:rsidRDefault="004D6682" w:rsidP="0021414E">
      <w:r>
        <w:separator/>
      </w:r>
    </w:p>
  </w:endnote>
  <w:endnote w:type="continuationSeparator" w:id="0">
    <w:p w:rsidR="004D6682" w:rsidRDefault="004D6682" w:rsidP="0021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798" w:rsidRDefault="00DF3985">
    <w:pPr>
      <w:pStyle w:val="Footer"/>
    </w:pPr>
    <w:r>
      <w:rPr>
        <w:noProof/>
      </w:rPr>
      <w:pict>
        <v:shapetype id="_x0000_t202" coordsize="21600,21600" o:spt="202" path="m,l,21600r21600,l21600,xe">
          <v:stroke joinstyle="miter"/>
          <v:path gradientshapeok="t" o:connecttype="rect"/>
        </v:shapetype>
        <v:shape id="_x0000_s4097" type="#_x0000_t202" style="position:absolute;margin-left:-.05pt;margin-top:-39.65pt;width:158.5pt;height:63.25pt;z-index:251658240;mso-width-percent:400;mso-height-percent:200;mso-width-percent:400;mso-height-percent:200;mso-width-relative:margin;mso-height-relative:margin" filled="f" stroked="f">
          <v:textbox style="mso-next-textbox:#_x0000_s4097;mso-fit-shape-to-text:t">
            <w:txbxContent>
              <w:p w:rsidR="00FB4798" w:rsidRPr="009A2837" w:rsidRDefault="00FB4798" w:rsidP="0021414E">
                <w:pPr>
                  <w:pStyle w:val="Footer"/>
                  <w:tabs>
                    <w:tab w:val="left" w:pos="426"/>
                  </w:tabs>
                  <w:rPr>
                    <w:rFonts w:ascii="Times New Roman" w:hAnsi="Times New Roman"/>
                    <w:i/>
                  </w:rPr>
                </w:pPr>
                <w:r w:rsidRPr="009A2837">
                  <w:rPr>
                    <w:rFonts w:ascii="Times New Roman" w:hAnsi="Times New Roman"/>
                    <w:i/>
                  </w:rPr>
                  <w:t xml:space="preserve">*) </w:t>
                </w:r>
                <w:r w:rsidRPr="009A2837">
                  <w:rPr>
                    <w:rFonts w:ascii="Times New Roman" w:hAnsi="Times New Roman"/>
                    <w:i/>
                  </w:rPr>
                  <w:tab/>
                  <w:t>Penulis</w:t>
                </w:r>
              </w:p>
              <w:p w:rsidR="00FB4798" w:rsidRPr="009A2837" w:rsidRDefault="00FB4798" w:rsidP="0021414E">
                <w:pPr>
                  <w:pStyle w:val="Footer"/>
                  <w:tabs>
                    <w:tab w:val="left" w:pos="426"/>
                  </w:tabs>
                  <w:rPr>
                    <w:rFonts w:ascii="Times New Roman" w:hAnsi="Times New Roman"/>
                    <w:i/>
                  </w:rPr>
                </w:pPr>
                <w:r w:rsidRPr="009A2837">
                  <w:rPr>
                    <w:rFonts w:ascii="Times New Roman" w:hAnsi="Times New Roman"/>
                    <w:i/>
                  </w:rPr>
                  <w:t>**)</w:t>
                </w:r>
                <w:r w:rsidRPr="009A2837">
                  <w:rPr>
                    <w:rFonts w:ascii="Times New Roman" w:hAnsi="Times New Roman"/>
                    <w:i/>
                  </w:rPr>
                  <w:tab/>
                  <w:t>Pembimbing I</w:t>
                </w:r>
              </w:p>
              <w:p w:rsidR="00FB4798" w:rsidRPr="009A2837" w:rsidRDefault="00FB4798" w:rsidP="0021414E">
                <w:pPr>
                  <w:pStyle w:val="Footer"/>
                  <w:tabs>
                    <w:tab w:val="left" w:pos="426"/>
                  </w:tabs>
                  <w:rPr>
                    <w:rFonts w:ascii="Times New Roman" w:hAnsi="Times New Roman"/>
                    <w:i/>
                  </w:rPr>
                </w:pPr>
                <w:r w:rsidRPr="009A2837">
                  <w:rPr>
                    <w:rFonts w:ascii="Times New Roman" w:hAnsi="Times New Roman"/>
                    <w:i/>
                  </w:rPr>
                  <w:t>***</w:t>
                </w:r>
                <w:proofErr w:type="gramStart"/>
                <w:r w:rsidRPr="009A2837">
                  <w:rPr>
                    <w:rFonts w:ascii="Times New Roman" w:hAnsi="Times New Roman"/>
                    <w:i/>
                  </w:rPr>
                  <w:t>)</w:t>
                </w:r>
                <w:r>
                  <w:rPr>
                    <w:rFonts w:ascii="Times New Roman" w:hAnsi="Times New Roman"/>
                    <w:i/>
                  </w:rPr>
                  <w:t>Pembimbing</w:t>
                </w:r>
                <w:proofErr w:type="gramEnd"/>
                <w:r>
                  <w:rPr>
                    <w:rFonts w:ascii="Times New Roman" w:hAnsi="Times New Roman"/>
                    <w:i/>
                  </w:rPr>
                  <w:t xml:space="preserve"> II</w:t>
                </w:r>
                <w:r w:rsidRPr="009A2837">
                  <w:rPr>
                    <w:rFonts w:ascii="Times New Roman" w:hAnsi="Times New Roman"/>
                    <w:i/>
                  </w:rPr>
                  <w:tab/>
                  <w:t>Pembimbing II</w:t>
                </w:r>
              </w:p>
              <w:p w:rsidR="00FB4798" w:rsidRDefault="00FB4798" w:rsidP="0021414E"/>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682" w:rsidRDefault="004D6682" w:rsidP="0021414E">
      <w:r>
        <w:separator/>
      </w:r>
    </w:p>
  </w:footnote>
  <w:footnote w:type="continuationSeparator" w:id="0">
    <w:p w:rsidR="004D6682" w:rsidRDefault="004D6682" w:rsidP="00214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6376"/>
      <w:docPartObj>
        <w:docPartGallery w:val="Page Numbers (Top of Page)"/>
        <w:docPartUnique/>
      </w:docPartObj>
    </w:sdtPr>
    <w:sdtEndPr/>
    <w:sdtContent>
      <w:p w:rsidR="00FB4798" w:rsidRDefault="00DF3985">
        <w:pPr>
          <w:pStyle w:val="Header"/>
          <w:jc w:val="right"/>
        </w:pPr>
        <w:r>
          <w:fldChar w:fldCharType="begin"/>
        </w:r>
        <w:r>
          <w:instrText xml:space="preserve"> PAGE   \* MERGEFORMAT </w:instrText>
        </w:r>
        <w:r>
          <w:fldChar w:fldCharType="separate"/>
        </w:r>
        <w:r>
          <w:rPr>
            <w:noProof/>
          </w:rPr>
          <w:t>14</w:t>
        </w:r>
        <w:r>
          <w:rPr>
            <w:noProof/>
          </w:rPr>
          <w:fldChar w:fldCharType="end"/>
        </w:r>
      </w:p>
    </w:sdtContent>
  </w:sdt>
  <w:p w:rsidR="00FB4798" w:rsidRDefault="00FB47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6402"/>
      <w:docPartObj>
        <w:docPartGallery w:val="Page Numbers (Top of Page)"/>
        <w:docPartUnique/>
      </w:docPartObj>
    </w:sdtPr>
    <w:sdtEndPr/>
    <w:sdtContent>
      <w:p w:rsidR="00FB4798" w:rsidRDefault="00DF398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FB4798" w:rsidRDefault="00FB47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413"/>
    <w:multiLevelType w:val="hybridMultilevel"/>
    <w:tmpl w:val="B8EE2FEE"/>
    <w:lvl w:ilvl="0" w:tplc="BB94BCAC">
      <w:start w:val="1"/>
      <w:numFmt w:val="decimal"/>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889280F"/>
    <w:multiLevelType w:val="hybridMultilevel"/>
    <w:tmpl w:val="7EACFB5E"/>
    <w:lvl w:ilvl="0" w:tplc="04210009">
      <w:start w:val="1"/>
      <w:numFmt w:val="bullet"/>
      <w:lvlText w:val=""/>
      <w:lvlJc w:val="left"/>
      <w:pPr>
        <w:ind w:left="1494" w:hanging="360"/>
      </w:pPr>
      <w:rPr>
        <w:rFonts w:ascii="Wingdings" w:hAnsi="Wingdings" w:hint="default"/>
      </w:rPr>
    </w:lvl>
    <w:lvl w:ilvl="1" w:tplc="04210011">
      <w:start w:val="1"/>
      <w:numFmt w:val="decimal"/>
      <w:lvlText w:val="%2)"/>
      <w:lvlJc w:val="left"/>
      <w:pPr>
        <w:ind w:left="2214" w:hanging="360"/>
      </w:pPr>
    </w:lvl>
    <w:lvl w:ilvl="2" w:tplc="0409001B">
      <w:start w:val="1"/>
      <w:numFmt w:val="decimal"/>
      <w:lvlText w:val="%3."/>
      <w:lvlJc w:val="left"/>
      <w:pPr>
        <w:tabs>
          <w:tab w:val="num" w:pos="1854"/>
        </w:tabs>
        <w:ind w:left="1854" w:hanging="360"/>
      </w:pPr>
    </w:lvl>
    <w:lvl w:ilvl="3" w:tplc="0409000F">
      <w:start w:val="1"/>
      <w:numFmt w:val="decimal"/>
      <w:lvlText w:val="%4."/>
      <w:lvlJc w:val="left"/>
      <w:pPr>
        <w:tabs>
          <w:tab w:val="num" w:pos="2574"/>
        </w:tabs>
        <w:ind w:left="2574" w:hanging="360"/>
      </w:pPr>
    </w:lvl>
    <w:lvl w:ilvl="4" w:tplc="04090019">
      <w:start w:val="1"/>
      <w:numFmt w:val="decimal"/>
      <w:lvlText w:val="%5."/>
      <w:lvlJc w:val="left"/>
      <w:pPr>
        <w:tabs>
          <w:tab w:val="num" w:pos="3294"/>
        </w:tabs>
        <w:ind w:left="3294" w:hanging="360"/>
      </w:pPr>
    </w:lvl>
    <w:lvl w:ilvl="5" w:tplc="0409001B">
      <w:start w:val="1"/>
      <w:numFmt w:val="decimal"/>
      <w:lvlText w:val="%6."/>
      <w:lvlJc w:val="left"/>
      <w:pPr>
        <w:tabs>
          <w:tab w:val="num" w:pos="4014"/>
        </w:tabs>
        <w:ind w:left="4014" w:hanging="360"/>
      </w:pPr>
    </w:lvl>
    <w:lvl w:ilvl="6" w:tplc="0409000F">
      <w:start w:val="1"/>
      <w:numFmt w:val="decimal"/>
      <w:lvlText w:val="%7."/>
      <w:lvlJc w:val="left"/>
      <w:pPr>
        <w:tabs>
          <w:tab w:val="num" w:pos="4734"/>
        </w:tabs>
        <w:ind w:left="4734" w:hanging="360"/>
      </w:pPr>
    </w:lvl>
    <w:lvl w:ilvl="7" w:tplc="04090019">
      <w:start w:val="1"/>
      <w:numFmt w:val="decimal"/>
      <w:lvlText w:val="%8."/>
      <w:lvlJc w:val="left"/>
      <w:pPr>
        <w:tabs>
          <w:tab w:val="num" w:pos="5454"/>
        </w:tabs>
        <w:ind w:left="5454" w:hanging="360"/>
      </w:pPr>
    </w:lvl>
    <w:lvl w:ilvl="8" w:tplc="0409001B">
      <w:start w:val="1"/>
      <w:numFmt w:val="decimal"/>
      <w:lvlText w:val="%9."/>
      <w:lvlJc w:val="left"/>
      <w:pPr>
        <w:tabs>
          <w:tab w:val="num" w:pos="6174"/>
        </w:tabs>
        <w:ind w:left="6174" w:hanging="360"/>
      </w:pPr>
    </w:lvl>
  </w:abstractNum>
  <w:abstractNum w:abstractNumId="2">
    <w:nsid w:val="12A86F7B"/>
    <w:multiLevelType w:val="hybridMultilevel"/>
    <w:tmpl w:val="ABC678C6"/>
    <w:lvl w:ilvl="0" w:tplc="C188F1D0">
      <w:start w:val="1"/>
      <w:numFmt w:val="decimal"/>
      <w:lvlText w:val="%1."/>
      <w:lvlJc w:val="left"/>
      <w:pPr>
        <w:tabs>
          <w:tab w:val="num" w:pos="1533"/>
        </w:tabs>
        <w:ind w:left="1533" w:hanging="360"/>
      </w:pPr>
      <w:rPr>
        <w:rFonts w:ascii="Times New Roman" w:eastAsia="SimSun" w:hAnsi="Times New Roman" w:cs="Times New Roman"/>
        <w:b w:val="0"/>
      </w:rPr>
    </w:lvl>
    <w:lvl w:ilvl="1" w:tplc="04090019" w:tentative="1">
      <w:start w:val="1"/>
      <w:numFmt w:val="lowerLetter"/>
      <w:lvlText w:val="%2."/>
      <w:lvlJc w:val="left"/>
      <w:pPr>
        <w:tabs>
          <w:tab w:val="num" w:pos="2253"/>
        </w:tabs>
        <w:ind w:left="2253" w:hanging="360"/>
      </w:pPr>
    </w:lvl>
    <w:lvl w:ilvl="2" w:tplc="0409001B" w:tentative="1">
      <w:start w:val="1"/>
      <w:numFmt w:val="lowerRoman"/>
      <w:lvlText w:val="%3."/>
      <w:lvlJc w:val="right"/>
      <w:pPr>
        <w:tabs>
          <w:tab w:val="num" w:pos="2973"/>
        </w:tabs>
        <w:ind w:left="2973" w:hanging="180"/>
      </w:pPr>
    </w:lvl>
    <w:lvl w:ilvl="3" w:tplc="0409000F">
      <w:start w:val="1"/>
      <w:numFmt w:val="decimal"/>
      <w:lvlText w:val="%4."/>
      <w:lvlJc w:val="left"/>
      <w:pPr>
        <w:tabs>
          <w:tab w:val="num" w:pos="3693"/>
        </w:tabs>
        <w:ind w:left="3693" w:hanging="360"/>
      </w:pPr>
    </w:lvl>
    <w:lvl w:ilvl="4" w:tplc="04090019" w:tentative="1">
      <w:start w:val="1"/>
      <w:numFmt w:val="lowerLetter"/>
      <w:lvlText w:val="%5."/>
      <w:lvlJc w:val="left"/>
      <w:pPr>
        <w:tabs>
          <w:tab w:val="num" w:pos="4413"/>
        </w:tabs>
        <w:ind w:left="4413" w:hanging="360"/>
      </w:pPr>
    </w:lvl>
    <w:lvl w:ilvl="5" w:tplc="0409001B" w:tentative="1">
      <w:start w:val="1"/>
      <w:numFmt w:val="lowerRoman"/>
      <w:lvlText w:val="%6."/>
      <w:lvlJc w:val="right"/>
      <w:pPr>
        <w:tabs>
          <w:tab w:val="num" w:pos="5133"/>
        </w:tabs>
        <w:ind w:left="5133" w:hanging="180"/>
      </w:pPr>
    </w:lvl>
    <w:lvl w:ilvl="6" w:tplc="0409000F" w:tentative="1">
      <w:start w:val="1"/>
      <w:numFmt w:val="decimal"/>
      <w:lvlText w:val="%7."/>
      <w:lvlJc w:val="left"/>
      <w:pPr>
        <w:tabs>
          <w:tab w:val="num" w:pos="5853"/>
        </w:tabs>
        <w:ind w:left="5853" w:hanging="360"/>
      </w:pPr>
    </w:lvl>
    <w:lvl w:ilvl="7" w:tplc="04090019" w:tentative="1">
      <w:start w:val="1"/>
      <w:numFmt w:val="lowerLetter"/>
      <w:lvlText w:val="%8."/>
      <w:lvlJc w:val="left"/>
      <w:pPr>
        <w:tabs>
          <w:tab w:val="num" w:pos="6573"/>
        </w:tabs>
        <w:ind w:left="6573" w:hanging="360"/>
      </w:pPr>
    </w:lvl>
    <w:lvl w:ilvl="8" w:tplc="0409001B" w:tentative="1">
      <w:start w:val="1"/>
      <w:numFmt w:val="lowerRoman"/>
      <w:lvlText w:val="%9."/>
      <w:lvlJc w:val="right"/>
      <w:pPr>
        <w:tabs>
          <w:tab w:val="num" w:pos="7293"/>
        </w:tabs>
        <w:ind w:left="7293" w:hanging="180"/>
      </w:pPr>
    </w:lvl>
  </w:abstractNum>
  <w:abstractNum w:abstractNumId="3">
    <w:nsid w:val="14897003"/>
    <w:multiLevelType w:val="hybridMultilevel"/>
    <w:tmpl w:val="01068B4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1A6662F5"/>
    <w:multiLevelType w:val="hybridMultilevel"/>
    <w:tmpl w:val="F760CE7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0E77F7F"/>
    <w:multiLevelType w:val="hybridMultilevel"/>
    <w:tmpl w:val="E18E971E"/>
    <w:lvl w:ilvl="0" w:tplc="A642E164">
      <w:start w:val="1"/>
      <w:numFmt w:val="lowerLetter"/>
      <w:lvlText w:val="%1."/>
      <w:lvlJc w:val="left"/>
      <w:pPr>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1101A2"/>
    <w:multiLevelType w:val="hybridMultilevel"/>
    <w:tmpl w:val="891A1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3301B6"/>
    <w:multiLevelType w:val="hybridMultilevel"/>
    <w:tmpl w:val="E44CDB8A"/>
    <w:lvl w:ilvl="0" w:tplc="BBA88FFA">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8">
    <w:nsid w:val="2B202618"/>
    <w:multiLevelType w:val="hybridMultilevel"/>
    <w:tmpl w:val="AD460886"/>
    <w:lvl w:ilvl="0" w:tplc="325A2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A61B85"/>
    <w:multiLevelType w:val="hybridMultilevel"/>
    <w:tmpl w:val="ED00A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BD15A5"/>
    <w:multiLevelType w:val="hybridMultilevel"/>
    <w:tmpl w:val="3082554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340E41EE"/>
    <w:multiLevelType w:val="hybridMultilevel"/>
    <w:tmpl w:val="6B6451B6"/>
    <w:lvl w:ilvl="0" w:tplc="04210017">
      <w:start w:val="1"/>
      <w:numFmt w:val="lowerLetter"/>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2">
    <w:nsid w:val="3D610490"/>
    <w:multiLevelType w:val="hybridMultilevel"/>
    <w:tmpl w:val="91B2E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976D96"/>
    <w:multiLevelType w:val="hybridMultilevel"/>
    <w:tmpl w:val="F852F366"/>
    <w:lvl w:ilvl="0" w:tplc="518A6F80">
      <w:start w:val="1"/>
      <w:numFmt w:val="decimal"/>
      <w:lvlText w:val="%1."/>
      <w:lvlJc w:val="left"/>
      <w:pPr>
        <w:ind w:left="1212" w:hanging="360"/>
      </w:pPr>
      <w:rPr>
        <w:rFonts w:ascii="Times New Roman" w:eastAsia="Calibri" w:hAnsi="Times New Roman" w:cs="Times New Roman"/>
      </w:rPr>
    </w:lvl>
    <w:lvl w:ilvl="1" w:tplc="04090019" w:tentative="1">
      <w:start w:val="1"/>
      <w:numFmt w:val="lowerLetter"/>
      <w:lvlText w:val="%2."/>
      <w:lvlJc w:val="left"/>
      <w:pPr>
        <w:ind w:left="3372" w:hanging="360"/>
      </w:pPr>
    </w:lvl>
    <w:lvl w:ilvl="2" w:tplc="0409001B" w:tentative="1">
      <w:start w:val="1"/>
      <w:numFmt w:val="lowerRoman"/>
      <w:lvlText w:val="%3."/>
      <w:lvlJc w:val="right"/>
      <w:pPr>
        <w:ind w:left="4092" w:hanging="180"/>
      </w:pPr>
    </w:lvl>
    <w:lvl w:ilvl="3" w:tplc="0409000F" w:tentative="1">
      <w:start w:val="1"/>
      <w:numFmt w:val="decimal"/>
      <w:lvlText w:val="%4."/>
      <w:lvlJc w:val="left"/>
      <w:pPr>
        <w:ind w:left="4812" w:hanging="360"/>
      </w:pPr>
    </w:lvl>
    <w:lvl w:ilvl="4" w:tplc="04090019" w:tentative="1">
      <w:start w:val="1"/>
      <w:numFmt w:val="lowerLetter"/>
      <w:lvlText w:val="%5."/>
      <w:lvlJc w:val="left"/>
      <w:pPr>
        <w:ind w:left="5532" w:hanging="360"/>
      </w:pPr>
    </w:lvl>
    <w:lvl w:ilvl="5" w:tplc="0409001B" w:tentative="1">
      <w:start w:val="1"/>
      <w:numFmt w:val="lowerRoman"/>
      <w:lvlText w:val="%6."/>
      <w:lvlJc w:val="right"/>
      <w:pPr>
        <w:ind w:left="6252" w:hanging="180"/>
      </w:pPr>
    </w:lvl>
    <w:lvl w:ilvl="6" w:tplc="0409000F" w:tentative="1">
      <w:start w:val="1"/>
      <w:numFmt w:val="decimal"/>
      <w:lvlText w:val="%7."/>
      <w:lvlJc w:val="left"/>
      <w:pPr>
        <w:ind w:left="6972" w:hanging="360"/>
      </w:pPr>
    </w:lvl>
    <w:lvl w:ilvl="7" w:tplc="04090019" w:tentative="1">
      <w:start w:val="1"/>
      <w:numFmt w:val="lowerLetter"/>
      <w:lvlText w:val="%8."/>
      <w:lvlJc w:val="left"/>
      <w:pPr>
        <w:ind w:left="7692" w:hanging="360"/>
      </w:pPr>
    </w:lvl>
    <w:lvl w:ilvl="8" w:tplc="0409001B" w:tentative="1">
      <w:start w:val="1"/>
      <w:numFmt w:val="lowerRoman"/>
      <w:lvlText w:val="%9."/>
      <w:lvlJc w:val="right"/>
      <w:pPr>
        <w:ind w:left="8412" w:hanging="180"/>
      </w:pPr>
    </w:lvl>
  </w:abstractNum>
  <w:abstractNum w:abstractNumId="14">
    <w:nsid w:val="498E14D5"/>
    <w:multiLevelType w:val="hybridMultilevel"/>
    <w:tmpl w:val="D990E67C"/>
    <w:lvl w:ilvl="0" w:tplc="D608B190">
      <w:start w:val="4"/>
      <w:numFmt w:val="lowerLetter"/>
      <w:lvlText w:val="%1."/>
      <w:lvlJc w:val="left"/>
      <w:pPr>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D013DF"/>
    <w:multiLevelType w:val="hybridMultilevel"/>
    <w:tmpl w:val="2D325524"/>
    <w:lvl w:ilvl="0" w:tplc="93362D3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51642538"/>
    <w:multiLevelType w:val="hybridMultilevel"/>
    <w:tmpl w:val="4372B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BC7493"/>
    <w:multiLevelType w:val="hybridMultilevel"/>
    <w:tmpl w:val="5FA6B86E"/>
    <w:lvl w:ilvl="0" w:tplc="0409000F">
      <w:start w:val="1"/>
      <w:numFmt w:val="decimal"/>
      <w:lvlText w:val="%1."/>
      <w:lvlJc w:val="left"/>
      <w:pPr>
        <w:tabs>
          <w:tab w:val="num" w:pos="720"/>
        </w:tabs>
        <w:ind w:left="720" w:hanging="360"/>
      </w:pPr>
      <w:rPr>
        <w:rFonts w:hint="default"/>
      </w:rPr>
    </w:lvl>
    <w:lvl w:ilvl="1" w:tplc="885A563A">
      <w:start w:val="1"/>
      <w:numFmt w:val="none"/>
      <w:lvlText w:val="3."/>
      <w:lvlJc w:val="left"/>
      <w:pPr>
        <w:tabs>
          <w:tab w:val="num" w:pos="1440"/>
        </w:tabs>
        <w:ind w:left="1440" w:hanging="360"/>
      </w:pPr>
      <w:rPr>
        <w:rFonts w:hint="default"/>
      </w:rPr>
    </w:lvl>
    <w:lvl w:ilvl="2" w:tplc="C9766756">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7CF7B77"/>
    <w:multiLevelType w:val="hybridMultilevel"/>
    <w:tmpl w:val="574C8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BD35EC"/>
    <w:multiLevelType w:val="hybridMultilevel"/>
    <w:tmpl w:val="4E66F588"/>
    <w:lvl w:ilvl="0" w:tplc="0421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83A0850"/>
    <w:multiLevelType w:val="hybridMultilevel"/>
    <w:tmpl w:val="E7E83E48"/>
    <w:lvl w:ilvl="0" w:tplc="04090015">
      <w:start w:val="1"/>
      <w:numFmt w:val="upperLetter"/>
      <w:lvlText w:val="%1."/>
      <w:lvlJc w:val="left"/>
      <w:pPr>
        <w:ind w:left="720" w:hanging="360"/>
      </w:pPr>
      <w:rPr>
        <w:rFonts w:hint="default"/>
      </w:rPr>
    </w:lvl>
    <w:lvl w:ilvl="1" w:tplc="BB403E62">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DC7502"/>
    <w:multiLevelType w:val="hybridMultilevel"/>
    <w:tmpl w:val="DC60FF52"/>
    <w:lvl w:ilvl="0" w:tplc="A8926E5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0"/>
  </w:num>
  <w:num w:numId="2">
    <w:abstractNumId w:val="21"/>
  </w:num>
  <w:num w:numId="3">
    <w:abstractNumId w:val="4"/>
  </w:num>
  <w:num w:numId="4">
    <w:abstractNumId w:val="17"/>
  </w:num>
  <w:num w:numId="5">
    <w:abstractNumId w:val="10"/>
  </w:num>
  <w:num w:numId="6">
    <w:abstractNumId w:val="8"/>
  </w:num>
  <w:num w:numId="7">
    <w:abstractNumId w:val="12"/>
  </w:num>
  <w:num w:numId="8">
    <w:abstractNumId w:val="9"/>
  </w:num>
  <w:num w:numId="9">
    <w:abstractNumId w:val="16"/>
  </w:num>
  <w:num w:numId="10">
    <w:abstractNumId w:val="15"/>
  </w:num>
  <w:num w:numId="11">
    <w:abstractNumId w:val="13"/>
  </w:num>
  <w:num w:numId="12">
    <w:abstractNumId w:val="0"/>
  </w:num>
  <w:num w:numId="13">
    <w:abstractNumId w:val="19"/>
  </w:num>
  <w:num w:numId="14">
    <w:abstractNumId w:val="11"/>
  </w:num>
  <w:num w:numId="15">
    <w:abstractNumId w:val="1"/>
  </w:num>
  <w:num w:numId="16">
    <w:abstractNumId w:val="3"/>
  </w:num>
  <w:num w:numId="17">
    <w:abstractNumId w:val="18"/>
  </w:num>
  <w:num w:numId="18">
    <w:abstractNumId w:val="7"/>
  </w:num>
  <w:num w:numId="19">
    <w:abstractNumId w:val="14"/>
  </w:num>
  <w:num w:numId="20">
    <w:abstractNumId w:val="2"/>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2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E57E23"/>
    <w:rsid w:val="00015AEB"/>
    <w:rsid w:val="000304F0"/>
    <w:rsid w:val="00061DEA"/>
    <w:rsid w:val="00065D3C"/>
    <w:rsid w:val="00077C52"/>
    <w:rsid w:val="000F42C7"/>
    <w:rsid w:val="00101B7D"/>
    <w:rsid w:val="001240F0"/>
    <w:rsid w:val="0013166D"/>
    <w:rsid w:val="00146EB5"/>
    <w:rsid w:val="001A5368"/>
    <w:rsid w:val="001A768F"/>
    <w:rsid w:val="0021414E"/>
    <w:rsid w:val="0023018F"/>
    <w:rsid w:val="00242485"/>
    <w:rsid w:val="00242C4D"/>
    <w:rsid w:val="00256617"/>
    <w:rsid w:val="002716F0"/>
    <w:rsid w:val="002A40B1"/>
    <w:rsid w:val="002F01C2"/>
    <w:rsid w:val="00356E17"/>
    <w:rsid w:val="0038019A"/>
    <w:rsid w:val="003C0FF4"/>
    <w:rsid w:val="003C7436"/>
    <w:rsid w:val="003C74AC"/>
    <w:rsid w:val="003D37AB"/>
    <w:rsid w:val="00430767"/>
    <w:rsid w:val="00435323"/>
    <w:rsid w:val="00435AF9"/>
    <w:rsid w:val="0044593B"/>
    <w:rsid w:val="00471A13"/>
    <w:rsid w:val="00472A7F"/>
    <w:rsid w:val="00475B98"/>
    <w:rsid w:val="004D6682"/>
    <w:rsid w:val="004E0554"/>
    <w:rsid w:val="004F590A"/>
    <w:rsid w:val="00541278"/>
    <w:rsid w:val="005C598A"/>
    <w:rsid w:val="006039B4"/>
    <w:rsid w:val="00646184"/>
    <w:rsid w:val="0064767D"/>
    <w:rsid w:val="00670F7B"/>
    <w:rsid w:val="006A02AF"/>
    <w:rsid w:val="006D15CB"/>
    <w:rsid w:val="006D3CDF"/>
    <w:rsid w:val="006D77FA"/>
    <w:rsid w:val="007051F4"/>
    <w:rsid w:val="00736177"/>
    <w:rsid w:val="00746BE8"/>
    <w:rsid w:val="007B1C61"/>
    <w:rsid w:val="007F0BD5"/>
    <w:rsid w:val="007F276C"/>
    <w:rsid w:val="00801B20"/>
    <w:rsid w:val="00825997"/>
    <w:rsid w:val="00835FCA"/>
    <w:rsid w:val="00837312"/>
    <w:rsid w:val="008442A5"/>
    <w:rsid w:val="00863E4B"/>
    <w:rsid w:val="008917F5"/>
    <w:rsid w:val="008D69D2"/>
    <w:rsid w:val="008D6D27"/>
    <w:rsid w:val="008E175B"/>
    <w:rsid w:val="008F3776"/>
    <w:rsid w:val="00903324"/>
    <w:rsid w:val="0093118A"/>
    <w:rsid w:val="009506C1"/>
    <w:rsid w:val="00962F2E"/>
    <w:rsid w:val="009B03CC"/>
    <w:rsid w:val="009B70C5"/>
    <w:rsid w:val="009D0D06"/>
    <w:rsid w:val="009E3020"/>
    <w:rsid w:val="009E393B"/>
    <w:rsid w:val="00A030C2"/>
    <w:rsid w:val="00A208FF"/>
    <w:rsid w:val="00A30930"/>
    <w:rsid w:val="00A95D2D"/>
    <w:rsid w:val="00AD65A9"/>
    <w:rsid w:val="00B10A37"/>
    <w:rsid w:val="00B23A37"/>
    <w:rsid w:val="00B41883"/>
    <w:rsid w:val="00B57A6E"/>
    <w:rsid w:val="00B837D6"/>
    <w:rsid w:val="00BA4678"/>
    <w:rsid w:val="00BC11E0"/>
    <w:rsid w:val="00BC5EFE"/>
    <w:rsid w:val="00BE3425"/>
    <w:rsid w:val="00BF153F"/>
    <w:rsid w:val="00C12AAA"/>
    <w:rsid w:val="00C3781D"/>
    <w:rsid w:val="00CD5FE6"/>
    <w:rsid w:val="00CF47AF"/>
    <w:rsid w:val="00CF748D"/>
    <w:rsid w:val="00D11E16"/>
    <w:rsid w:val="00D416E4"/>
    <w:rsid w:val="00D553F6"/>
    <w:rsid w:val="00D747B2"/>
    <w:rsid w:val="00D81F60"/>
    <w:rsid w:val="00D83196"/>
    <w:rsid w:val="00DB0E50"/>
    <w:rsid w:val="00DB53C3"/>
    <w:rsid w:val="00DB7201"/>
    <w:rsid w:val="00DC7C88"/>
    <w:rsid w:val="00DE122B"/>
    <w:rsid w:val="00DE4FB8"/>
    <w:rsid w:val="00DF3985"/>
    <w:rsid w:val="00E57E23"/>
    <w:rsid w:val="00E87913"/>
    <w:rsid w:val="00E9059D"/>
    <w:rsid w:val="00EA0F39"/>
    <w:rsid w:val="00EF7F5F"/>
    <w:rsid w:val="00F659C2"/>
    <w:rsid w:val="00F80F74"/>
    <w:rsid w:val="00FB4798"/>
    <w:rsid w:val="00FD6490"/>
    <w:rsid w:val="00FF60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rules v:ext="edit">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E2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57E23"/>
  </w:style>
  <w:style w:type="paragraph" w:styleId="Header">
    <w:name w:val="header"/>
    <w:basedOn w:val="Normal"/>
    <w:link w:val="HeaderChar"/>
    <w:uiPriority w:val="99"/>
    <w:unhideWhenUsed/>
    <w:rsid w:val="0021414E"/>
    <w:pPr>
      <w:tabs>
        <w:tab w:val="center" w:pos="4680"/>
        <w:tab w:val="right" w:pos="9360"/>
      </w:tabs>
    </w:pPr>
  </w:style>
  <w:style w:type="character" w:customStyle="1" w:styleId="HeaderChar">
    <w:name w:val="Header Char"/>
    <w:basedOn w:val="DefaultParagraphFont"/>
    <w:link w:val="Header"/>
    <w:uiPriority w:val="99"/>
    <w:rsid w:val="0021414E"/>
    <w:rPr>
      <w:rFonts w:eastAsia="Times New Roman" w:cs="Times New Roman"/>
      <w:sz w:val="24"/>
      <w:szCs w:val="24"/>
    </w:rPr>
  </w:style>
  <w:style w:type="paragraph" w:styleId="Footer">
    <w:name w:val="footer"/>
    <w:basedOn w:val="Normal"/>
    <w:link w:val="FooterChar"/>
    <w:uiPriority w:val="99"/>
    <w:unhideWhenUsed/>
    <w:rsid w:val="0021414E"/>
    <w:pPr>
      <w:tabs>
        <w:tab w:val="center" w:pos="4680"/>
        <w:tab w:val="right" w:pos="9360"/>
      </w:tabs>
    </w:pPr>
  </w:style>
  <w:style w:type="character" w:customStyle="1" w:styleId="FooterChar">
    <w:name w:val="Footer Char"/>
    <w:basedOn w:val="DefaultParagraphFont"/>
    <w:link w:val="Footer"/>
    <w:uiPriority w:val="99"/>
    <w:rsid w:val="0021414E"/>
    <w:rPr>
      <w:rFonts w:eastAsia="Times New Roman" w:cs="Times New Roman"/>
      <w:sz w:val="24"/>
      <w:szCs w:val="24"/>
    </w:rPr>
  </w:style>
  <w:style w:type="paragraph" w:styleId="ListParagraph">
    <w:name w:val="List Paragraph"/>
    <w:basedOn w:val="Normal"/>
    <w:qFormat/>
    <w:rsid w:val="008917F5"/>
    <w:pPr>
      <w:spacing w:after="200" w:line="276" w:lineRule="auto"/>
      <w:ind w:left="720"/>
      <w:contextualSpacing/>
    </w:pPr>
    <w:rPr>
      <w:rFonts w:eastAsiaTheme="minorHAnsi" w:cstheme="minorBidi"/>
      <w:sz w:val="22"/>
      <w:szCs w:val="22"/>
    </w:rPr>
  </w:style>
  <w:style w:type="paragraph" w:styleId="BodyTextIndent">
    <w:name w:val="Body Text Indent"/>
    <w:basedOn w:val="Normal"/>
    <w:link w:val="BodyTextIndentChar"/>
    <w:uiPriority w:val="99"/>
    <w:unhideWhenUsed/>
    <w:rsid w:val="00D81F60"/>
    <w:pPr>
      <w:spacing w:after="120" w:line="276" w:lineRule="auto"/>
      <w:ind w:left="360"/>
    </w:pPr>
    <w:rPr>
      <w:rFonts w:eastAsiaTheme="minorHAnsi" w:cstheme="minorBidi"/>
      <w:sz w:val="22"/>
      <w:szCs w:val="22"/>
    </w:rPr>
  </w:style>
  <w:style w:type="character" w:customStyle="1" w:styleId="BodyTextIndentChar">
    <w:name w:val="Body Text Indent Char"/>
    <w:basedOn w:val="DefaultParagraphFont"/>
    <w:link w:val="BodyTextIndent"/>
    <w:uiPriority w:val="99"/>
    <w:rsid w:val="00D81F60"/>
  </w:style>
  <w:style w:type="paragraph" w:styleId="BodyText">
    <w:name w:val="Body Text"/>
    <w:basedOn w:val="Normal"/>
    <w:link w:val="BodyTextChar"/>
    <w:uiPriority w:val="99"/>
    <w:semiHidden/>
    <w:unhideWhenUsed/>
    <w:rsid w:val="00FF60DB"/>
    <w:pPr>
      <w:spacing w:after="120"/>
    </w:pPr>
  </w:style>
  <w:style w:type="character" w:customStyle="1" w:styleId="BodyTextChar">
    <w:name w:val="Body Text Char"/>
    <w:basedOn w:val="DefaultParagraphFont"/>
    <w:link w:val="BodyText"/>
    <w:uiPriority w:val="99"/>
    <w:semiHidden/>
    <w:rsid w:val="00FF60DB"/>
    <w:rPr>
      <w:rFonts w:eastAsia="Times New Roman" w:cs="Times New Roman"/>
      <w:sz w:val="24"/>
      <w:szCs w:val="24"/>
    </w:rPr>
  </w:style>
  <w:style w:type="table" w:styleId="TableGrid">
    <w:name w:val="Table Grid"/>
    <w:basedOn w:val="TableNormal"/>
    <w:uiPriority w:val="59"/>
    <w:rsid w:val="00FF60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60DB"/>
    <w:rPr>
      <w:rFonts w:ascii="Tahoma" w:hAnsi="Tahoma" w:cs="Tahoma"/>
      <w:sz w:val="16"/>
      <w:szCs w:val="16"/>
    </w:rPr>
  </w:style>
  <w:style w:type="character" w:customStyle="1" w:styleId="BalloonTextChar">
    <w:name w:val="Balloon Text Char"/>
    <w:basedOn w:val="DefaultParagraphFont"/>
    <w:link w:val="BalloonText"/>
    <w:uiPriority w:val="99"/>
    <w:semiHidden/>
    <w:rsid w:val="00FF60DB"/>
    <w:rPr>
      <w:rFonts w:ascii="Tahoma" w:eastAsia="Times New Roman" w:hAnsi="Tahoma" w:cs="Tahoma"/>
      <w:sz w:val="16"/>
      <w:szCs w:val="16"/>
    </w:rPr>
  </w:style>
  <w:style w:type="character" w:styleId="Hyperlink">
    <w:name w:val="Hyperlink"/>
    <w:basedOn w:val="DefaultParagraphFont"/>
    <w:uiPriority w:val="99"/>
    <w:unhideWhenUsed/>
    <w:rsid w:val="00F80F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ky_khotimah@yahoo.com" TargetMode="External"/><Relationship Id="rId13" Type="http://schemas.openxmlformats.org/officeDocument/2006/relationships/image" Target="media/image3.wmf"/><Relationship Id="rId18" Type="http://schemas.openxmlformats.org/officeDocument/2006/relationships/oleObject" Target="embeddings/oleObject6.bin"/><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14</Pages>
  <Words>5347</Words>
  <Characters>30480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 Windows</Company>
  <LinksUpToDate>false</LinksUpToDate>
  <CharactersWithSpaces>35756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User</cp:lastModifiedBy>
  <cp:revision>114</cp:revision>
  <cp:lastPrinted>2014-01-10T08:18:00Z</cp:lastPrinted>
  <dcterms:created xsi:type="dcterms:W3CDTF">2013-12-12T01:45:00Z</dcterms:created>
  <dcterms:modified xsi:type="dcterms:W3CDTF">2014-01-10T08:18:00Z</dcterms:modified>
</cp:coreProperties>
</file>