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E77" w:rsidRPr="00AA70B9" w:rsidRDefault="00C74E77" w:rsidP="00C74E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RELATIONS</w:t>
      </w:r>
      <w:r w:rsidRPr="00AA70B9">
        <w:rPr>
          <w:rFonts w:ascii="Times New Roman" w:hAnsi="Times New Roman" w:cs="Times New Roman"/>
          <w:b/>
          <w:sz w:val="24"/>
          <w:szCs w:val="24"/>
        </w:rPr>
        <w:t xml:space="preserve"> BETWEEN </w:t>
      </w:r>
      <w:r>
        <w:rPr>
          <w:rFonts w:ascii="Times New Roman" w:hAnsi="Times New Roman" w:cs="Times New Roman"/>
          <w:b/>
          <w:sz w:val="24"/>
          <w:szCs w:val="24"/>
          <w:lang w:val="en-US"/>
        </w:rPr>
        <w:t>WORK ENVIRONMENT AND</w:t>
      </w:r>
      <w:r w:rsidRPr="00AA70B9">
        <w:rPr>
          <w:rFonts w:ascii="Times New Roman" w:hAnsi="Times New Roman" w:cs="Times New Roman"/>
          <w:b/>
          <w:sz w:val="24"/>
          <w:szCs w:val="24"/>
        </w:rPr>
        <w:t xml:space="preserve"> TEACHER </w:t>
      </w:r>
      <w:r>
        <w:rPr>
          <w:rFonts w:ascii="Times New Roman" w:hAnsi="Times New Roman" w:cs="Times New Roman"/>
          <w:b/>
          <w:sz w:val="24"/>
          <w:szCs w:val="24"/>
          <w:lang w:val="en-US"/>
        </w:rPr>
        <w:t>OF</w:t>
      </w:r>
      <w:r w:rsidRPr="00AA70B9">
        <w:rPr>
          <w:rFonts w:ascii="Times New Roman" w:hAnsi="Times New Roman" w:cs="Times New Roman"/>
          <w:b/>
          <w:sz w:val="24"/>
          <w:szCs w:val="24"/>
        </w:rPr>
        <w:t xml:space="preserve"> EARLY CHILDHOOD </w:t>
      </w:r>
      <w:r>
        <w:rPr>
          <w:rFonts w:ascii="Times New Roman" w:hAnsi="Times New Roman" w:cs="Times New Roman"/>
          <w:b/>
          <w:sz w:val="24"/>
          <w:szCs w:val="24"/>
          <w:lang w:val="en-US"/>
        </w:rPr>
        <w:t xml:space="preserve">EDUCATION DISCIPLINE </w:t>
      </w:r>
      <w:r w:rsidRPr="00AA70B9">
        <w:rPr>
          <w:rFonts w:ascii="Times New Roman" w:hAnsi="Times New Roman" w:cs="Times New Roman"/>
          <w:b/>
          <w:sz w:val="24"/>
          <w:szCs w:val="24"/>
        </w:rPr>
        <w:t xml:space="preserve">IN </w:t>
      </w:r>
      <w:r>
        <w:rPr>
          <w:rFonts w:ascii="Times New Roman" w:hAnsi="Times New Roman" w:cs="Times New Roman"/>
          <w:b/>
          <w:sz w:val="24"/>
          <w:szCs w:val="24"/>
          <w:lang w:val="en-US"/>
        </w:rPr>
        <w:t xml:space="preserve">SUB </w:t>
      </w:r>
      <w:r w:rsidRPr="00AA70B9">
        <w:rPr>
          <w:rFonts w:ascii="Times New Roman" w:hAnsi="Times New Roman" w:cs="Times New Roman"/>
          <w:b/>
          <w:sz w:val="24"/>
          <w:szCs w:val="24"/>
        </w:rPr>
        <w:t>DISTRICT BUKIT RAYA PEKANBARU</w:t>
      </w:r>
    </w:p>
    <w:p w:rsidR="00C74E77" w:rsidRPr="00AA70B9" w:rsidRDefault="00C74E77" w:rsidP="00C74E77">
      <w:pPr>
        <w:spacing w:after="0" w:line="240" w:lineRule="auto"/>
        <w:jc w:val="center"/>
        <w:rPr>
          <w:rFonts w:ascii="Times New Roman" w:hAnsi="Times New Roman" w:cs="Times New Roman"/>
          <w:b/>
          <w:sz w:val="24"/>
          <w:szCs w:val="24"/>
        </w:rPr>
      </w:pPr>
      <w:r w:rsidRPr="00AA70B9">
        <w:rPr>
          <w:rFonts w:ascii="Times New Roman" w:hAnsi="Times New Roman" w:cs="Times New Roman"/>
          <w:sz w:val="24"/>
          <w:szCs w:val="24"/>
        </w:rPr>
        <w:br/>
        <w:t>Seprina Nuraini</w:t>
      </w:r>
      <w:r w:rsidRPr="00AA70B9">
        <w:rPr>
          <w:rFonts w:ascii="Times New Roman" w:hAnsi="Times New Roman" w:cs="Times New Roman"/>
          <w:sz w:val="24"/>
          <w:szCs w:val="24"/>
          <w:vertAlign w:val="superscript"/>
        </w:rPr>
        <w:t>1</w:t>
      </w:r>
      <w:r w:rsidRPr="00AA70B9">
        <w:rPr>
          <w:rFonts w:ascii="Times New Roman" w:hAnsi="Times New Roman" w:cs="Times New Roman"/>
          <w:sz w:val="24"/>
          <w:szCs w:val="24"/>
        </w:rPr>
        <w:t xml:space="preserve"> , Zulkifli N</w:t>
      </w:r>
      <w:r w:rsidRPr="00AA70B9">
        <w:rPr>
          <w:rFonts w:ascii="Times New Roman" w:hAnsi="Times New Roman" w:cs="Times New Roman"/>
          <w:sz w:val="24"/>
          <w:szCs w:val="24"/>
          <w:vertAlign w:val="superscript"/>
        </w:rPr>
        <w:t>2</w:t>
      </w:r>
      <w:r w:rsidRPr="00AA70B9">
        <w:rPr>
          <w:rFonts w:ascii="Times New Roman" w:hAnsi="Times New Roman" w:cs="Times New Roman"/>
          <w:sz w:val="24"/>
          <w:szCs w:val="24"/>
        </w:rPr>
        <w:t xml:space="preserve"> , Ria Novianti</w:t>
      </w:r>
      <w:r w:rsidRPr="00AA70B9">
        <w:rPr>
          <w:rFonts w:ascii="Times New Roman" w:hAnsi="Times New Roman" w:cs="Times New Roman"/>
          <w:sz w:val="24"/>
          <w:szCs w:val="24"/>
          <w:vertAlign w:val="superscript"/>
        </w:rPr>
        <w:t>3</w:t>
      </w:r>
    </w:p>
    <w:p w:rsidR="00C74E77" w:rsidRPr="00AA70B9" w:rsidRDefault="00C74E77" w:rsidP="00C74E77">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A</w:t>
      </w:r>
      <w:proofErr w:type="spellStart"/>
      <w:r>
        <w:rPr>
          <w:rFonts w:ascii="Times New Roman" w:hAnsi="Times New Roman" w:cs="Times New Roman"/>
          <w:sz w:val="24"/>
          <w:szCs w:val="24"/>
          <w:lang w:val="en-US"/>
        </w:rPr>
        <w:t>ddress</w:t>
      </w:r>
      <w:proofErr w:type="spellEnd"/>
      <w:r w:rsidRPr="004F2DB4">
        <w:rPr>
          <w:rFonts w:ascii="Times New Roman" w:hAnsi="Times New Roman" w:cs="Times New Roman"/>
          <w:sz w:val="24"/>
          <w:szCs w:val="24"/>
        </w:rPr>
        <w:t>: Kampus Bina W</w:t>
      </w:r>
      <w:r>
        <w:rPr>
          <w:rFonts w:ascii="Times New Roman" w:hAnsi="Times New Roman" w:cs="Times New Roman"/>
          <w:sz w:val="24"/>
          <w:szCs w:val="24"/>
        </w:rPr>
        <w:t xml:space="preserve">idya Simpang Baru Pekanbaru </w:t>
      </w:r>
      <w:r>
        <w:rPr>
          <w:rFonts w:ascii="Times New Roman" w:hAnsi="Times New Roman" w:cs="Times New Roman"/>
          <w:sz w:val="24"/>
          <w:szCs w:val="24"/>
          <w:lang w:val="en-US"/>
        </w:rPr>
        <w:t>Phone</w:t>
      </w:r>
      <w:r w:rsidRPr="004F2DB4">
        <w:rPr>
          <w:rFonts w:ascii="Times New Roman" w:hAnsi="Times New Roman" w:cs="Times New Roman"/>
          <w:sz w:val="24"/>
          <w:szCs w:val="24"/>
        </w:rPr>
        <w:t>. (0761) 63267 Fax. (0761) 65804</w:t>
      </w:r>
      <w:r w:rsidRPr="00AA70B9">
        <w:rPr>
          <w:rFonts w:ascii="Times New Roman" w:hAnsi="Times New Roman" w:cs="Times New Roman"/>
          <w:sz w:val="24"/>
          <w:szCs w:val="24"/>
        </w:rPr>
        <w:br/>
      </w:r>
      <w:r w:rsidRPr="00AA70B9">
        <w:rPr>
          <w:rFonts w:ascii="Times New Roman" w:hAnsi="Times New Roman" w:cs="Times New Roman"/>
          <w:b/>
          <w:sz w:val="24"/>
          <w:szCs w:val="24"/>
        </w:rPr>
        <w:t>Abstract</w:t>
      </w:r>
    </w:p>
    <w:p w:rsidR="00C74E77" w:rsidRPr="00E00EC2" w:rsidRDefault="00C74E77" w:rsidP="00C74E77">
      <w:pPr>
        <w:spacing w:after="0" w:line="240" w:lineRule="auto"/>
        <w:jc w:val="both"/>
        <w:rPr>
          <w:rFonts w:ascii="Times New Roman" w:hAnsi="Times New Roman" w:cs="Times New Roman"/>
          <w:b/>
          <w:sz w:val="24"/>
          <w:szCs w:val="24"/>
        </w:rPr>
      </w:pPr>
      <w:r w:rsidRPr="00AA70B9">
        <w:rPr>
          <w:rFonts w:ascii="Times New Roman" w:hAnsi="Times New Roman" w:cs="Times New Roman"/>
          <w:sz w:val="24"/>
          <w:szCs w:val="24"/>
        </w:rPr>
        <w:br/>
        <w:t xml:space="preserve">The purpose of this study was to determine the relationship between early childhood teachers working within Sub </w:t>
      </w:r>
      <w:r>
        <w:rPr>
          <w:rFonts w:ascii="Times New Roman" w:hAnsi="Times New Roman" w:cs="Times New Roman"/>
          <w:sz w:val="24"/>
          <w:szCs w:val="24"/>
          <w:lang w:val="en-US"/>
        </w:rPr>
        <w:t xml:space="preserve">district </w:t>
      </w:r>
      <w:r w:rsidRPr="00AA70B9">
        <w:rPr>
          <w:rFonts w:ascii="Times New Roman" w:hAnsi="Times New Roman" w:cs="Times New Roman"/>
          <w:sz w:val="24"/>
          <w:szCs w:val="24"/>
        </w:rPr>
        <w:t xml:space="preserve">Bukit Raya Pekanbaru. Variables of this study consists of two variables namely the range of work and discipline . The samples used in this study of 52 people. As data collection technique that is used by </w:t>
      </w:r>
      <w:r>
        <w:rPr>
          <w:rFonts w:ascii="Times New Roman" w:hAnsi="Times New Roman" w:cs="Times New Roman"/>
          <w:sz w:val="24"/>
          <w:szCs w:val="24"/>
          <w:lang w:val="en-US"/>
        </w:rPr>
        <w:t>a</w:t>
      </w:r>
      <w:r w:rsidRPr="00AA70B9">
        <w:rPr>
          <w:rFonts w:ascii="Times New Roman" w:hAnsi="Times New Roman" w:cs="Times New Roman"/>
          <w:sz w:val="24"/>
          <w:szCs w:val="24"/>
        </w:rPr>
        <w:t xml:space="preserve"> survey in the form of Likert scale. To test the validity and reliability using SPSS 17. In the present study proposed the hypothesis that there is a strong and significant relationship between work environment and teachers discipline . From the research results obtained are str</w:t>
      </w:r>
      <w:r>
        <w:rPr>
          <w:rFonts w:ascii="Times New Roman" w:hAnsi="Times New Roman" w:cs="Times New Roman"/>
          <w:sz w:val="24"/>
          <w:szCs w:val="24"/>
        </w:rPr>
        <w:t>ong and significant relations</w:t>
      </w:r>
      <w:r w:rsidRPr="00AA70B9">
        <w:rPr>
          <w:rFonts w:ascii="Times New Roman" w:hAnsi="Times New Roman" w:cs="Times New Roman"/>
          <w:sz w:val="24"/>
          <w:szCs w:val="24"/>
        </w:rPr>
        <w:t xml:space="preserve"> between work </w:t>
      </w:r>
      <w:r>
        <w:rPr>
          <w:rFonts w:ascii="Times New Roman" w:hAnsi="Times New Roman" w:cs="Times New Roman"/>
          <w:sz w:val="24"/>
          <w:szCs w:val="24"/>
          <w:lang w:val="en-US"/>
        </w:rPr>
        <w:t xml:space="preserve">environment </w:t>
      </w:r>
      <w:r w:rsidRPr="00AA70B9">
        <w:rPr>
          <w:rFonts w:ascii="Times New Roman" w:hAnsi="Times New Roman" w:cs="Times New Roman"/>
          <w:sz w:val="24"/>
          <w:szCs w:val="24"/>
        </w:rPr>
        <w:t xml:space="preserve">and </w:t>
      </w:r>
      <w:r>
        <w:rPr>
          <w:rFonts w:ascii="Times New Roman" w:hAnsi="Times New Roman" w:cs="Times New Roman"/>
          <w:sz w:val="24"/>
          <w:szCs w:val="24"/>
          <w:lang w:val="en-US"/>
        </w:rPr>
        <w:t xml:space="preserve">teacher of early childhood education </w:t>
      </w:r>
      <w:r>
        <w:rPr>
          <w:rFonts w:ascii="Times New Roman" w:hAnsi="Times New Roman" w:cs="Times New Roman"/>
          <w:sz w:val="24"/>
          <w:szCs w:val="24"/>
        </w:rPr>
        <w:t>discipline</w:t>
      </w:r>
      <w:r>
        <w:rPr>
          <w:rFonts w:ascii="Times New Roman" w:hAnsi="Times New Roman" w:cs="Times New Roman"/>
          <w:sz w:val="24"/>
          <w:szCs w:val="24"/>
          <w:lang w:val="en-US"/>
        </w:rPr>
        <w:t xml:space="preserve"> </w:t>
      </w:r>
      <w:r w:rsidRPr="00AA70B9">
        <w:rPr>
          <w:rFonts w:ascii="Times New Roman" w:hAnsi="Times New Roman" w:cs="Times New Roman"/>
          <w:sz w:val="24"/>
          <w:szCs w:val="24"/>
        </w:rPr>
        <w:t xml:space="preserve">in </w:t>
      </w:r>
      <w:r>
        <w:rPr>
          <w:rFonts w:ascii="Times New Roman" w:hAnsi="Times New Roman" w:cs="Times New Roman"/>
          <w:sz w:val="24"/>
          <w:szCs w:val="24"/>
          <w:lang w:val="en-US"/>
        </w:rPr>
        <w:t>sub district</w:t>
      </w:r>
      <w:r w:rsidRPr="00AA70B9">
        <w:rPr>
          <w:rFonts w:ascii="Times New Roman" w:hAnsi="Times New Roman" w:cs="Times New Roman"/>
          <w:sz w:val="24"/>
          <w:szCs w:val="24"/>
        </w:rPr>
        <w:t xml:space="preserve"> Bukit Raya Pekanbaru. It can be known from the results of the analysis of data obtained taker t</w:t>
      </w:r>
      <w:r w:rsidRPr="00AA70B9">
        <w:rPr>
          <w:rFonts w:ascii="Times New Roman" w:hAnsi="Times New Roman" w:cs="Times New Roman"/>
          <w:sz w:val="24"/>
          <w:szCs w:val="24"/>
          <w:vertAlign w:val="subscript"/>
        </w:rPr>
        <w:t>hitung</w:t>
      </w:r>
      <w:r w:rsidRPr="00AA70B9">
        <w:rPr>
          <w:rFonts w:ascii="Times New Roman" w:hAnsi="Times New Roman" w:cs="Times New Roman"/>
          <w:sz w:val="24"/>
          <w:szCs w:val="24"/>
        </w:rPr>
        <w:t xml:space="preserve"> value = 6.66 while the t</w:t>
      </w:r>
      <w:r w:rsidRPr="00AA70B9">
        <w:rPr>
          <w:rFonts w:ascii="Times New Roman" w:hAnsi="Times New Roman" w:cs="Times New Roman"/>
          <w:sz w:val="24"/>
          <w:szCs w:val="24"/>
          <w:vertAlign w:val="subscript"/>
        </w:rPr>
        <w:t>tabel</w:t>
      </w:r>
      <w:r w:rsidRPr="00AA70B9">
        <w:rPr>
          <w:rFonts w:ascii="Times New Roman" w:hAnsi="Times New Roman" w:cs="Times New Roman"/>
          <w:sz w:val="24"/>
          <w:szCs w:val="24"/>
        </w:rPr>
        <w:t xml:space="preserve"> ( 5 % ) (dk = n -2 = 52-2 = 50) until t</w:t>
      </w:r>
      <w:r w:rsidRPr="00AA70B9">
        <w:rPr>
          <w:rFonts w:ascii="Times New Roman" w:hAnsi="Times New Roman" w:cs="Times New Roman"/>
          <w:sz w:val="24"/>
          <w:szCs w:val="24"/>
          <w:vertAlign w:val="subscript"/>
        </w:rPr>
        <w:t>tabel</w:t>
      </w:r>
      <w:r w:rsidRPr="00AA70B9">
        <w:rPr>
          <w:rFonts w:ascii="Times New Roman" w:hAnsi="Times New Roman" w:cs="Times New Roman"/>
          <w:sz w:val="24"/>
          <w:szCs w:val="24"/>
        </w:rPr>
        <w:t xml:space="preserve"> = 2.39 . Because t</w:t>
      </w:r>
      <w:r w:rsidRPr="00AA70B9">
        <w:rPr>
          <w:rFonts w:ascii="Times New Roman" w:hAnsi="Times New Roman" w:cs="Times New Roman"/>
          <w:sz w:val="24"/>
          <w:szCs w:val="24"/>
          <w:vertAlign w:val="subscript"/>
        </w:rPr>
        <w:t>hitung</w:t>
      </w:r>
      <w:r w:rsidRPr="00AA70B9">
        <w:rPr>
          <w:rFonts w:ascii="Times New Roman" w:hAnsi="Times New Roman" w:cs="Times New Roman"/>
          <w:sz w:val="24"/>
          <w:szCs w:val="24"/>
        </w:rPr>
        <w:t xml:space="preserve"> greater than t</w:t>
      </w:r>
      <w:r w:rsidRPr="00AA70B9">
        <w:rPr>
          <w:rFonts w:ascii="Times New Roman" w:hAnsi="Times New Roman" w:cs="Times New Roman"/>
          <w:sz w:val="24"/>
          <w:szCs w:val="24"/>
          <w:vertAlign w:val="subscript"/>
        </w:rPr>
        <w:t>tabel</w:t>
      </w:r>
      <w:r w:rsidRPr="00AA70B9">
        <w:rPr>
          <w:rFonts w:ascii="Times New Roman" w:hAnsi="Times New Roman" w:cs="Times New Roman"/>
          <w:sz w:val="24"/>
          <w:szCs w:val="24"/>
        </w:rPr>
        <w:t xml:space="preserve"> or 6.66 &gt; 2.39 so that may mean that there is a strong and significant correlation between the range of disciplines work with teachers . The coefficient determinant produced is r</w:t>
      </w:r>
      <w:r w:rsidRPr="00AA70B9">
        <w:rPr>
          <w:rFonts w:ascii="Times New Roman" w:hAnsi="Times New Roman" w:cs="Times New Roman"/>
          <w:sz w:val="24"/>
          <w:szCs w:val="24"/>
          <w:vertAlign w:val="superscript"/>
        </w:rPr>
        <w:t>2</w:t>
      </w:r>
      <w:r w:rsidRPr="00AA70B9">
        <w:rPr>
          <w:rFonts w:ascii="Times New Roman" w:hAnsi="Times New Roman" w:cs="Times New Roman"/>
          <w:sz w:val="24"/>
          <w:szCs w:val="24"/>
        </w:rPr>
        <w:t xml:space="preserve"> = 47% with P = 0.000 ( P &lt;0.05), it can be seen that the work environment as much as 47% influence on the discipline teacher.</w:t>
      </w:r>
    </w:p>
    <w:p w:rsidR="00C74E77" w:rsidRPr="004F2DB4" w:rsidRDefault="00C74E77" w:rsidP="00C74E77">
      <w:pPr>
        <w:spacing w:after="0" w:line="240" w:lineRule="auto"/>
        <w:jc w:val="both"/>
        <w:rPr>
          <w:rFonts w:ascii="Times New Roman" w:hAnsi="Times New Roman" w:cs="Times New Roman"/>
          <w:b/>
          <w:sz w:val="24"/>
          <w:szCs w:val="24"/>
          <w:lang w:val="en-US"/>
        </w:rPr>
      </w:pPr>
      <w:r w:rsidRPr="00AA70B9">
        <w:rPr>
          <w:rFonts w:ascii="Times New Roman" w:hAnsi="Times New Roman" w:cs="Times New Roman"/>
          <w:sz w:val="24"/>
          <w:szCs w:val="24"/>
        </w:rPr>
        <w:br/>
      </w:r>
      <w:r w:rsidRPr="004F2DB4">
        <w:rPr>
          <w:rFonts w:ascii="Times New Roman" w:hAnsi="Times New Roman" w:cs="Times New Roman"/>
          <w:b/>
          <w:sz w:val="24"/>
          <w:szCs w:val="24"/>
        </w:rPr>
        <w:t xml:space="preserve">Keywords: work environment, </w:t>
      </w:r>
      <w:r w:rsidRPr="004F2DB4">
        <w:rPr>
          <w:rFonts w:ascii="Times New Roman" w:hAnsi="Times New Roman" w:cs="Times New Roman"/>
          <w:b/>
          <w:sz w:val="24"/>
          <w:szCs w:val="24"/>
          <w:lang w:val="en-US"/>
        </w:rPr>
        <w:t>the teacher of early childhood education discipline</w:t>
      </w:r>
    </w:p>
    <w:p w:rsidR="00C74E77" w:rsidRDefault="00C74E77" w:rsidP="00C74E77">
      <w:pPr>
        <w:spacing w:after="0" w:line="240" w:lineRule="auto"/>
        <w:jc w:val="both"/>
        <w:rPr>
          <w:rFonts w:ascii="Times New Roman" w:hAnsi="Times New Roman" w:cs="Times New Roman"/>
          <w:sz w:val="24"/>
          <w:szCs w:val="24"/>
          <w:lang w:val="en-US"/>
        </w:rPr>
      </w:pPr>
    </w:p>
    <w:p w:rsidR="00C74E77" w:rsidRPr="00AA70B9" w:rsidRDefault="00C74E77" w:rsidP="00C74E77">
      <w:pPr>
        <w:spacing w:after="0" w:line="240" w:lineRule="auto"/>
        <w:jc w:val="both"/>
        <w:rPr>
          <w:rFonts w:ascii="Times New Roman" w:hAnsi="Times New Roman" w:cs="Times New Roman"/>
          <w:sz w:val="24"/>
          <w:szCs w:val="24"/>
          <w:lang w:val="en-US"/>
        </w:rPr>
      </w:pPr>
      <w:r w:rsidRPr="00AA70B9">
        <w:rPr>
          <w:rFonts w:ascii="Times New Roman" w:hAnsi="Times New Roman" w:cs="Times New Roman"/>
          <w:sz w:val="24"/>
          <w:szCs w:val="24"/>
        </w:rPr>
        <w:br/>
      </w:r>
      <w:r>
        <w:rPr>
          <w:rFonts w:ascii="Times New Roman" w:hAnsi="Times New Roman" w:cs="Times New Roman"/>
          <w:noProof/>
          <w:sz w:val="24"/>
          <w:szCs w:val="24"/>
          <w:lang w:eastAsia="id-ID"/>
        </w:rPr>
        <w:pict>
          <v:line id="_x0000_s1034" style="position:absolute;left:0;text-align:left;flip:y;z-index:251658240;visibility:visible;mso-position-horizontal-relative:text;mso-position-vertical-relative:text;mso-height-relative:margin" from="1.55pt,16.55pt" to="20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" strokecolor="black [3040]"/>
        </w:pict>
      </w: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33" type="#_x0000_t32" style="position:absolute;left:0;text-align:left;margin-left:72.6pt;margin-top:718.25pt;width:145.7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"/>
        </w:pict>
      </w:r>
      <w:r>
        <w:rPr>
          <w:rFonts w:ascii="Times New Roman" w:hAnsi="Times New Roman" w:cs="Times New Roman"/>
          <w:noProof/>
          <w:sz w:val="24"/>
          <w:szCs w:val="24"/>
          <w:lang w:eastAsia="id-ID"/>
        </w:rPr>
        <w:pict>
          <v:shape id="_x0000_s1032" type="#_x0000_t32" style="position:absolute;left:0;text-align:left;margin-left:72.6pt;margin-top:718.25pt;width:145.7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SSJQIAAEo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"/>
        </w:pict>
      </w:r>
    </w:p>
    <w:p w:rsidR="00C74E77" w:rsidRDefault="00C74E77" w:rsidP="00C74E77">
      <w:pPr>
        <w:pStyle w:val="FootnoteText"/>
        <w:jc w:val="both"/>
        <w:rPr>
          <w:rFonts w:ascii="Times New Roman" w:hAnsi="Times New Roman" w:cs="Times New Roman"/>
          <w:sz w:val="24"/>
          <w:szCs w:val="24"/>
        </w:rPr>
      </w:pPr>
    </w:p>
    <w:p w:rsidR="00C74E77" w:rsidRPr="00AA70B9" w:rsidRDefault="00C74E77" w:rsidP="00C74E77">
      <w:pPr>
        <w:pStyle w:val="FootnoteText"/>
        <w:jc w:val="both"/>
        <w:rPr>
          <w:rFonts w:ascii="Times New Roman" w:hAnsi="Times New Roman" w:cs="Times New Roman"/>
          <w:sz w:val="24"/>
          <w:szCs w:val="24"/>
        </w:rPr>
      </w:pPr>
      <w:r w:rsidRPr="00AA70B9">
        <w:rPr>
          <w:rStyle w:val="FootnoteReference"/>
          <w:rFonts w:ascii="Times New Roman" w:hAnsi="Times New Roman" w:cs="Times New Roman"/>
          <w:sz w:val="24"/>
          <w:szCs w:val="24"/>
        </w:rPr>
        <w:footnoteRef/>
      </w:r>
      <w:r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Seprina</w:t>
      </w:r>
      <w:proofErr w:type="spellEnd"/>
      <w:r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Nuraini</w:t>
      </w:r>
      <w:proofErr w:type="spellEnd"/>
      <w:r w:rsidRPr="00AA70B9">
        <w:rPr>
          <w:rFonts w:ascii="Times New Roman" w:hAnsi="Times New Roman" w:cs="Times New Roman"/>
          <w:sz w:val="24"/>
          <w:szCs w:val="24"/>
          <w:lang w:val="id-ID"/>
        </w:rPr>
        <w:t xml:space="preserve"> </w:t>
      </w:r>
      <w:proofErr w:type="spellStart"/>
      <w:r w:rsidRPr="00AA70B9">
        <w:rPr>
          <w:rFonts w:ascii="Times New Roman" w:hAnsi="Times New Roman" w:cs="Times New Roman"/>
          <w:sz w:val="24"/>
          <w:szCs w:val="24"/>
        </w:rPr>
        <w:t>adalah</w:t>
      </w:r>
      <w:proofErr w:type="spellEnd"/>
      <w:r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Mahasiswa</w:t>
      </w:r>
      <w:proofErr w:type="spellEnd"/>
      <w:r w:rsidRPr="00AA70B9">
        <w:rPr>
          <w:rFonts w:ascii="Times New Roman" w:hAnsi="Times New Roman" w:cs="Times New Roman"/>
          <w:sz w:val="24"/>
          <w:szCs w:val="24"/>
        </w:rPr>
        <w:t xml:space="preserve"> Program </w:t>
      </w:r>
      <w:proofErr w:type="spellStart"/>
      <w:r w:rsidRPr="00AA70B9">
        <w:rPr>
          <w:rFonts w:ascii="Times New Roman" w:hAnsi="Times New Roman" w:cs="Times New Roman"/>
          <w:sz w:val="24"/>
          <w:szCs w:val="24"/>
        </w:rPr>
        <w:t>Studi</w:t>
      </w:r>
      <w:proofErr w:type="spellEnd"/>
      <w:r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Pendidikan</w:t>
      </w:r>
      <w:proofErr w:type="spellEnd"/>
      <w:r w:rsidRPr="00AA70B9">
        <w:rPr>
          <w:rFonts w:ascii="Times New Roman" w:hAnsi="Times New Roman" w:cs="Times New Roman"/>
          <w:sz w:val="24"/>
          <w:szCs w:val="24"/>
        </w:rPr>
        <w:t xml:space="preserve"> Guru </w:t>
      </w:r>
      <w:proofErr w:type="spellStart"/>
      <w:r w:rsidRPr="00AA70B9">
        <w:rPr>
          <w:rFonts w:ascii="Times New Roman" w:hAnsi="Times New Roman" w:cs="Times New Roman"/>
          <w:sz w:val="24"/>
          <w:szCs w:val="24"/>
        </w:rPr>
        <w:t>Anak</w:t>
      </w:r>
      <w:proofErr w:type="spellEnd"/>
      <w:r w:rsidRPr="00AA70B9">
        <w:rPr>
          <w:rFonts w:ascii="Times New Roman" w:hAnsi="Times New Roman" w:cs="Times New Roman"/>
          <w:sz w:val="24"/>
          <w:szCs w:val="24"/>
        </w:rPr>
        <w:t xml:space="preserve"> </w:t>
      </w:r>
      <w:proofErr w:type="spellStart"/>
      <w:proofErr w:type="gramStart"/>
      <w:r w:rsidRPr="00AA70B9">
        <w:rPr>
          <w:rFonts w:ascii="Times New Roman" w:hAnsi="Times New Roman" w:cs="Times New Roman"/>
          <w:sz w:val="24"/>
          <w:szCs w:val="24"/>
        </w:rPr>
        <w:t>Usia</w:t>
      </w:r>
      <w:proofErr w:type="spellEnd"/>
      <w:proofErr w:type="gramEnd"/>
      <w:r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Dini</w:t>
      </w:r>
      <w:proofErr w:type="spellEnd"/>
      <w:r w:rsidRPr="00AA70B9">
        <w:rPr>
          <w:rFonts w:ascii="Times New Roman" w:hAnsi="Times New Roman" w:cs="Times New Roman"/>
          <w:sz w:val="24"/>
          <w:szCs w:val="24"/>
        </w:rPr>
        <w:t xml:space="preserve"> FKIP – UR</w:t>
      </w:r>
    </w:p>
    <w:p w:rsidR="00C74E77" w:rsidRPr="00AA70B9" w:rsidRDefault="00C74E77" w:rsidP="00C74E77">
      <w:pPr>
        <w:pStyle w:val="FootnoteText"/>
        <w:jc w:val="both"/>
        <w:rPr>
          <w:rFonts w:ascii="Times New Roman" w:hAnsi="Times New Roman" w:cs="Times New Roman"/>
          <w:sz w:val="24"/>
          <w:szCs w:val="24"/>
        </w:rPr>
      </w:pPr>
      <w:proofErr w:type="gramStart"/>
      <w:r w:rsidRPr="00AA70B9">
        <w:rPr>
          <w:rFonts w:ascii="Times New Roman" w:hAnsi="Times New Roman" w:cs="Times New Roman"/>
          <w:sz w:val="24"/>
          <w:szCs w:val="24"/>
          <w:vertAlign w:val="superscript"/>
        </w:rPr>
        <w:t xml:space="preserve">2 </w:t>
      </w:r>
      <w:r w:rsidRPr="00AA70B9">
        <w:rPr>
          <w:rFonts w:ascii="Times New Roman" w:hAnsi="Times New Roman" w:cs="Times New Roman"/>
          <w:sz w:val="24"/>
          <w:szCs w:val="24"/>
          <w:lang w:val="it-IT"/>
        </w:rPr>
        <w:t>D</w:t>
      </w:r>
      <w:r w:rsidRPr="00AA70B9">
        <w:rPr>
          <w:rFonts w:ascii="Times New Roman" w:hAnsi="Times New Roman" w:cs="Times New Roman"/>
          <w:sz w:val="24"/>
          <w:szCs w:val="24"/>
          <w:lang w:val="id-ID"/>
        </w:rPr>
        <w:t>rs. H. Zulkifli.</w:t>
      </w:r>
      <w:proofErr w:type="gramEnd"/>
      <w:r w:rsidRPr="00AA70B9">
        <w:rPr>
          <w:rFonts w:ascii="Times New Roman" w:hAnsi="Times New Roman" w:cs="Times New Roman"/>
          <w:sz w:val="24"/>
          <w:szCs w:val="24"/>
          <w:lang w:val="id-ID"/>
        </w:rPr>
        <w:t xml:space="preserve"> N. M. Pd</w:t>
      </w:r>
      <w:r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adalah</w:t>
      </w:r>
      <w:proofErr w:type="spellEnd"/>
      <w:r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Dosen</w:t>
      </w:r>
      <w:proofErr w:type="spellEnd"/>
      <w:r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Pembimbing</w:t>
      </w:r>
      <w:proofErr w:type="spellEnd"/>
      <w:r w:rsidRPr="00AA70B9">
        <w:rPr>
          <w:rFonts w:ascii="Times New Roman" w:hAnsi="Times New Roman" w:cs="Times New Roman"/>
          <w:sz w:val="24"/>
          <w:szCs w:val="24"/>
        </w:rPr>
        <w:t xml:space="preserve"> PG – PAUD FKIP – </w:t>
      </w:r>
      <w:proofErr w:type="spellStart"/>
      <w:r w:rsidRPr="00AA70B9">
        <w:rPr>
          <w:rFonts w:ascii="Times New Roman" w:hAnsi="Times New Roman" w:cs="Times New Roman"/>
          <w:sz w:val="24"/>
          <w:szCs w:val="24"/>
        </w:rPr>
        <w:t>Universitas</w:t>
      </w:r>
      <w:proofErr w:type="spellEnd"/>
      <w:r w:rsidRPr="00AA70B9">
        <w:rPr>
          <w:rFonts w:ascii="Times New Roman" w:hAnsi="Times New Roman" w:cs="Times New Roman"/>
          <w:sz w:val="24"/>
          <w:szCs w:val="24"/>
        </w:rPr>
        <w:t xml:space="preserve"> Riau</w:t>
      </w:r>
    </w:p>
    <w:p w:rsidR="00C74E77" w:rsidRPr="00AA70B9" w:rsidRDefault="00C74E77" w:rsidP="00C74E77">
      <w:pPr>
        <w:pStyle w:val="FootnoteText"/>
        <w:jc w:val="both"/>
        <w:rPr>
          <w:rFonts w:ascii="Times New Roman" w:hAnsi="Times New Roman" w:cs="Times New Roman"/>
          <w:sz w:val="24"/>
          <w:szCs w:val="24"/>
          <w:lang w:val="id-ID"/>
        </w:rPr>
      </w:pPr>
      <w:r w:rsidRPr="00AA70B9">
        <w:rPr>
          <w:rFonts w:ascii="Times New Roman" w:hAnsi="Times New Roman" w:cs="Times New Roman"/>
          <w:sz w:val="24"/>
          <w:szCs w:val="24"/>
          <w:vertAlign w:val="superscript"/>
        </w:rPr>
        <w:t xml:space="preserve">3 </w:t>
      </w:r>
      <w:proofErr w:type="gramStart"/>
      <w:r w:rsidRPr="00AA70B9">
        <w:rPr>
          <w:rFonts w:ascii="Times New Roman" w:hAnsi="Times New Roman" w:cs="Times New Roman"/>
          <w:sz w:val="24"/>
          <w:szCs w:val="24"/>
          <w:lang w:val="id-ID"/>
        </w:rPr>
        <w:t>Ria</w:t>
      </w:r>
      <w:proofErr w:type="gramEnd"/>
      <w:r w:rsidRPr="00AA70B9">
        <w:rPr>
          <w:rFonts w:ascii="Times New Roman" w:hAnsi="Times New Roman" w:cs="Times New Roman"/>
          <w:sz w:val="24"/>
          <w:szCs w:val="24"/>
          <w:lang w:val="id-ID"/>
        </w:rPr>
        <w:t xml:space="preserve"> Novianti. M. Pd </w:t>
      </w:r>
      <w:proofErr w:type="spellStart"/>
      <w:r w:rsidRPr="00AA70B9">
        <w:rPr>
          <w:rFonts w:ascii="Times New Roman" w:hAnsi="Times New Roman" w:cs="Times New Roman"/>
          <w:sz w:val="24"/>
          <w:szCs w:val="24"/>
        </w:rPr>
        <w:t>adalah</w:t>
      </w:r>
      <w:proofErr w:type="spellEnd"/>
      <w:r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Dosen</w:t>
      </w:r>
      <w:proofErr w:type="spellEnd"/>
      <w:r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Pembimbing</w:t>
      </w:r>
      <w:proofErr w:type="spellEnd"/>
      <w:r w:rsidRPr="00AA70B9">
        <w:rPr>
          <w:rFonts w:ascii="Times New Roman" w:hAnsi="Times New Roman" w:cs="Times New Roman"/>
          <w:sz w:val="24"/>
          <w:szCs w:val="24"/>
        </w:rPr>
        <w:t xml:space="preserve"> PG – PAUD FKIP – </w:t>
      </w:r>
      <w:proofErr w:type="spellStart"/>
      <w:r w:rsidRPr="00AA70B9">
        <w:rPr>
          <w:rFonts w:ascii="Times New Roman" w:hAnsi="Times New Roman" w:cs="Times New Roman"/>
          <w:sz w:val="24"/>
          <w:szCs w:val="24"/>
        </w:rPr>
        <w:t>Universitas</w:t>
      </w:r>
      <w:proofErr w:type="spellEnd"/>
      <w:r w:rsidRPr="00AA70B9">
        <w:rPr>
          <w:rFonts w:ascii="Times New Roman" w:hAnsi="Times New Roman" w:cs="Times New Roman"/>
          <w:sz w:val="24"/>
          <w:szCs w:val="24"/>
        </w:rPr>
        <w:t xml:space="preserve"> Riau</w:t>
      </w:r>
    </w:p>
    <w:p w:rsidR="00C74E77" w:rsidRDefault="00C74E77" w:rsidP="00C74E77">
      <w:pPr>
        <w:spacing w:after="0" w:line="240" w:lineRule="auto"/>
        <w:jc w:val="both"/>
        <w:rPr>
          <w:rFonts w:ascii="Times New Roman" w:hAnsi="Times New Roman" w:cs="Times New Roman"/>
          <w:sz w:val="24"/>
          <w:szCs w:val="24"/>
          <w:lang w:val="en-US"/>
        </w:rPr>
      </w:pPr>
    </w:p>
    <w:p w:rsidR="00C74E77" w:rsidRDefault="00C74E77" w:rsidP="00C74E77">
      <w:pPr>
        <w:spacing w:line="240" w:lineRule="auto"/>
        <w:rPr>
          <w:rFonts w:ascii="Times New Roman" w:hAnsi="Times New Roman" w:cs="Times New Roman"/>
          <w:b/>
          <w:sz w:val="24"/>
          <w:szCs w:val="24"/>
          <w:lang w:val="en-US"/>
        </w:rPr>
      </w:pPr>
    </w:p>
    <w:p w:rsidR="00C74E77" w:rsidRDefault="00C74E77" w:rsidP="00364302">
      <w:pPr>
        <w:spacing w:line="240" w:lineRule="auto"/>
        <w:jc w:val="center"/>
        <w:rPr>
          <w:rFonts w:ascii="Times New Roman" w:hAnsi="Times New Roman" w:cs="Times New Roman"/>
          <w:b/>
          <w:sz w:val="24"/>
          <w:szCs w:val="24"/>
          <w:lang w:val="en-US"/>
        </w:rPr>
      </w:pPr>
    </w:p>
    <w:p w:rsidR="00C74E77" w:rsidRDefault="00C74E77" w:rsidP="00364302">
      <w:pPr>
        <w:spacing w:line="240" w:lineRule="auto"/>
        <w:jc w:val="center"/>
        <w:rPr>
          <w:rFonts w:ascii="Times New Roman" w:hAnsi="Times New Roman" w:cs="Times New Roman"/>
          <w:b/>
          <w:sz w:val="24"/>
          <w:szCs w:val="24"/>
          <w:lang w:val="en-US"/>
        </w:rPr>
      </w:pPr>
    </w:p>
    <w:p w:rsidR="00F00AD1" w:rsidRPr="00AA70B9" w:rsidRDefault="00F00AD1" w:rsidP="00364302">
      <w:pPr>
        <w:spacing w:line="240" w:lineRule="auto"/>
        <w:jc w:val="center"/>
        <w:rPr>
          <w:rFonts w:ascii="Times New Roman" w:hAnsi="Times New Roman" w:cs="Times New Roman"/>
          <w:b/>
          <w:sz w:val="24"/>
          <w:szCs w:val="24"/>
        </w:rPr>
      </w:pPr>
      <w:r w:rsidRPr="00AA70B9">
        <w:rPr>
          <w:rFonts w:ascii="Times New Roman" w:hAnsi="Times New Roman" w:cs="Times New Roman"/>
          <w:b/>
          <w:sz w:val="24"/>
          <w:szCs w:val="24"/>
        </w:rPr>
        <w:lastRenderedPageBreak/>
        <w:t xml:space="preserve">HUBUNGAN ANTARA </w:t>
      </w:r>
      <w:r w:rsidRPr="00AA70B9">
        <w:rPr>
          <w:rFonts w:ascii="Times New Roman" w:hAnsi="Times New Roman" w:cs="Times New Roman"/>
          <w:b/>
          <w:sz w:val="24"/>
          <w:szCs w:val="24"/>
          <w:lang w:val="en-US"/>
        </w:rPr>
        <w:t>LINGKUNGAN KERJA</w:t>
      </w:r>
      <w:r w:rsidRPr="00AA70B9">
        <w:rPr>
          <w:rFonts w:ascii="Times New Roman" w:hAnsi="Times New Roman" w:cs="Times New Roman"/>
          <w:b/>
          <w:sz w:val="24"/>
          <w:szCs w:val="24"/>
        </w:rPr>
        <w:t xml:space="preserve"> DENGAN DISIPLIN GURU </w:t>
      </w:r>
      <w:r w:rsidRPr="00AA70B9">
        <w:rPr>
          <w:rFonts w:ascii="Times New Roman" w:hAnsi="Times New Roman" w:cs="Times New Roman"/>
          <w:b/>
          <w:sz w:val="24"/>
          <w:szCs w:val="24"/>
          <w:lang w:val="en-US"/>
        </w:rPr>
        <w:t>PAUD DI</w:t>
      </w:r>
      <w:r w:rsidRPr="00AA70B9">
        <w:rPr>
          <w:rFonts w:ascii="Times New Roman" w:hAnsi="Times New Roman" w:cs="Times New Roman"/>
          <w:b/>
          <w:sz w:val="24"/>
          <w:szCs w:val="24"/>
        </w:rPr>
        <w:t xml:space="preserve"> KECAMATAN </w:t>
      </w:r>
      <w:r w:rsidRPr="00AA70B9">
        <w:rPr>
          <w:rFonts w:ascii="Times New Roman" w:hAnsi="Times New Roman" w:cs="Times New Roman"/>
          <w:b/>
          <w:sz w:val="24"/>
          <w:szCs w:val="24"/>
          <w:lang w:val="en-US"/>
        </w:rPr>
        <w:t>BUKIT</w:t>
      </w:r>
      <w:r w:rsidRPr="00AA70B9">
        <w:rPr>
          <w:rFonts w:ascii="Times New Roman" w:hAnsi="Times New Roman" w:cs="Times New Roman"/>
          <w:b/>
          <w:sz w:val="24"/>
          <w:szCs w:val="24"/>
        </w:rPr>
        <w:t xml:space="preserve"> RAYA PEKANBARU</w:t>
      </w:r>
    </w:p>
    <w:p w:rsidR="004F2DB4" w:rsidRPr="00AA70B9" w:rsidRDefault="004F2DB4" w:rsidP="004F2DB4">
      <w:pPr>
        <w:spacing w:after="0" w:line="240" w:lineRule="auto"/>
        <w:jc w:val="center"/>
        <w:rPr>
          <w:rFonts w:ascii="Times New Roman" w:hAnsi="Times New Roman" w:cs="Times New Roman"/>
          <w:b/>
          <w:sz w:val="24"/>
          <w:szCs w:val="24"/>
        </w:rPr>
      </w:pPr>
      <w:r w:rsidRPr="00AA70B9">
        <w:rPr>
          <w:rFonts w:ascii="Times New Roman" w:hAnsi="Times New Roman" w:cs="Times New Roman"/>
          <w:sz w:val="24"/>
          <w:szCs w:val="24"/>
        </w:rPr>
        <w:t>Seprina Nuraini</w:t>
      </w:r>
      <w:r w:rsidRPr="00AA70B9">
        <w:rPr>
          <w:rFonts w:ascii="Times New Roman" w:hAnsi="Times New Roman" w:cs="Times New Roman"/>
          <w:sz w:val="24"/>
          <w:szCs w:val="24"/>
          <w:vertAlign w:val="superscript"/>
        </w:rPr>
        <w:t>1</w:t>
      </w:r>
      <w:r w:rsidRPr="00AA70B9">
        <w:rPr>
          <w:rFonts w:ascii="Times New Roman" w:hAnsi="Times New Roman" w:cs="Times New Roman"/>
          <w:sz w:val="24"/>
          <w:szCs w:val="24"/>
        </w:rPr>
        <w:t xml:space="preserve"> , Zulkifli N</w:t>
      </w:r>
      <w:r w:rsidRPr="00AA70B9">
        <w:rPr>
          <w:rFonts w:ascii="Times New Roman" w:hAnsi="Times New Roman" w:cs="Times New Roman"/>
          <w:sz w:val="24"/>
          <w:szCs w:val="24"/>
          <w:vertAlign w:val="superscript"/>
        </w:rPr>
        <w:t>2</w:t>
      </w:r>
      <w:r w:rsidRPr="00AA70B9">
        <w:rPr>
          <w:rFonts w:ascii="Times New Roman" w:hAnsi="Times New Roman" w:cs="Times New Roman"/>
          <w:sz w:val="24"/>
          <w:szCs w:val="24"/>
        </w:rPr>
        <w:t xml:space="preserve"> , Ria Novianti</w:t>
      </w:r>
      <w:r w:rsidRPr="00AA70B9">
        <w:rPr>
          <w:rFonts w:ascii="Times New Roman" w:hAnsi="Times New Roman" w:cs="Times New Roman"/>
          <w:sz w:val="24"/>
          <w:szCs w:val="24"/>
          <w:vertAlign w:val="superscript"/>
        </w:rPr>
        <w:t>3</w:t>
      </w:r>
    </w:p>
    <w:p w:rsidR="004F2DB4" w:rsidRDefault="004F2DB4" w:rsidP="004F2DB4">
      <w:pPr>
        <w:spacing w:line="240" w:lineRule="auto"/>
        <w:jc w:val="center"/>
        <w:rPr>
          <w:rFonts w:ascii="Times New Roman" w:hAnsi="Times New Roman" w:cs="Times New Roman"/>
          <w:sz w:val="24"/>
          <w:szCs w:val="24"/>
          <w:lang w:val="en-US"/>
        </w:rPr>
      </w:pPr>
      <w:r w:rsidRPr="004F2DB4">
        <w:rPr>
          <w:rFonts w:ascii="Times New Roman" w:hAnsi="Times New Roman" w:cs="Times New Roman"/>
          <w:sz w:val="24"/>
          <w:szCs w:val="24"/>
        </w:rPr>
        <w:t>Alamat: Kampus Bina Widya Simpang Baru Pekanbaru Telp. (0761) 63267 Fax. (0761) 65804</w:t>
      </w:r>
    </w:p>
    <w:p w:rsidR="00F00AD1" w:rsidRPr="004F2DB4" w:rsidRDefault="00F00AD1" w:rsidP="004F2DB4">
      <w:pPr>
        <w:spacing w:line="240" w:lineRule="auto"/>
        <w:jc w:val="center"/>
        <w:rPr>
          <w:rFonts w:ascii="Times New Roman" w:hAnsi="Times New Roman" w:cs="Times New Roman"/>
          <w:b/>
          <w:sz w:val="24"/>
          <w:szCs w:val="24"/>
          <w:lang w:val="en-US"/>
        </w:rPr>
      </w:pPr>
      <w:r w:rsidRPr="00AA70B9">
        <w:rPr>
          <w:rFonts w:ascii="Times New Roman" w:hAnsi="Times New Roman" w:cs="Times New Roman"/>
          <w:b/>
          <w:sz w:val="24"/>
          <w:szCs w:val="24"/>
        </w:rPr>
        <w:t>Abstrak</w:t>
      </w:r>
    </w:p>
    <w:p w:rsidR="00F00AD1" w:rsidRPr="00AA70B9" w:rsidRDefault="00F00AD1" w:rsidP="00AA70B9">
      <w:pPr>
        <w:spacing w:line="240" w:lineRule="auto"/>
        <w:jc w:val="both"/>
        <w:rPr>
          <w:rFonts w:ascii="Times New Roman" w:hAnsi="Times New Roman" w:cs="Times New Roman"/>
          <w:sz w:val="24"/>
          <w:szCs w:val="24"/>
          <w:lang w:val="en-US"/>
        </w:rPr>
      </w:pPr>
      <w:r w:rsidRPr="00AA70B9">
        <w:rPr>
          <w:rFonts w:ascii="Times New Roman" w:hAnsi="Times New Roman" w:cs="Times New Roman"/>
          <w:sz w:val="24"/>
          <w:szCs w:val="24"/>
        </w:rPr>
        <w:t>Tujuan penelitian ini adalah untuk mengetahui hubungan antara lingkungan kerja guru Paud Kecamatan Bukit Raya Pekanbaru. Variabel penelitian ini terdiri dari dua variabel yaitu lingkungan kerja dan disiplin. Sampel yang digunakan dalam penelitian ini sebanyak 52 orang. Adapun teknik pengumpulan data yang digunakan yaitu melalui angket dalam bentuk skala Likert. Untuk menguji validitas dan reliabilitas menggunakan SPSS 17. Dalam penelitian ini hipotesis yang diajukan adalah ada hubungan yang kuat dan signifikan antara lingkungan kerja dan disiplin guru. Dari hasil penelitian yang diperoleh terdapat hubungan yang kuat dan signifikan antara lingkungan kerja dan disiplin guru Paud di Kecamatan Bukit Raya Pekanbaru. Hal ini dapat diketahui dari hasil analisis data yang diperoleh yaitu sebesar nilai t</w:t>
      </w:r>
      <w:r w:rsidRPr="00AA70B9">
        <w:rPr>
          <w:rFonts w:ascii="Times New Roman" w:hAnsi="Times New Roman" w:cs="Times New Roman"/>
          <w:sz w:val="24"/>
          <w:szCs w:val="24"/>
          <w:vertAlign w:val="subscript"/>
        </w:rPr>
        <w:t>hitung</w:t>
      </w:r>
      <w:r w:rsidRPr="00AA70B9">
        <w:rPr>
          <w:rFonts w:ascii="Times New Roman" w:hAnsi="Times New Roman" w:cs="Times New Roman"/>
          <w:sz w:val="24"/>
          <w:szCs w:val="24"/>
        </w:rPr>
        <w:t xml:space="preserve"> = 6,66 sedangkan nilai t</w:t>
      </w:r>
      <w:r w:rsidRPr="00AA70B9">
        <w:rPr>
          <w:rFonts w:ascii="Times New Roman" w:hAnsi="Times New Roman" w:cs="Times New Roman"/>
          <w:sz w:val="24"/>
          <w:szCs w:val="24"/>
          <w:vertAlign w:val="subscript"/>
        </w:rPr>
        <w:t>tabel</w:t>
      </w:r>
      <w:r w:rsidRPr="00AA70B9">
        <w:rPr>
          <w:rFonts w:ascii="Times New Roman" w:hAnsi="Times New Roman" w:cs="Times New Roman"/>
          <w:sz w:val="24"/>
          <w:szCs w:val="24"/>
        </w:rPr>
        <w:t xml:space="preserve"> (5%) (dk = n-2= 52-2 = 50) sehingga t</w:t>
      </w:r>
      <w:r w:rsidRPr="00AA70B9">
        <w:rPr>
          <w:rFonts w:ascii="Times New Roman" w:hAnsi="Times New Roman" w:cs="Times New Roman"/>
          <w:sz w:val="24"/>
          <w:szCs w:val="24"/>
          <w:vertAlign w:val="subscript"/>
        </w:rPr>
        <w:t>tabel</w:t>
      </w:r>
      <w:r w:rsidRPr="00AA70B9">
        <w:rPr>
          <w:rFonts w:ascii="Times New Roman" w:hAnsi="Times New Roman" w:cs="Times New Roman"/>
          <w:sz w:val="24"/>
          <w:szCs w:val="24"/>
        </w:rPr>
        <w:t xml:space="preserve"> = 2,39. Karena t</w:t>
      </w:r>
      <w:r w:rsidRPr="00AA70B9">
        <w:rPr>
          <w:rFonts w:ascii="Times New Roman" w:hAnsi="Times New Roman" w:cs="Times New Roman"/>
          <w:sz w:val="24"/>
          <w:szCs w:val="24"/>
          <w:vertAlign w:val="subscript"/>
        </w:rPr>
        <w:t>hitung</w:t>
      </w:r>
      <w:r w:rsidRPr="00AA70B9">
        <w:rPr>
          <w:rFonts w:ascii="Times New Roman" w:hAnsi="Times New Roman" w:cs="Times New Roman"/>
          <w:sz w:val="24"/>
          <w:szCs w:val="24"/>
        </w:rPr>
        <w:t xml:space="preserve"> lebih besar dari t</w:t>
      </w:r>
      <w:r w:rsidRPr="00AA70B9">
        <w:rPr>
          <w:rFonts w:ascii="Times New Roman" w:hAnsi="Times New Roman" w:cs="Times New Roman"/>
          <w:sz w:val="24"/>
          <w:szCs w:val="24"/>
          <w:vertAlign w:val="subscript"/>
        </w:rPr>
        <w:t>tabel</w:t>
      </w:r>
      <w:r w:rsidRPr="00AA70B9">
        <w:rPr>
          <w:rFonts w:ascii="Times New Roman" w:hAnsi="Times New Roman" w:cs="Times New Roman"/>
          <w:sz w:val="24"/>
          <w:szCs w:val="24"/>
        </w:rPr>
        <w:t xml:space="preserve"> atau 6,66 &gt; 2,39 maka dapat diartikan bahwa terdapat hubungan yang kuat dan signifikan antara lingkungan kerja dengan disiplin guru. Koefisien determinan yang dihasilkan adalah r</w:t>
      </w:r>
      <w:r w:rsidRPr="00AA70B9">
        <w:rPr>
          <w:rFonts w:ascii="Times New Roman" w:hAnsi="Times New Roman" w:cs="Times New Roman"/>
          <w:sz w:val="24"/>
          <w:szCs w:val="24"/>
          <w:vertAlign w:val="superscript"/>
        </w:rPr>
        <w:t>2</w:t>
      </w:r>
      <w:r w:rsidRPr="00AA70B9">
        <w:rPr>
          <w:rFonts w:ascii="Times New Roman" w:hAnsi="Times New Roman" w:cs="Times New Roman"/>
          <w:sz w:val="24"/>
          <w:szCs w:val="24"/>
        </w:rPr>
        <w:t>= 47% dengan P = 0,000 (P &lt; 0,05) maka dapat dilihat bahwa lingkungan kerja memberi pengaruh sebesar 47% terhadap disiplin guru.</w:t>
      </w:r>
    </w:p>
    <w:p w:rsidR="004F2DB4" w:rsidRPr="00C74E77" w:rsidRDefault="00F00AD1" w:rsidP="00AA70B9">
      <w:pPr>
        <w:spacing w:line="240" w:lineRule="auto"/>
        <w:jc w:val="both"/>
        <w:rPr>
          <w:rFonts w:ascii="Times New Roman" w:hAnsi="Times New Roman" w:cs="Times New Roman"/>
          <w:b/>
          <w:sz w:val="24"/>
          <w:szCs w:val="24"/>
          <w:lang w:val="en-US"/>
        </w:rPr>
      </w:pPr>
      <w:r w:rsidRPr="004F2DB4">
        <w:rPr>
          <w:rFonts w:ascii="Times New Roman" w:hAnsi="Times New Roman" w:cs="Times New Roman"/>
          <w:b/>
          <w:sz w:val="24"/>
          <w:szCs w:val="24"/>
        </w:rPr>
        <w:t>Kata kunci : lingkungan kerja, disiplin</w:t>
      </w:r>
      <w:r w:rsidR="007146B0" w:rsidRPr="004F2DB4">
        <w:rPr>
          <w:rFonts w:ascii="Times New Roman" w:hAnsi="Times New Roman" w:cs="Times New Roman"/>
          <w:b/>
          <w:sz w:val="24"/>
          <w:szCs w:val="24"/>
          <w:lang w:val="en-US"/>
        </w:rPr>
        <w:t xml:space="preserve"> guru PAUD</w:t>
      </w:r>
    </w:p>
    <w:p w:rsidR="00F00AD1" w:rsidRPr="00AA70B9" w:rsidRDefault="00C74E77" w:rsidP="00AA70B9">
      <w:pPr>
        <w:spacing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id-ID"/>
        </w:rPr>
        <w:pict>
          <v:line id="Straight Connector 4" o:spid="_x0000_s1028" style="position:absolute;left:0;text-align:left;flip:y;z-index:251662336;visibility:visible;mso-height-relative:margin" from="1.55pt,16.55pt" to="20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" strokecolor="black [3040]"/>
        </w:pict>
      </w:r>
      <w:r>
        <w:rPr>
          <w:rFonts w:ascii="Times New Roman" w:hAnsi="Times New Roman" w:cs="Times New Roman"/>
          <w:noProof/>
          <w:sz w:val="24"/>
          <w:szCs w:val="24"/>
          <w:lang w:eastAsia="id-ID"/>
        </w:rPr>
        <w:pict>
          <v:shape id="Straight Arrow Connector 3" o:spid="_x0000_s1027" type="#_x0000_t32" style="position:absolute;left:0;text-align:left;margin-left:72.6pt;margin-top:718.25pt;width:145.7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"/>
        </w:pict>
      </w:r>
      <w:r>
        <w:rPr>
          <w:rFonts w:ascii="Times New Roman" w:hAnsi="Times New Roman" w:cs="Times New Roman"/>
          <w:noProof/>
          <w:sz w:val="24"/>
          <w:szCs w:val="24"/>
          <w:lang w:eastAsia="id-ID"/>
        </w:rPr>
        <w:pict>
          <v:shape id="Straight Arrow Connector 2" o:spid="_x0000_s1026" type="#_x0000_t32" style="position:absolute;left:0;text-align:left;margin-left:72.6pt;margin-top:718.25pt;width:145.7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SSJQIAAEo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"/>
        </w:pict>
      </w:r>
    </w:p>
    <w:p w:rsidR="00C74E77" w:rsidRDefault="00C74E77" w:rsidP="00AA70B9">
      <w:pPr>
        <w:pStyle w:val="FootnoteText"/>
        <w:jc w:val="both"/>
        <w:rPr>
          <w:rFonts w:ascii="Times New Roman" w:hAnsi="Times New Roman" w:cs="Times New Roman"/>
          <w:sz w:val="24"/>
          <w:szCs w:val="24"/>
        </w:rPr>
      </w:pPr>
    </w:p>
    <w:p w:rsidR="00F00AD1" w:rsidRPr="00AA70B9" w:rsidRDefault="00F00AD1" w:rsidP="00AA70B9">
      <w:pPr>
        <w:pStyle w:val="FootnoteText"/>
        <w:jc w:val="both"/>
        <w:rPr>
          <w:rFonts w:ascii="Times New Roman" w:hAnsi="Times New Roman" w:cs="Times New Roman"/>
          <w:sz w:val="24"/>
          <w:szCs w:val="24"/>
        </w:rPr>
      </w:pPr>
      <w:r w:rsidRPr="00AA70B9">
        <w:rPr>
          <w:rStyle w:val="FootnoteReference"/>
          <w:rFonts w:ascii="Times New Roman" w:hAnsi="Times New Roman" w:cs="Times New Roman"/>
          <w:sz w:val="24"/>
          <w:szCs w:val="24"/>
        </w:rPr>
        <w:footnoteRef/>
      </w:r>
      <w:r w:rsidR="001A27F5"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Seprina</w:t>
      </w:r>
      <w:proofErr w:type="spellEnd"/>
      <w:r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Nuraini</w:t>
      </w:r>
      <w:proofErr w:type="spellEnd"/>
      <w:r w:rsidRPr="00AA70B9">
        <w:rPr>
          <w:rFonts w:ascii="Times New Roman" w:hAnsi="Times New Roman" w:cs="Times New Roman"/>
          <w:sz w:val="24"/>
          <w:szCs w:val="24"/>
          <w:lang w:val="id-ID"/>
        </w:rPr>
        <w:t xml:space="preserve"> </w:t>
      </w:r>
      <w:proofErr w:type="spellStart"/>
      <w:r w:rsidRPr="00AA70B9">
        <w:rPr>
          <w:rFonts w:ascii="Times New Roman" w:hAnsi="Times New Roman" w:cs="Times New Roman"/>
          <w:sz w:val="24"/>
          <w:szCs w:val="24"/>
        </w:rPr>
        <w:t>adalah</w:t>
      </w:r>
      <w:proofErr w:type="spellEnd"/>
      <w:r w:rsidR="001A27F5"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Mahasiswa</w:t>
      </w:r>
      <w:proofErr w:type="spellEnd"/>
      <w:r w:rsidRPr="00AA70B9">
        <w:rPr>
          <w:rFonts w:ascii="Times New Roman" w:hAnsi="Times New Roman" w:cs="Times New Roman"/>
          <w:sz w:val="24"/>
          <w:szCs w:val="24"/>
        </w:rPr>
        <w:t xml:space="preserve"> Program </w:t>
      </w:r>
      <w:proofErr w:type="spellStart"/>
      <w:r w:rsidRPr="00AA70B9">
        <w:rPr>
          <w:rFonts w:ascii="Times New Roman" w:hAnsi="Times New Roman" w:cs="Times New Roman"/>
          <w:sz w:val="24"/>
          <w:szCs w:val="24"/>
        </w:rPr>
        <w:t>Studi</w:t>
      </w:r>
      <w:proofErr w:type="spellEnd"/>
      <w:r w:rsidR="001A27F5"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Pendidikan</w:t>
      </w:r>
      <w:proofErr w:type="spellEnd"/>
      <w:r w:rsidRPr="00AA70B9">
        <w:rPr>
          <w:rFonts w:ascii="Times New Roman" w:hAnsi="Times New Roman" w:cs="Times New Roman"/>
          <w:sz w:val="24"/>
          <w:szCs w:val="24"/>
        </w:rPr>
        <w:t xml:space="preserve"> Guru </w:t>
      </w:r>
      <w:proofErr w:type="spellStart"/>
      <w:r w:rsidRPr="00AA70B9">
        <w:rPr>
          <w:rFonts w:ascii="Times New Roman" w:hAnsi="Times New Roman" w:cs="Times New Roman"/>
          <w:sz w:val="24"/>
          <w:szCs w:val="24"/>
        </w:rPr>
        <w:t>Anak</w:t>
      </w:r>
      <w:proofErr w:type="spellEnd"/>
      <w:r w:rsidR="001A27F5" w:rsidRPr="00AA70B9">
        <w:rPr>
          <w:rFonts w:ascii="Times New Roman" w:hAnsi="Times New Roman" w:cs="Times New Roman"/>
          <w:sz w:val="24"/>
          <w:szCs w:val="24"/>
        </w:rPr>
        <w:t xml:space="preserve"> </w:t>
      </w:r>
      <w:proofErr w:type="spellStart"/>
      <w:proofErr w:type="gramStart"/>
      <w:r w:rsidRPr="00AA70B9">
        <w:rPr>
          <w:rFonts w:ascii="Times New Roman" w:hAnsi="Times New Roman" w:cs="Times New Roman"/>
          <w:sz w:val="24"/>
          <w:szCs w:val="24"/>
        </w:rPr>
        <w:t>Usia</w:t>
      </w:r>
      <w:proofErr w:type="spellEnd"/>
      <w:proofErr w:type="gramEnd"/>
      <w:r w:rsidR="001A27F5"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Dini</w:t>
      </w:r>
      <w:proofErr w:type="spellEnd"/>
      <w:r w:rsidRPr="00AA70B9">
        <w:rPr>
          <w:rFonts w:ascii="Times New Roman" w:hAnsi="Times New Roman" w:cs="Times New Roman"/>
          <w:sz w:val="24"/>
          <w:szCs w:val="24"/>
        </w:rPr>
        <w:t xml:space="preserve"> FKIP – UR</w:t>
      </w:r>
    </w:p>
    <w:p w:rsidR="00F00AD1" w:rsidRPr="00AA70B9" w:rsidRDefault="00F00AD1" w:rsidP="00AA70B9">
      <w:pPr>
        <w:pStyle w:val="FootnoteText"/>
        <w:jc w:val="both"/>
        <w:rPr>
          <w:rFonts w:ascii="Times New Roman" w:hAnsi="Times New Roman" w:cs="Times New Roman"/>
          <w:sz w:val="24"/>
          <w:szCs w:val="24"/>
        </w:rPr>
      </w:pPr>
      <w:proofErr w:type="gramStart"/>
      <w:r w:rsidRPr="00AA70B9">
        <w:rPr>
          <w:rFonts w:ascii="Times New Roman" w:hAnsi="Times New Roman" w:cs="Times New Roman"/>
          <w:sz w:val="24"/>
          <w:szCs w:val="24"/>
          <w:vertAlign w:val="superscript"/>
        </w:rPr>
        <w:t xml:space="preserve">2 </w:t>
      </w:r>
      <w:r w:rsidRPr="00AA70B9">
        <w:rPr>
          <w:rFonts w:ascii="Times New Roman" w:hAnsi="Times New Roman" w:cs="Times New Roman"/>
          <w:sz w:val="24"/>
          <w:szCs w:val="24"/>
          <w:lang w:val="it-IT"/>
        </w:rPr>
        <w:t>D</w:t>
      </w:r>
      <w:r w:rsidRPr="00AA70B9">
        <w:rPr>
          <w:rFonts w:ascii="Times New Roman" w:hAnsi="Times New Roman" w:cs="Times New Roman"/>
          <w:sz w:val="24"/>
          <w:szCs w:val="24"/>
          <w:lang w:val="id-ID"/>
        </w:rPr>
        <w:t>rs. H. Zulkifli.</w:t>
      </w:r>
      <w:proofErr w:type="gramEnd"/>
      <w:r w:rsidRPr="00AA70B9">
        <w:rPr>
          <w:rFonts w:ascii="Times New Roman" w:hAnsi="Times New Roman" w:cs="Times New Roman"/>
          <w:sz w:val="24"/>
          <w:szCs w:val="24"/>
          <w:lang w:val="id-ID"/>
        </w:rPr>
        <w:t xml:space="preserve"> N. M. Pd</w:t>
      </w:r>
      <w:r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adalah</w:t>
      </w:r>
      <w:proofErr w:type="spellEnd"/>
      <w:r w:rsidR="001A27F5"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Dosen</w:t>
      </w:r>
      <w:proofErr w:type="spellEnd"/>
      <w:r w:rsidR="001A27F5"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Pembimbing</w:t>
      </w:r>
      <w:proofErr w:type="spellEnd"/>
      <w:r w:rsidRPr="00AA70B9">
        <w:rPr>
          <w:rFonts w:ascii="Times New Roman" w:hAnsi="Times New Roman" w:cs="Times New Roman"/>
          <w:sz w:val="24"/>
          <w:szCs w:val="24"/>
        </w:rPr>
        <w:t xml:space="preserve"> PG – PAUD FKIP – </w:t>
      </w:r>
      <w:proofErr w:type="spellStart"/>
      <w:r w:rsidRPr="00AA70B9">
        <w:rPr>
          <w:rFonts w:ascii="Times New Roman" w:hAnsi="Times New Roman" w:cs="Times New Roman"/>
          <w:sz w:val="24"/>
          <w:szCs w:val="24"/>
        </w:rPr>
        <w:t>Universitas</w:t>
      </w:r>
      <w:proofErr w:type="spellEnd"/>
      <w:r w:rsidRPr="00AA70B9">
        <w:rPr>
          <w:rFonts w:ascii="Times New Roman" w:hAnsi="Times New Roman" w:cs="Times New Roman"/>
          <w:sz w:val="24"/>
          <w:szCs w:val="24"/>
        </w:rPr>
        <w:t xml:space="preserve"> Riau</w:t>
      </w:r>
    </w:p>
    <w:p w:rsidR="00F00AD1" w:rsidRPr="00AA70B9" w:rsidRDefault="00F00AD1" w:rsidP="00AA70B9">
      <w:pPr>
        <w:pStyle w:val="FootnoteText"/>
        <w:jc w:val="both"/>
        <w:rPr>
          <w:rFonts w:ascii="Times New Roman" w:hAnsi="Times New Roman" w:cs="Times New Roman"/>
          <w:sz w:val="24"/>
          <w:szCs w:val="24"/>
          <w:lang w:val="id-ID"/>
        </w:rPr>
      </w:pPr>
      <w:r w:rsidRPr="00AA70B9">
        <w:rPr>
          <w:rFonts w:ascii="Times New Roman" w:hAnsi="Times New Roman" w:cs="Times New Roman"/>
          <w:sz w:val="24"/>
          <w:szCs w:val="24"/>
          <w:vertAlign w:val="superscript"/>
        </w:rPr>
        <w:t xml:space="preserve">3 </w:t>
      </w:r>
      <w:proofErr w:type="gramStart"/>
      <w:r w:rsidR="001A27F5" w:rsidRPr="00AA70B9">
        <w:rPr>
          <w:rFonts w:ascii="Times New Roman" w:hAnsi="Times New Roman" w:cs="Times New Roman"/>
          <w:sz w:val="24"/>
          <w:szCs w:val="24"/>
          <w:lang w:val="id-ID"/>
        </w:rPr>
        <w:t>Ria</w:t>
      </w:r>
      <w:proofErr w:type="gramEnd"/>
      <w:r w:rsidR="001A27F5" w:rsidRPr="00AA70B9">
        <w:rPr>
          <w:rFonts w:ascii="Times New Roman" w:hAnsi="Times New Roman" w:cs="Times New Roman"/>
          <w:sz w:val="24"/>
          <w:szCs w:val="24"/>
          <w:lang w:val="id-ID"/>
        </w:rPr>
        <w:t xml:space="preserve"> Novianti. M. Pd </w:t>
      </w:r>
      <w:proofErr w:type="spellStart"/>
      <w:r w:rsidRPr="00AA70B9">
        <w:rPr>
          <w:rFonts w:ascii="Times New Roman" w:hAnsi="Times New Roman" w:cs="Times New Roman"/>
          <w:sz w:val="24"/>
          <w:szCs w:val="24"/>
        </w:rPr>
        <w:t>adalah</w:t>
      </w:r>
      <w:proofErr w:type="spellEnd"/>
      <w:r w:rsidR="001A27F5"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Dosen</w:t>
      </w:r>
      <w:proofErr w:type="spellEnd"/>
      <w:r w:rsidR="001A27F5" w:rsidRPr="00AA70B9">
        <w:rPr>
          <w:rFonts w:ascii="Times New Roman" w:hAnsi="Times New Roman" w:cs="Times New Roman"/>
          <w:sz w:val="24"/>
          <w:szCs w:val="24"/>
        </w:rPr>
        <w:t xml:space="preserve"> </w:t>
      </w:r>
      <w:proofErr w:type="spellStart"/>
      <w:r w:rsidRPr="00AA70B9">
        <w:rPr>
          <w:rFonts w:ascii="Times New Roman" w:hAnsi="Times New Roman" w:cs="Times New Roman"/>
          <w:sz w:val="24"/>
          <w:szCs w:val="24"/>
        </w:rPr>
        <w:t>Pembimbing</w:t>
      </w:r>
      <w:proofErr w:type="spellEnd"/>
      <w:r w:rsidRPr="00AA70B9">
        <w:rPr>
          <w:rFonts w:ascii="Times New Roman" w:hAnsi="Times New Roman" w:cs="Times New Roman"/>
          <w:sz w:val="24"/>
          <w:szCs w:val="24"/>
        </w:rPr>
        <w:t xml:space="preserve"> PG – PAUD FKIP – </w:t>
      </w:r>
      <w:proofErr w:type="spellStart"/>
      <w:r w:rsidRPr="00AA70B9">
        <w:rPr>
          <w:rFonts w:ascii="Times New Roman" w:hAnsi="Times New Roman" w:cs="Times New Roman"/>
          <w:sz w:val="24"/>
          <w:szCs w:val="24"/>
        </w:rPr>
        <w:t>Universitas</w:t>
      </w:r>
      <w:proofErr w:type="spellEnd"/>
      <w:r w:rsidRPr="00AA70B9">
        <w:rPr>
          <w:rFonts w:ascii="Times New Roman" w:hAnsi="Times New Roman" w:cs="Times New Roman"/>
          <w:sz w:val="24"/>
          <w:szCs w:val="24"/>
        </w:rPr>
        <w:t xml:space="preserve"> Riau</w:t>
      </w:r>
    </w:p>
    <w:p w:rsidR="00700CD9" w:rsidRDefault="00700CD9" w:rsidP="00AA70B9">
      <w:pPr>
        <w:spacing w:line="240" w:lineRule="auto"/>
        <w:jc w:val="both"/>
        <w:rPr>
          <w:rFonts w:ascii="Times New Roman" w:hAnsi="Times New Roman" w:cs="Times New Roman"/>
          <w:sz w:val="24"/>
          <w:szCs w:val="24"/>
          <w:lang w:val="en-US"/>
        </w:rPr>
      </w:pPr>
    </w:p>
    <w:p w:rsidR="00C74E77" w:rsidRDefault="00C74E77" w:rsidP="00AA70B9">
      <w:pPr>
        <w:spacing w:line="240" w:lineRule="auto"/>
        <w:jc w:val="both"/>
        <w:rPr>
          <w:rFonts w:ascii="Times New Roman" w:hAnsi="Times New Roman" w:cs="Times New Roman"/>
          <w:sz w:val="24"/>
          <w:szCs w:val="24"/>
          <w:lang w:val="en-US"/>
        </w:rPr>
      </w:pPr>
    </w:p>
    <w:p w:rsidR="00C74E77" w:rsidRDefault="00C74E77" w:rsidP="00AA70B9">
      <w:pPr>
        <w:spacing w:line="240" w:lineRule="auto"/>
        <w:jc w:val="both"/>
        <w:rPr>
          <w:rFonts w:ascii="Times New Roman" w:hAnsi="Times New Roman" w:cs="Times New Roman"/>
          <w:sz w:val="24"/>
          <w:szCs w:val="24"/>
          <w:lang w:val="en-US"/>
        </w:rPr>
      </w:pPr>
    </w:p>
    <w:p w:rsidR="00C74E77" w:rsidRPr="00AA70B9" w:rsidRDefault="00C74E77" w:rsidP="00AA70B9">
      <w:pPr>
        <w:spacing w:line="240" w:lineRule="auto"/>
        <w:jc w:val="both"/>
        <w:rPr>
          <w:rFonts w:ascii="Times New Roman" w:hAnsi="Times New Roman" w:cs="Times New Roman"/>
          <w:sz w:val="24"/>
          <w:szCs w:val="24"/>
          <w:lang w:val="en-US"/>
        </w:rPr>
      </w:pPr>
    </w:p>
    <w:p w:rsidR="004F2DB4" w:rsidRPr="004F2DB4" w:rsidRDefault="004F2DB4" w:rsidP="00364302">
      <w:pPr>
        <w:spacing w:after="0" w:line="240" w:lineRule="auto"/>
        <w:jc w:val="both"/>
        <w:rPr>
          <w:rFonts w:ascii="Times New Roman" w:hAnsi="Times New Roman" w:cs="Times New Roman"/>
          <w:b/>
          <w:sz w:val="24"/>
          <w:szCs w:val="24"/>
          <w:lang w:val="en-US"/>
        </w:rPr>
      </w:pPr>
      <w:r w:rsidRPr="004F2DB4">
        <w:rPr>
          <w:rFonts w:ascii="Times New Roman" w:hAnsi="Times New Roman" w:cs="Times New Roman"/>
          <w:b/>
          <w:sz w:val="24"/>
          <w:szCs w:val="24"/>
          <w:lang w:val="en-US"/>
        </w:rPr>
        <w:lastRenderedPageBreak/>
        <w:t>PENDAHULUAN</w:t>
      </w:r>
    </w:p>
    <w:p w:rsidR="00EC4668" w:rsidRPr="00AA70B9" w:rsidRDefault="008417E3" w:rsidP="00364302">
      <w:pPr>
        <w:spacing w:after="0" w:line="240" w:lineRule="auto"/>
        <w:ind w:firstLine="426"/>
        <w:jc w:val="both"/>
        <w:rPr>
          <w:rFonts w:ascii="Times New Roman" w:eastAsia="Times New Roman" w:hAnsi="Times New Roman" w:cs="Times New Roman"/>
          <w:sz w:val="24"/>
          <w:szCs w:val="24"/>
          <w:lang w:val="en-US"/>
        </w:rPr>
      </w:pPr>
      <w:r w:rsidRPr="00AA70B9">
        <w:rPr>
          <w:rFonts w:ascii="Times New Roman" w:eastAsia="Times New Roman" w:hAnsi="Times New Roman" w:cs="Times New Roman"/>
          <w:sz w:val="24"/>
          <w:szCs w:val="24"/>
        </w:rPr>
        <w:t>Berdasarkan kurikulum berbasis Permendiknas  nomor 58 tahun 2009 tentang standar pendidikan anak usia dini terdapat lima lingkup perkembangan untuk kelompok anak usia 5-6 tahun, yaitu  nilai-nilai agama dan moral, fisik, kognitif, bahasa,  dan sosial emosional. Untuk dapat tercapainya perkembangan diatas ditentukan terutama oleh kualitas sumber daya manusia. Mengingat sumber daya manusia merupakan aset nasional yang mendasar dan merupakan faktor penentu utama bagi keberhasilan tercapainya perkembangan anak, maka kualitasnya harus ditingkatkan terus menerus sesuai dengan kemajuan ilmu pengetahuan dan teknologi serta perkembangan pembangunan nasional.</w:t>
      </w:r>
    </w:p>
    <w:p w:rsidR="00EC4668" w:rsidRPr="00AA70B9" w:rsidRDefault="00EC4668" w:rsidP="00AA70B9">
      <w:pPr>
        <w:spacing w:after="0" w:line="240" w:lineRule="auto"/>
        <w:ind w:firstLine="426"/>
        <w:jc w:val="both"/>
        <w:rPr>
          <w:rFonts w:ascii="Times New Roman" w:eastAsia="Times New Roman" w:hAnsi="Times New Roman" w:cs="Times New Roman"/>
          <w:sz w:val="24"/>
          <w:szCs w:val="24"/>
        </w:rPr>
      </w:pPr>
      <w:r w:rsidRPr="00AA70B9">
        <w:rPr>
          <w:rFonts w:ascii="Times New Roman" w:eastAsia="Times New Roman" w:hAnsi="Times New Roman" w:cs="Times New Roman"/>
          <w:sz w:val="24"/>
          <w:szCs w:val="24"/>
        </w:rPr>
        <w:t>Disiplin merupakan suatu sikap dan perilaku dari seorang dalam melaksanakan suatu aktivitas. Sebagaimana layaknya sekolah PAUD sebagai suatu organisasi tentu saja menginginkan disiplin dari guru yang tinggi, walaupun tidak organisasi militer, tetapi setidaknya guru juga dituntut harus disiplin dalam melaksanakan pekerjaan, apa lagi guru merupakan sosok yang menjadi figur bagi anak-anaknya disekolah.</w:t>
      </w:r>
    </w:p>
    <w:p w:rsidR="00EC4668" w:rsidRPr="00AA70B9" w:rsidRDefault="00EC4668" w:rsidP="00AA70B9">
      <w:pPr>
        <w:spacing w:after="0" w:line="240" w:lineRule="auto"/>
        <w:ind w:firstLine="426"/>
        <w:jc w:val="both"/>
        <w:rPr>
          <w:rFonts w:ascii="Times New Roman" w:eastAsia="Times New Roman" w:hAnsi="Times New Roman" w:cs="Times New Roman"/>
          <w:sz w:val="24"/>
          <w:szCs w:val="24"/>
        </w:rPr>
      </w:pPr>
      <w:r w:rsidRPr="00AA70B9">
        <w:rPr>
          <w:rFonts w:ascii="Times New Roman" w:eastAsia="Times New Roman" w:hAnsi="Times New Roman" w:cs="Times New Roman"/>
          <w:sz w:val="24"/>
          <w:szCs w:val="24"/>
        </w:rPr>
        <w:t>Lingkungan kerja merupakan suasana yang ada di tempat kerja seseorang yang dapat mempengaruhi dirinya dalam menjalankan tugasnya yang mencakup fisiologis, psikologis maupun sosial. Lingkungan kerja tersebut terdiri atas dua macam yaitu lingkungan fisik dan lingkungan sosial. Lingkungan fisik adalah segala benda yang terdapat di sekitar pegawai. Lingkungan sosial adalah lingkungan yang berkaitan dengan hubungan sesama pegawai atau guru disekolah.</w:t>
      </w:r>
    </w:p>
    <w:p w:rsidR="00EC4668" w:rsidRPr="00AA70B9" w:rsidRDefault="00EC4668" w:rsidP="00AA70B9">
      <w:pPr>
        <w:spacing w:after="0" w:line="240" w:lineRule="auto"/>
        <w:ind w:firstLine="426"/>
        <w:jc w:val="both"/>
        <w:rPr>
          <w:rFonts w:ascii="Times New Roman" w:eastAsia="Times New Roman" w:hAnsi="Times New Roman" w:cs="Times New Roman"/>
          <w:sz w:val="24"/>
          <w:szCs w:val="24"/>
        </w:rPr>
      </w:pPr>
      <w:r w:rsidRPr="00AA70B9">
        <w:rPr>
          <w:rFonts w:ascii="Times New Roman" w:eastAsia="Times New Roman" w:hAnsi="Times New Roman" w:cs="Times New Roman"/>
          <w:sz w:val="24"/>
          <w:szCs w:val="24"/>
        </w:rPr>
        <w:t>Berdasarkan pengamatan peneliti dilapangan dijumpai gejala-gejala sebagai berikut: 1) Sebagian guru dalam memberikan pengajaran tidak lengkap dalam persiapan media belajar, hal ini mungkin disebabkan  karena kurangnya sarana pendukung dalam pelaksanaan tugasnya selaku guru, 2) Sebagian guru masih ada yang tidak lengkap dalam membuat RKH dan RKM, 3) Sebagian guru sering terlambat menyerahkan laporan hasil tugas atau penilaian peserta didik, 4) Sebagian guru sering tidak tepat waktu dalam mengajar.</w:t>
      </w:r>
    </w:p>
    <w:p w:rsidR="00C74E77" w:rsidRDefault="00EC4668" w:rsidP="00C74E77">
      <w:pPr>
        <w:pStyle w:val="ListParagraph"/>
        <w:spacing w:line="240" w:lineRule="auto"/>
        <w:ind w:left="0" w:firstLine="426"/>
        <w:jc w:val="both"/>
        <w:rPr>
          <w:rFonts w:eastAsia="Times New Roman" w:cs="Times New Roman"/>
          <w:b/>
          <w:szCs w:val="24"/>
        </w:rPr>
      </w:pPr>
      <w:proofErr w:type="spellStart"/>
      <w:r w:rsidRPr="00AA70B9">
        <w:rPr>
          <w:rFonts w:eastAsia="Times New Roman" w:cs="Times New Roman"/>
          <w:szCs w:val="24"/>
        </w:rPr>
        <w:t>Berdasarkan</w:t>
      </w:r>
      <w:proofErr w:type="spellEnd"/>
      <w:r w:rsidRPr="00AA70B9">
        <w:rPr>
          <w:rFonts w:eastAsia="Times New Roman" w:cs="Times New Roman"/>
          <w:szCs w:val="24"/>
        </w:rPr>
        <w:t xml:space="preserve"> </w:t>
      </w:r>
      <w:proofErr w:type="spellStart"/>
      <w:r w:rsidRPr="00AA70B9">
        <w:rPr>
          <w:rFonts w:eastAsia="Times New Roman" w:cs="Times New Roman"/>
          <w:szCs w:val="24"/>
        </w:rPr>
        <w:t>latar</w:t>
      </w:r>
      <w:proofErr w:type="spellEnd"/>
      <w:r w:rsidRPr="00AA70B9">
        <w:rPr>
          <w:rFonts w:eastAsia="Times New Roman" w:cs="Times New Roman"/>
          <w:szCs w:val="24"/>
        </w:rPr>
        <w:t xml:space="preserve"> </w:t>
      </w:r>
      <w:proofErr w:type="spellStart"/>
      <w:r w:rsidRPr="00AA70B9">
        <w:rPr>
          <w:rFonts w:eastAsia="Times New Roman" w:cs="Times New Roman"/>
          <w:szCs w:val="24"/>
        </w:rPr>
        <w:t>belakang</w:t>
      </w:r>
      <w:proofErr w:type="spellEnd"/>
      <w:r w:rsidRPr="00AA70B9">
        <w:rPr>
          <w:rFonts w:eastAsia="Times New Roman" w:cs="Times New Roman"/>
          <w:szCs w:val="24"/>
        </w:rPr>
        <w:t xml:space="preserve"> </w:t>
      </w:r>
      <w:proofErr w:type="spellStart"/>
      <w:r w:rsidRPr="00AA70B9">
        <w:rPr>
          <w:rFonts w:eastAsia="Times New Roman" w:cs="Times New Roman"/>
          <w:szCs w:val="24"/>
        </w:rPr>
        <w:t>diatas</w:t>
      </w:r>
      <w:proofErr w:type="spellEnd"/>
      <w:r w:rsidRPr="00AA70B9">
        <w:rPr>
          <w:rFonts w:eastAsia="Times New Roman" w:cs="Times New Roman"/>
          <w:szCs w:val="24"/>
        </w:rPr>
        <w:t xml:space="preserve">, </w:t>
      </w:r>
      <w:proofErr w:type="spellStart"/>
      <w:r w:rsidRPr="00AA70B9">
        <w:rPr>
          <w:rFonts w:eastAsia="Times New Roman" w:cs="Times New Roman"/>
          <w:szCs w:val="24"/>
        </w:rPr>
        <w:t>maka</w:t>
      </w:r>
      <w:proofErr w:type="spellEnd"/>
      <w:r w:rsidRPr="00AA70B9">
        <w:rPr>
          <w:rFonts w:eastAsia="Times New Roman" w:cs="Times New Roman"/>
          <w:szCs w:val="24"/>
        </w:rPr>
        <w:t xml:space="preserve"> </w:t>
      </w:r>
      <w:proofErr w:type="spellStart"/>
      <w:r w:rsidRPr="00AA70B9">
        <w:rPr>
          <w:rFonts w:eastAsia="Times New Roman" w:cs="Times New Roman"/>
          <w:szCs w:val="24"/>
        </w:rPr>
        <w:t>peneliti</w:t>
      </w:r>
      <w:proofErr w:type="spellEnd"/>
      <w:r w:rsidRPr="00AA70B9">
        <w:rPr>
          <w:rFonts w:eastAsia="Times New Roman" w:cs="Times New Roman"/>
          <w:szCs w:val="24"/>
        </w:rPr>
        <w:t xml:space="preserve"> </w:t>
      </w:r>
      <w:proofErr w:type="spellStart"/>
      <w:r w:rsidRPr="00AA70B9">
        <w:rPr>
          <w:rFonts w:eastAsia="Times New Roman" w:cs="Times New Roman"/>
          <w:szCs w:val="24"/>
        </w:rPr>
        <w:t>ingin</w:t>
      </w:r>
      <w:proofErr w:type="spellEnd"/>
      <w:r w:rsidRPr="00AA70B9">
        <w:rPr>
          <w:rFonts w:eastAsia="Times New Roman" w:cs="Times New Roman"/>
          <w:szCs w:val="24"/>
        </w:rPr>
        <w:t xml:space="preserve"> </w:t>
      </w:r>
      <w:proofErr w:type="spellStart"/>
      <w:r w:rsidRPr="00AA70B9">
        <w:rPr>
          <w:rFonts w:eastAsia="Times New Roman" w:cs="Times New Roman"/>
          <w:szCs w:val="24"/>
        </w:rPr>
        <w:t>mengetahui</w:t>
      </w:r>
      <w:proofErr w:type="spellEnd"/>
      <w:r w:rsidRPr="00AA70B9">
        <w:rPr>
          <w:rFonts w:eastAsia="Times New Roman" w:cs="Times New Roman"/>
          <w:szCs w:val="24"/>
        </w:rPr>
        <w:t xml:space="preserve"> </w:t>
      </w:r>
      <w:proofErr w:type="spellStart"/>
      <w:r w:rsidRPr="00AA70B9">
        <w:rPr>
          <w:rFonts w:eastAsia="Times New Roman" w:cs="Times New Roman"/>
          <w:szCs w:val="24"/>
        </w:rPr>
        <w:t>apakah</w:t>
      </w:r>
      <w:proofErr w:type="spellEnd"/>
      <w:r w:rsidRPr="00AA70B9">
        <w:rPr>
          <w:rFonts w:eastAsia="Times New Roman" w:cs="Times New Roman"/>
          <w:szCs w:val="24"/>
        </w:rPr>
        <w:t xml:space="preserve"> </w:t>
      </w:r>
      <w:proofErr w:type="spellStart"/>
      <w:proofErr w:type="gramStart"/>
      <w:r w:rsidRPr="00AA70B9">
        <w:rPr>
          <w:rFonts w:eastAsia="Times New Roman" w:cs="Times New Roman"/>
          <w:szCs w:val="24"/>
        </w:rPr>
        <w:t>ada</w:t>
      </w:r>
      <w:proofErr w:type="spellEnd"/>
      <w:r w:rsidRPr="00AA70B9">
        <w:rPr>
          <w:rFonts w:eastAsia="Times New Roman" w:cs="Times New Roman"/>
          <w:szCs w:val="24"/>
        </w:rPr>
        <w:t xml:space="preserve">  </w:t>
      </w:r>
      <w:r w:rsidRPr="00AA70B9">
        <w:rPr>
          <w:rFonts w:eastAsia="Times New Roman" w:cs="Times New Roman"/>
          <w:b/>
          <w:szCs w:val="24"/>
        </w:rPr>
        <w:t>“</w:t>
      </w:r>
      <w:proofErr w:type="spellStart"/>
      <w:proofErr w:type="gramEnd"/>
      <w:r w:rsidRPr="00AA70B9">
        <w:rPr>
          <w:rFonts w:eastAsia="Times New Roman" w:cs="Times New Roman"/>
          <w:b/>
          <w:szCs w:val="24"/>
        </w:rPr>
        <w:t>Hubungan</w:t>
      </w:r>
      <w:proofErr w:type="spellEnd"/>
      <w:r w:rsidRPr="00AA70B9">
        <w:rPr>
          <w:rFonts w:eastAsia="Times New Roman" w:cs="Times New Roman"/>
          <w:b/>
          <w:szCs w:val="24"/>
        </w:rPr>
        <w:t xml:space="preserve"> </w:t>
      </w:r>
      <w:proofErr w:type="spellStart"/>
      <w:r w:rsidRPr="00AA70B9">
        <w:rPr>
          <w:rFonts w:eastAsia="Times New Roman" w:cs="Times New Roman"/>
          <w:b/>
          <w:szCs w:val="24"/>
        </w:rPr>
        <w:t>Antara</w:t>
      </w:r>
      <w:proofErr w:type="spellEnd"/>
      <w:r w:rsidRPr="00AA70B9">
        <w:rPr>
          <w:rFonts w:eastAsia="Times New Roman" w:cs="Times New Roman"/>
          <w:b/>
          <w:szCs w:val="24"/>
        </w:rPr>
        <w:t xml:space="preserve"> </w:t>
      </w:r>
      <w:proofErr w:type="spellStart"/>
      <w:r w:rsidRPr="00AA70B9">
        <w:rPr>
          <w:rFonts w:eastAsia="Times New Roman" w:cs="Times New Roman"/>
          <w:b/>
          <w:szCs w:val="24"/>
        </w:rPr>
        <w:t>Lingkungan</w:t>
      </w:r>
      <w:proofErr w:type="spellEnd"/>
      <w:r w:rsidRPr="00AA70B9">
        <w:rPr>
          <w:rFonts w:eastAsia="Times New Roman" w:cs="Times New Roman"/>
          <w:b/>
          <w:szCs w:val="24"/>
        </w:rPr>
        <w:t xml:space="preserve"> </w:t>
      </w:r>
      <w:proofErr w:type="spellStart"/>
      <w:r w:rsidRPr="00AA70B9">
        <w:rPr>
          <w:rFonts w:eastAsia="Times New Roman" w:cs="Times New Roman"/>
          <w:b/>
          <w:szCs w:val="24"/>
        </w:rPr>
        <w:t>Kerja</w:t>
      </w:r>
      <w:proofErr w:type="spellEnd"/>
      <w:r w:rsidRPr="00AA70B9">
        <w:rPr>
          <w:rFonts w:eastAsia="Times New Roman" w:cs="Times New Roman"/>
          <w:b/>
          <w:szCs w:val="24"/>
        </w:rPr>
        <w:t xml:space="preserve"> </w:t>
      </w:r>
      <w:proofErr w:type="spellStart"/>
      <w:r w:rsidRPr="00AA70B9">
        <w:rPr>
          <w:rFonts w:eastAsia="Times New Roman" w:cs="Times New Roman"/>
          <w:b/>
          <w:szCs w:val="24"/>
        </w:rPr>
        <w:t>Dengan</w:t>
      </w:r>
      <w:proofErr w:type="spellEnd"/>
      <w:r w:rsidRPr="00AA70B9">
        <w:rPr>
          <w:rFonts w:eastAsia="Times New Roman" w:cs="Times New Roman"/>
          <w:b/>
          <w:szCs w:val="24"/>
        </w:rPr>
        <w:t xml:space="preserve"> </w:t>
      </w:r>
      <w:proofErr w:type="spellStart"/>
      <w:r w:rsidRPr="00AA70B9">
        <w:rPr>
          <w:rFonts w:eastAsia="Times New Roman" w:cs="Times New Roman"/>
          <w:b/>
          <w:szCs w:val="24"/>
        </w:rPr>
        <w:t>Disiplin</w:t>
      </w:r>
      <w:proofErr w:type="spellEnd"/>
      <w:r w:rsidRPr="00AA70B9">
        <w:rPr>
          <w:rFonts w:eastAsia="Times New Roman" w:cs="Times New Roman"/>
          <w:b/>
          <w:szCs w:val="24"/>
        </w:rPr>
        <w:t xml:space="preserve"> Guru Taman </w:t>
      </w:r>
      <w:proofErr w:type="spellStart"/>
      <w:r w:rsidRPr="00AA70B9">
        <w:rPr>
          <w:rFonts w:eastAsia="Times New Roman" w:cs="Times New Roman"/>
          <w:b/>
          <w:szCs w:val="24"/>
        </w:rPr>
        <w:t>Kanak-kanak</w:t>
      </w:r>
      <w:proofErr w:type="spellEnd"/>
      <w:r w:rsidRPr="00AA70B9">
        <w:rPr>
          <w:rFonts w:eastAsia="Times New Roman" w:cs="Times New Roman"/>
          <w:b/>
          <w:szCs w:val="24"/>
        </w:rPr>
        <w:t xml:space="preserve"> </w:t>
      </w:r>
      <w:proofErr w:type="spellStart"/>
      <w:r w:rsidRPr="00AA70B9">
        <w:rPr>
          <w:rFonts w:eastAsia="Times New Roman" w:cs="Times New Roman"/>
          <w:b/>
          <w:szCs w:val="24"/>
        </w:rPr>
        <w:t>Kecamatan</w:t>
      </w:r>
      <w:proofErr w:type="spellEnd"/>
      <w:r w:rsidRPr="00AA70B9">
        <w:rPr>
          <w:rFonts w:eastAsia="Times New Roman" w:cs="Times New Roman"/>
          <w:b/>
          <w:szCs w:val="24"/>
        </w:rPr>
        <w:t xml:space="preserve"> Bukit Raya </w:t>
      </w:r>
      <w:proofErr w:type="spellStart"/>
      <w:r w:rsidRPr="00AA70B9">
        <w:rPr>
          <w:rFonts w:eastAsia="Times New Roman" w:cs="Times New Roman"/>
          <w:b/>
          <w:szCs w:val="24"/>
        </w:rPr>
        <w:t>Pekanbaru</w:t>
      </w:r>
      <w:proofErr w:type="spellEnd"/>
      <w:r w:rsidRPr="00AA70B9">
        <w:rPr>
          <w:rFonts w:eastAsia="Times New Roman" w:cs="Times New Roman"/>
          <w:b/>
          <w:szCs w:val="24"/>
        </w:rPr>
        <w:t>”.</w:t>
      </w:r>
    </w:p>
    <w:p w:rsidR="00C74E77" w:rsidRDefault="00C74E77" w:rsidP="00C74E77">
      <w:pPr>
        <w:pStyle w:val="ListParagraph"/>
        <w:spacing w:line="240" w:lineRule="auto"/>
        <w:ind w:left="0"/>
        <w:jc w:val="both"/>
        <w:rPr>
          <w:rFonts w:eastAsia="Times New Roman" w:cs="Times New Roman"/>
          <w:b/>
          <w:szCs w:val="24"/>
        </w:rPr>
      </w:pPr>
    </w:p>
    <w:p w:rsidR="00EC4668" w:rsidRPr="00C74E77" w:rsidRDefault="00EC4668" w:rsidP="00C74E77">
      <w:pPr>
        <w:pStyle w:val="ListParagraph"/>
        <w:spacing w:line="240" w:lineRule="auto"/>
        <w:ind w:left="0"/>
        <w:jc w:val="both"/>
        <w:rPr>
          <w:rFonts w:eastAsia="Times New Roman" w:cs="Times New Roman"/>
          <w:b/>
          <w:szCs w:val="24"/>
        </w:rPr>
      </w:pPr>
      <w:bookmarkStart w:id="0" w:name="_GoBack"/>
      <w:bookmarkEnd w:id="0"/>
      <w:r w:rsidRPr="00AA70B9">
        <w:rPr>
          <w:rFonts w:eastAsia="Times New Roman" w:cs="Times New Roman"/>
          <w:szCs w:val="24"/>
        </w:rPr>
        <w:t xml:space="preserve">Dari </w:t>
      </w:r>
      <w:proofErr w:type="spellStart"/>
      <w:r w:rsidRPr="00AA70B9">
        <w:rPr>
          <w:rFonts w:eastAsia="Times New Roman" w:cs="Times New Roman"/>
          <w:szCs w:val="24"/>
        </w:rPr>
        <w:t>latar</w:t>
      </w:r>
      <w:proofErr w:type="spellEnd"/>
      <w:r w:rsidRPr="00AA70B9">
        <w:rPr>
          <w:rFonts w:eastAsia="Times New Roman" w:cs="Times New Roman"/>
          <w:szCs w:val="24"/>
        </w:rPr>
        <w:t xml:space="preserve"> </w:t>
      </w:r>
      <w:proofErr w:type="spellStart"/>
      <w:r w:rsidRPr="00AA70B9">
        <w:rPr>
          <w:rFonts w:eastAsia="Times New Roman" w:cs="Times New Roman"/>
          <w:szCs w:val="24"/>
        </w:rPr>
        <w:t>belakang</w:t>
      </w:r>
      <w:proofErr w:type="spellEnd"/>
      <w:r w:rsidRPr="00AA70B9">
        <w:rPr>
          <w:rFonts w:eastAsia="Times New Roman" w:cs="Times New Roman"/>
          <w:szCs w:val="24"/>
        </w:rPr>
        <w:t xml:space="preserve"> </w:t>
      </w:r>
      <w:proofErr w:type="spellStart"/>
      <w:r w:rsidRPr="00AA70B9">
        <w:rPr>
          <w:rFonts w:eastAsia="Times New Roman" w:cs="Times New Roman"/>
          <w:szCs w:val="24"/>
        </w:rPr>
        <w:t>masalah</w:t>
      </w:r>
      <w:proofErr w:type="spellEnd"/>
      <w:r w:rsidRPr="00AA70B9">
        <w:rPr>
          <w:rFonts w:eastAsia="Times New Roman" w:cs="Times New Roman"/>
          <w:szCs w:val="24"/>
        </w:rPr>
        <w:t xml:space="preserve"> diatas dapat di identifikasi permasalahan-permasalahan yang </w:t>
      </w:r>
      <w:proofErr w:type="gramStart"/>
      <w:r w:rsidRPr="00AA70B9">
        <w:rPr>
          <w:rFonts w:eastAsia="Times New Roman" w:cs="Times New Roman"/>
          <w:szCs w:val="24"/>
        </w:rPr>
        <w:t>terkait :</w:t>
      </w:r>
      <w:proofErr w:type="gramEnd"/>
    </w:p>
    <w:p w:rsidR="00EC4668" w:rsidRPr="00AA70B9" w:rsidRDefault="00EC4668" w:rsidP="00AA70B9">
      <w:pPr>
        <w:pStyle w:val="ListParagraph"/>
        <w:numPr>
          <w:ilvl w:val="0"/>
          <w:numId w:val="2"/>
        </w:numPr>
        <w:spacing w:line="240" w:lineRule="auto"/>
        <w:ind w:left="284" w:hanging="284"/>
        <w:jc w:val="both"/>
        <w:rPr>
          <w:rFonts w:eastAsia="Times New Roman" w:cs="Times New Roman"/>
          <w:szCs w:val="24"/>
          <w:lang w:val="id-ID"/>
        </w:rPr>
      </w:pPr>
      <w:r w:rsidRPr="00AA70B9">
        <w:rPr>
          <w:rFonts w:eastAsia="Times New Roman" w:cs="Times New Roman"/>
          <w:szCs w:val="24"/>
          <w:lang w:val="id-ID"/>
        </w:rPr>
        <w:t xml:space="preserve">Sebagian guru dalam memberikan pengajaran tidak </w:t>
      </w:r>
      <w:proofErr w:type="spellStart"/>
      <w:r w:rsidRPr="00AA70B9">
        <w:rPr>
          <w:rFonts w:eastAsia="Times New Roman" w:cs="Times New Roman"/>
          <w:szCs w:val="24"/>
        </w:rPr>
        <w:t>lengkap</w:t>
      </w:r>
      <w:proofErr w:type="spellEnd"/>
      <w:r w:rsidRPr="00AA70B9">
        <w:rPr>
          <w:rFonts w:eastAsia="Times New Roman" w:cs="Times New Roman"/>
          <w:szCs w:val="24"/>
        </w:rPr>
        <w:t xml:space="preserve"> </w:t>
      </w:r>
      <w:proofErr w:type="spellStart"/>
      <w:r w:rsidRPr="00AA70B9">
        <w:rPr>
          <w:rFonts w:eastAsia="Times New Roman" w:cs="Times New Roman"/>
          <w:szCs w:val="24"/>
        </w:rPr>
        <w:t>dalam</w:t>
      </w:r>
      <w:proofErr w:type="spellEnd"/>
      <w:r w:rsidRPr="00AA70B9">
        <w:rPr>
          <w:rFonts w:eastAsia="Times New Roman" w:cs="Times New Roman"/>
          <w:szCs w:val="24"/>
        </w:rPr>
        <w:t xml:space="preserve"> </w:t>
      </w:r>
      <w:proofErr w:type="spellStart"/>
      <w:r w:rsidRPr="00AA70B9">
        <w:rPr>
          <w:rFonts w:eastAsia="Times New Roman" w:cs="Times New Roman"/>
          <w:szCs w:val="24"/>
        </w:rPr>
        <w:t>persiapan</w:t>
      </w:r>
      <w:proofErr w:type="spellEnd"/>
      <w:r w:rsidRPr="00AA70B9">
        <w:rPr>
          <w:rFonts w:eastAsia="Times New Roman" w:cs="Times New Roman"/>
          <w:szCs w:val="24"/>
        </w:rPr>
        <w:t xml:space="preserve"> media </w:t>
      </w:r>
      <w:proofErr w:type="spellStart"/>
      <w:r w:rsidRPr="00AA70B9">
        <w:rPr>
          <w:rFonts w:eastAsia="Times New Roman" w:cs="Times New Roman"/>
          <w:szCs w:val="24"/>
        </w:rPr>
        <w:t>belajar</w:t>
      </w:r>
      <w:proofErr w:type="spellEnd"/>
    </w:p>
    <w:p w:rsidR="00EC4668" w:rsidRPr="00AA70B9" w:rsidRDefault="00EC4668" w:rsidP="00AA70B9">
      <w:pPr>
        <w:pStyle w:val="ListParagraph"/>
        <w:numPr>
          <w:ilvl w:val="0"/>
          <w:numId w:val="2"/>
        </w:numPr>
        <w:spacing w:line="240" w:lineRule="auto"/>
        <w:ind w:left="284" w:hanging="284"/>
        <w:jc w:val="both"/>
        <w:rPr>
          <w:rFonts w:eastAsia="Times New Roman" w:cs="Times New Roman"/>
          <w:szCs w:val="24"/>
          <w:lang w:val="id-ID"/>
        </w:rPr>
      </w:pPr>
      <w:r w:rsidRPr="00AA70B9">
        <w:rPr>
          <w:rFonts w:eastAsia="Times New Roman" w:cs="Times New Roman"/>
          <w:szCs w:val="24"/>
          <w:lang w:val="id-ID"/>
        </w:rPr>
        <w:t>Sebag</w:t>
      </w:r>
      <w:proofErr w:type="spellStart"/>
      <w:r w:rsidRPr="00AA70B9">
        <w:rPr>
          <w:rFonts w:eastAsia="Times New Roman" w:cs="Times New Roman"/>
          <w:szCs w:val="24"/>
        </w:rPr>
        <w:t>ian</w:t>
      </w:r>
      <w:proofErr w:type="spellEnd"/>
      <w:r w:rsidRPr="00AA70B9">
        <w:rPr>
          <w:rFonts w:eastAsia="Times New Roman" w:cs="Times New Roman"/>
          <w:szCs w:val="24"/>
        </w:rPr>
        <w:t xml:space="preserve"> guru </w:t>
      </w:r>
      <w:proofErr w:type="spellStart"/>
      <w:r w:rsidRPr="00AA70B9">
        <w:rPr>
          <w:rFonts w:eastAsia="Times New Roman" w:cs="Times New Roman"/>
          <w:szCs w:val="24"/>
        </w:rPr>
        <w:t>masih</w:t>
      </w:r>
      <w:proofErr w:type="spellEnd"/>
      <w:r w:rsidRPr="00AA70B9">
        <w:rPr>
          <w:rFonts w:eastAsia="Times New Roman" w:cs="Times New Roman"/>
          <w:szCs w:val="24"/>
        </w:rPr>
        <w:t xml:space="preserve"> </w:t>
      </w:r>
      <w:proofErr w:type="spellStart"/>
      <w:r w:rsidRPr="00AA70B9">
        <w:rPr>
          <w:rFonts w:eastAsia="Times New Roman" w:cs="Times New Roman"/>
          <w:szCs w:val="24"/>
        </w:rPr>
        <w:t>ada</w:t>
      </w:r>
      <w:proofErr w:type="spellEnd"/>
      <w:r w:rsidRPr="00AA70B9">
        <w:rPr>
          <w:rFonts w:eastAsia="Times New Roman" w:cs="Times New Roman"/>
          <w:szCs w:val="24"/>
        </w:rPr>
        <w:t xml:space="preserve"> yang </w:t>
      </w:r>
      <w:proofErr w:type="spellStart"/>
      <w:r w:rsidRPr="00AA70B9">
        <w:rPr>
          <w:rFonts w:eastAsia="Times New Roman" w:cs="Times New Roman"/>
          <w:szCs w:val="24"/>
        </w:rPr>
        <w:t>tidak</w:t>
      </w:r>
      <w:proofErr w:type="spellEnd"/>
      <w:r w:rsidRPr="00AA70B9">
        <w:rPr>
          <w:rFonts w:eastAsia="Times New Roman" w:cs="Times New Roman"/>
          <w:szCs w:val="24"/>
        </w:rPr>
        <w:t xml:space="preserve"> </w:t>
      </w:r>
      <w:proofErr w:type="spellStart"/>
      <w:r w:rsidRPr="00AA70B9">
        <w:rPr>
          <w:rFonts w:eastAsia="Times New Roman" w:cs="Times New Roman"/>
          <w:szCs w:val="24"/>
        </w:rPr>
        <w:t>lengkap</w:t>
      </w:r>
      <w:proofErr w:type="spellEnd"/>
      <w:r w:rsidRPr="00AA70B9">
        <w:rPr>
          <w:rFonts w:eastAsia="Times New Roman" w:cs="Times New Roman"/>
          <w:szCs w:val="24"/>
        </w:rPr>
        <w:t xml:space="preserve"> </w:t>
      </w:r>
      <w:proofErr w:type="spellStart"/>
      <w:r w:rsidRPr="00AA70B9">
        <w:rPr>
          <w:rFonts w:eastAsia="Times New Roman" w:cs="Times New Roman"/>
          <w:szCs w:val="24"/>
        </w:rPr>
        <w:t>dalam</w:t>
      </w:r>
      <w:proofErr w:type="spellEnd"/>
      <w:r w:rsidRPr="00AA70B9">
        <w:rPr>
          <w:rFonts w:eastAsia="Times New Roman" w:cs="Times New Roman"/>
          <w:szCs w:val="24"/>
        </w:rPr>
        <w:t xml:space="preserve"> </w:t>
      </w:r>
      <w:proofErr w:type="spellStart"/>
      <w:r w:rsidRPr="00AA70B9">
        <w:rPr>
          <w:rFonts w:eastAsia="Times New Roman" w:cs="Times New Roman"/>
          <w:szCs w:val="24"/>
        </w:rPr>
        <w:t>pembuatan</w:t>
      </w:r>
      <w:proofErr w:type="spellEnd"/>
      <w:r w:rsidRPr="00AA70B9">
        <w:rPr>
          <w:rFonts w:eastAsia="Times New Roman" w:cs="Times New Roman"/>
          <w:szCs w:val="24"/>
        </w:rPr>
        <w:t xml:space="preserve"> RKH </w:t>
      </w:r>
      <w:proofErr w:type="spellStart"/>
      <w:r w:rsidRPr="00AA70B9">
        <w:rPr>
          <w:rFonts w:eastAsia="Times New Roman" w:cs="Times New Roman"/>
          <w:szCs w:val="24"/>
        </w:rPr>
        <w:t>dan</w:t>
      </w:r>
      <w:proofErr w:type="spellEnd"/>
      <w:r w:rsidRPr="00AA70B9">
        <w:rPr>
          <w:rFonts w:eastAsia="Times New Roman" w:cs="Times New Roman"/>
          <w:szCs w:val="24"/>
        </w:rPr>
        <w:t xml:space="preserve"> RKM</w:t>
      </w:r>
    </w:p>
    <w:p w:rsidR="00EC4668" w:rsidRPr="00AA70B9" w:rsidRDefault="00EC4668" w:rsidP="00AA70B9">
      <w:pPr>
        <w:pStyle w:val="ListParagraph"/>
        <w:numPr>
          <w:ilvl w:val="0"/>
          <w:numId w:val="2"/>
        </w:numPr>
        <w:spacing w:line="240" w:lineRule="auto"/>
        <w:ind w:left="284" w:hanging="284"/>
        <w:jc w:val="both"/>
        <w:rPr>
          <w:rFonts w:eastAsia="Times New Roman" w:cs="Times New Roman"/>
          <w:szCs w:val="24"/>
          <w:lang w:val="id-ID"/>
        </w:rPr>
      </w:pPr>
      <w:r w:rsidRPr="00AA70B9">
        <w:rPr>
          <w:rFonts w:eastAsia="Times New Roman" w:cs="Times New Roman"/>
          <w:szCs w:val="24"/>
          <w:lang w:val="id-ID"/>
        </w:rPr>
        <w:t xml:space="preserve">Sebagian guru sering </w:t>
      </w:r>
      <w:proofErr w:type="spellStart"/>
      <w:r w:rsidRPr="00AA70B9">
        <w:rPr>
          <w:rFonts w:eastAsia="Times New Roman" w:cs="Times New Roman"/>
          <w:szCs w:val="24"/>
        </w:rPr>
        <w:t>terlambat</w:t>
      </w:r>
      <w:proofErr w:type="spellEnd"/>
      <w:r w:rsidRPr="00AA70B9">
        <w:rPr>
          <w:rFonts w:eastAsia="Times New Roman" w:cs="Times New Roman"/>
          <w:szCs w:val="24"/>
        </w:rPr>
        <w:t xml:space="preserve"> </w:t>
      </w:r>
      <w:proofErr w:type="spellStart"/>
      <w:r w:rsidRPr="00AA70B9">
        <w:rPr>
          <w:rFonts w:eastAsia="Times New Roman" w:cs="Times New Roman"/>
          <w:szCs w:val="24"/>
        </w:rPr>
        <w:t>menyerahkan</w:t>
      </w:r>
      <w:proofErr w:type="spellEnd"/>
      <w:r w:rsidRPr="00AA70B9">
        <w:rPr>
          <w:rFonts w:eastAsia="Times New Roman" w:cs="Times New Roman"/>
          <w:szCs w:val="24"/>
        </w:rPr>
        <w:t xml:space="preserve"> </w:t>
      </w:r>
      <w:proofErr w:type="spellStart"/>
      <w:r w:rsidRPr="00AA70B9">
        <w:rPr>
          <w:rFonts w:eastAsia="Times New Roman" w:cs="Times New Roman"/>
          <w:szCs w:val="24"/>
        </w:rPr>
        <w:t>laporan</w:t>
      </w:r>
      <w:proofErr w:type="spellEnd"/>
      <w:r w:rsidRPr="00AA70B9">
        <w:rPr>
          <w:rFonts w:eastAsia="Times New Roman" w:cs="Times New Roman"/>
          <w:szCs w:val="24"/>
        </w:rPr>
        <w:t xml:space="preserve"> </w:t>
      </w:r>
      <w:proofErr w:type="spellStart"/>
      <w:r w:rsidRPr="00AA70B9">
        <w:rPr>
          <w:rFonts w:eastAsia="Times New Roman" w:cs="Times New Roman"/>
          <w:szCs w:val="24"/>
        </w:rPr>
        <w:t>hasil</w:t>
      </w:r>
      <w:proofErr w:type="spellEnd"/>
      <w:r w:rsidRPr="00AA70B9">
        <w:rPr>
          <w:rFonts w:eastAsia="Times New Roman" w:cs="Times New Roman"/>
          <w:szCs w:val="24"/>
        </w:rPr>
        <w:t xml:space="preserve"> </w:t>
      </w:r>
      <w:proofErr w:type="spellStart"/>
      <w:r w:rsidRPr="00AA70B9">
        <w:rPr>
          <w:rFonts w:eastAsia="Times New Roman" w:cs="Times New Roman"/>
          <w:szCs w:val="24"/>
        </w:rPr>
        <w:t>tugas</w:t>
      </w:r>
      <w:proofErr w:type="spellEnd"/>
      <w:r w:rsidRPr="00AA70B9">
        <w:rPr>
          <w:rFonts w:eastAsia="Times New Roman" w:cs="Times New Roman"/>
          <w:szCs w:val="24"/>
        </w:rPr>
        <w:t xml:space="preserve"> </w:t>
      </w:r>
      <w:proofErr w:type="spellStart"/>
      <w:r w:rsidRPr="00AA70B9">
        <w:rPr>
          <w:rFonts w:eastAsia="Times New Roman" w:cs="Times New Roman"/>
          <w:szCs w:val="24"/>
        </w:rPr>
        <w:t>atau</w:t>
      </w:r>
      <w:proofErr w:type="spellEnd"/>
      <w:r w:rsidRPr="00AA70B9">
        <w:rPr>
          <w:rFonts w:eastAsia="Times New Roman" w:cs="Times New Roman"/>
          <w:szCs w:val="24"/>
        </w:rPr>
        <w:t xml:space="preserve"> </w:t>
      </w:r>
      <w:proofErr w:type="spellStart"/>
      <w:r w:rsidRPr="00AA70B9">
        <w:rPr>
          <w:rFonts w:eastAsia="Times New Roman" w:cs="Times New Roman"/>
          <w:szCs w:val="24"/>
        </w:rPr>
        <w:t>penilaian</w:t>
      </w:r>
      <w:proofErr w:type="spellEnd"/>
      <w:r w:rsidRPr="00AA70B9">
        <w:rPr>
          <w:rFonts w:eastAsia="Times New Roman" w:cs="Times New Roman"/>
          <w:szCs w:val="24"/>
        </w:rPr>
        <w:t xml:space="preserve"> </w:t>
      </w:r>
      <w:proofErr w:type="spellStart"/>
      <w:r w:rsidRPr="00AA70B9">
        <w:rPr>
          <w:rFonts w:eastAsia="Times New Roman" w:cs="Times New Roman"/>
          <w:szCs w:val="24"/>
        </w:rPr>
        <w:t>peserta</w:t>
      </w:r>
      <w:proofErr w:type="spellEnd"/>
      <w:r w:rsidRPr="00AA70B9">
        <w:rPr>
          <w:rFonts w:eastAsia="Times New Roman" w:cs="Times New Roman"/>
          <w:szCs w:val="24"/>
        </w:rPr>
        <w:t xml:space="preserve"> </w:t>
      </w:r>
      <w:proofErr w:type="spellStart"/>
      <w:r w:rsidRPr="00AA70B9">
        <w:rPr>
          <w:rFonts w:eastAsia="Times New Roman" w:cs="Times New Roman"/>
          <w:szCs w:val="24"/>
        </w:rPr>
        <w:t>didik</w:t>
      </w:r>
      <w:proofErr w:type="spellEnd"/>
    </w:p>
    <w:p w:rsidR="00A27A5D" w:rsidRPr="0010254F" w:rsidRDefault="00EC4668" w:rsidP="00AA70B9">
      <w:pPr>
        <w:pStyle w:val="ListParagraph"/>
        <w:numPr>
          <w:ilvl w:val="0"/>
          <w:numId w:val="2"/>
        </w:numPr>
        <w:spacing w:line="240" w:lineRule="auto"/>
        <w:ind w:left="284" w:hanging="284"/>
        <w:jc w:val="both"/>
        <w:rPr>
          <w:rFonts w:eastAsia="Times New Roman" w:cs="Times New Roman"/>
          <w:szCs w:val="24"/>
          <w:lang w:val="id-ID"/>
        </w:rPr>
      </w:pPr>
      <w:r w:rsidRPr="00AA70B9">
        <w:rPr>
          <w:rFonts w:eastAsia="Times New Roman" w:cs="Times New Roman"/>
          <w:szCs w:val="24"/>
          <w:lang w:val="id-ID"/>
        </w:rPr>
        <w:t>Sebagian guru sering tidak tepat waktu dalam mengajar.</w:t>
      </w:r>
    </w:p>
    <w:p w:rsidR="0010254F" w:rsidRDefault="0010254F" w:rsidP="0010254F">
      <w:pPr>
        <w:spacing w:line="240" w:lineRule="auto"/>
        <w:jc w:val="both"/>
        <w:rPr>
          <w:rFonts w:eastAsia="Times New Roman" w:cs="Times New Roman"/>
          <w:szCs w:val="24"/>
          <w:lang w:val="en-US"/>
        </w:rPr>
      </w:pPr>
    </w:p>
    <w:p w:rsidR="00EC4668" w:rsidRPr="004F2DB4" w:rsidRDefault="00EC4668" w:rsidP="004F2DB4">
      <w:pPr>
        <w:spacing w:after="0" w:line="240" w:lineRule="auto"/>
        <w:ind w:firstLine="426"/>
        <w:jc w:val="both"/>
        <w:rPr>
          <w:rFonts w:ascii="Times New Roman" w:eastAsia="Times New Roman" w:hAnsi="Times New Roman" w:cs="Times New Roman"/>
          <w:sz w:val="24"/>
          <w:szCs w:val="24"/>
          <w:lang w:val="en-US"/>
        </w:rPr>
      </w:pPr>
      <w:r w:rsidRPr="00AA70B9">
        <w:rPr>
          <w:rFonts w:ascii="Times New Roman" w:eastAsia="Times New Roman" w:hAnsi="Times New Roman" w:cs="Times New Roman"/>
          <w:sz w:val="24"/>
          <w:szCs w:val="24"/>
        </w:rPr>
        <w:lastRenderedPageBreak/>
        <w:t>Mengingat kompleksnya masalah yang akan diteliti serta mengingat keterbatasan tenaga dan waktu serta agar penelitian ini lebih terfokus maka pe</w:t>
      </w:r>
      <w:r w:rsidR="00A27A5D" w:rsidRPr="00AA70B9">
        <w:rPr>
          <w:rFonts w:ascii="Times New Roman" w:eastAsia="Times New Roman" w:hAnsi="Times New Roman" w:cs="Times New Roman"/>
          <w:sz w:val="24"/>
          <w:szCs w:val="24"/>
        </w:rPr>
        <w:t>neliti akan  meneliti tentang “</w:t>
      </w:r>
      <w:r w:rsidRPr="00AA70B9">
        <w:rPr>
          <w:rFonts w:ascii="Times New Roman" w:eastAsia="Times New Roman" w:hAnsi="Times New Roman" w:cs="Times New Roman"/>
          <w:sz w:val="24"/>
          <w:szCs w:val="24"/>
        </w:rPr>
        <w:t>Hubungan antara Lingkungan Kerja dengan Disiplin Guru PAUD di Kecamatan Bukit Raya Pekanbaru”.</w:t>
      </w:r>
    </w:p>
    <w:p w:rsidR="004F2DB4" w:rsidRPr="004F2DB4" w:rsidRDefault="004F2DB4" w:rsidP="00AA70B9">
      <w:pPr>
        <w:spacing w:after="0" w:line="24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Adapun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perumusan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masalahnya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berikut</w:t>
      </w:r>
      <w:proofErr w:type="spellEnd"/>
      <w:r>
        <w:rPr>
          <w:rFonts w:ascii="Times New Roman" w:eastAsia="Times New Roman" w:hAnsi="Times New Roman" w:cs="Times New Roman"/>
          <w:sz w:val="24"/>
          <w:szCs w:val="24"/>
          <w:lang w:val="en-US"/>
        </w:rPr>
        <w:t>:</w:t>
      </w:r>
    </w:p>
    <w:p w:rsidR="00EC4668" w:rsidRPr="00AA70B9" w:rsidRDefault="00EC4668" w:rsidP="00AA70B9">
      <w:pPr>
        <w:pStyle w:val="ListParagraph"/>
        <w:numPr>
          <w:ilvl w:val="0"/>
          <w:numId w:val="3"/>
        </w:numPr>
        <w:spacing w:line="240" w:lineRule="auto"/>
        <w:ind w:left="284" w:hanging="284"/>
        <w:jc w:val="both"/>
        <w:rPr>
          <w:rFonts w:eastAsia="Times New Roman" w:cs="Times New Roman"/>
          <w:szCs w:val="24"/>
          <w:lang w:val="id-ID"/>
        </w:rPr>
      </w:pPr>
      <w:r w:rsidRPr="00AA70B9">
        <w:rPr>
          <w:rFonts w:eastAsia="Times New Roman" w:cs="Times New Roman"/>
          <w:szCs w:val="24"/>
          <w:lang w:val="id-ID"/>
        </w:rPr>
        <w:t>Bagaimana kondisi lingkungan kerja Guru PAUD Di Kecamatan Bukit Raya Pekanbaru ?</w:t>
      </w:r>
    </w:p>
    <w:p w:rsidR="00EC4668" w:rsidRPr="00AA70B9" w:rsidRDefault="00EC4668" w:rsidP="00AA70B9">
      <w:pPr>
        <w:pStyle w:val="ListParagraph"/>
        <w:numPr>
          <w:ilvl w:val="0"/>
          <w:numId w:val="3"/>
        </w:numPr>
        <w:spacing w:line="240" w:lineRule="auto"/>
        <w:ind w:left="284" w:hanging="284"/>
        <w:jc w:val="both"/>
        <w:rPr>
          <w:rFonts w:eastAsia="Times New Roman" w:cs="Times New Roman"/>
          <w:szCs w:val="24"/>
          <w:lang w:val="id-ID"/>
        </w:rPr>
      </w:pPr>
      <w:r w:rsidRPr="00AA70B9">
        <w:rPr>
          <w:rFonts w:eastAsia="Times New Roman" w:cs="Times New Roman"/>
          <w:szCs w:val="24"/>
          <w:lang w:val="id-ID"/>
        </w:rPr>
        <w:t>Bagaimana disiplin Guru PAUD Di Kecamatan Bukit Raya Pekanbaru?</w:t>
      </w:r>
    </w:p>
    <w:p w:rsidR="004F2DB4" w:rsidRPr="004F2DB4" w:rsidRDefault="00EC4668" w:rsidP="004F2DB4">
      <w:pPr>
        <w:pStyle w:val="ListParagraph"/>
        <w:numPr>
          <w:ilvl w:val="0"/>
          <w:numId w:val="3"/>
        </w:numPr>
        <w:spacing w:line="240" w:lineRule="auto"/>
        <w:ind w:left="284" w:hanging="284"/>
        <w:jc w:val="both"/>
        <w:rPr>
          <w:rFonts w:eastAsia="Times New Roman" w:cs="Times New Roman"/>
          <w:szCs w:val="24"/>
          <w:lang w:val="id-ID"/>
        </w:rPr>
      </w:pPr>
      <w:r w:rsidRPr="00AA70B9">
        <w:rPr>
          <w:rFonts w:eastAsia="Times New Roman" w:cs="Times New Roman"/>
          <w:szCs w:val="24"/>
          <w:lang w:val="id-ID"/>
        </w:rPr>
        <w:t>Apakah ada hubungan antara lingkungan kerja dengan disiplin Guru PAUD Di Kecamatan Bukit Raya Pekanbaru?</w:t>
      </w:r>
    </w:p>
    <w:p w:rsidR="004F2DB4" w:rsidRPr="004F2DB4" w:rsidRDefault="004F2DB4" w:rsidP="00C74E77">
      <w:pPr>
        <w:pStyle w:val="ListParagraph"/>
        <w:spacing w:line="240" w:lineRule="auto"/>
        <w:ind w:left="0"/>
        <w:jc w:val="both"/>
        <w:rPr>
          <w:rFonts w:eastAsia="Times New Roman" w:cs="Times New Roman"/>
          <w:szCs w:val="24"/>
          <w:lang w:val="id-ID"/>
        </w:rPr>
      </w:pPr>
      <w:proofErr w:type="spellStart"/>
      <w:r>
        <w:rPr>
          <w:rFonts w:eastAsia="Times New Roman" w:cs="Times New Roman"/>
          <w:szCs w:val="24"/>
        </w:rPr>
        <w:t>Adapun</w:t>
      </w:r>
      <w:proofErr w:type="spellEnd"/>
      <w:r>
        <w:rPr>
          <w:rFonts w:eastAsia="Times New Roman" w:cs="Times New Roman"/>
          <w:szCs w:val="24"/>
        </w:rPr>
        <w:t xml:space="preserve"> </w:t>
      </w:r>
      <w:proofErr w:type="spellStart"/>
      <w:r>
        <w:rPr>
          <w:rFonts w:eastAsia="Times New Roman" w:cs="Times New Roman"/>
          <w:szCs w:val="24"/>
        </w:rPr>
        <w:t>tujuan</w:t>
      </w:r>
      <w:proofErr w:type="spellEnd"/>
      <w:r>
        <w:rPr>
          <w:rFonts w:eastAsia="Times New Roman" w:cs="Times New Roman"/>
          <w:szCs w:val="24"/>
        </w:rPr>
        <w:t xml:space="preserve"> </w:t>
      </w:r>
      <w:proofErr w:type="spellStart"/>
      <w:r>
        <w:rPr>
          <w:rFonts w:eastAsia="Times New Roman" w:cs="Times New Roman"/>
          <w:szCs w:val="24"/>
        </w:rPr>
        <w:t>penelitiannya</w:t>
      </w:r>
      <w:proofErr w:type="spellEnd"/>
      <w:r>
        <w:rPr>
          <w:rFonts w:eastAsia="Times New Roman" w:cs="Times New Roman"/>
          <w:szCs w:val="24"/>
        </w:rPr>
        <w:t xml:space="preserve"> </w:t>
      </w:r>
      <w:proofErr w:type="spellStart"/>
      <w:r>
        <w:rPr>
          <w:rFonts w:eastAsia="Times New Roman" w:cs="Times New Roman"/>
          <w:szCs w:val="24"/>
        </w:rPr>
        <w:t>sebagai</w:t>
      </w:r>
      <w:proofErr w:type="spellEnd"/>
      <w:r>
        <w:rPr>
          <w:rFonts w:eastAsia="Times New Roman" w:cs="Times New Roman"/>
          <w:szCs w:val="24"/>
        </w:rPr>
        <w:t xml:space="preserve"> </w:t>
      </w:r>
      <w:proofErr w:type="spellStart"/>
      <w:r>
        <w:rPr>
          <w:rFonts w:eastAsia="Times New Roman" w:cs="Times New Roman"/>
          <w:szCs w:val="24"/>
        </w:rPr>
        <w:t>berikut</w:t>
      </w:r>
      <w:proofErr w:type="spellEnd"/>
      <w:r w:rsidR="00C74E77">
        <w:rPr>
          <w:rFonts w:eastAsia="Times New Roman" w:cs="Times New Roman"/>
          <w:szCs w:val="24"/>
        </w:rPr>
        <w:t>:</w:t>
      </w:r>
    </w:p>
    <w:p w:rsidR="00A27A5D" w:rsidRPr="00AA70B9" w:rsidRDefault="00A27A5D" w:rsidP="00AA70B9">
      <w:pPr>
        <w:pStyle w:val="ListParagraph"/>
        <w:numPr>
          <w:ilvl w:val="0"/>
          <w:numId w:val="4"/>
        </w:numPr>
        <w:spacing w:after="0" w:line="240" w:lineRule="auto"/>
        <w:ind w:left="284" w:hanging="284"/>
        <w:jc w:val="both"/>
        <w:rPr>
          <w:rFonts w:eastAsia="Times New Roman" w:cs="Times New Roman"/>
          <w:szCs w:val="24"/>
          <w:lang w:val="id-ID"/>
        </w:rPr>
      </w:pPr>
      <w:r w:rsidRPr="00AA70B9">
        <w:rPr>
          <w:rFonts w:eastAsia="Times New Roman" w:cs="Times New Roman"/>
          <w:szCs w:val="24"/>
          <w:lang w:val="id-ID"/>
        </w:rPr>
        <w:t>Untuk mengetahui kondisi lingkungan kerja Guru PAUD Di Kecamatan Bukit Raya Pekanbaru</w:t>
      </w:r>
    </w:p>
    <w:p w:rsidR="00A27A5D" w:rsidRPr="00AA70B9" w:rsidRDefault="00A27A5D" w:rsidP="00AA70B9">
      <w:pPr>
        <w:pStyle w:val="ListParagraph"/>
        <w:numPr>
          <w:ilvl w:val="0"/>
          <w:numId w:val="4"/>
        </w:numPr>
        <w:spacing w:after="0" w:line="240" w:lineRule="auto"/>
        <w:ind w:left="284" w:hanging="284"/>
        <w:jc w:val="both"/>
        <w:rPr>
          <w:rFonts w:eastAsia="Times New Roman" w:cs="Times New Roman"/>
          <w:szCs w:val="24"/>
          <w:lang w:val="id-ID"/>
        </w:rPr>
      </w:pPr>
      <w:r w:rsidRPr="00AA70B9">
        <w:rPr>
          <w:rFonts w:eastAsia="Times New Roman" w:cs="Times New Roman"/>
          <w:szCs w:val="24"/>
          <w:lang w:val="id-ID"/>
        </w:rPr>
        <w:t>Untuk mengetahui tingkat disiplin Guru PAUD Di Kecamatan Bukit Raya Pekanbaru</w:t>
      </w:r>
    </w:p>
    <w:p w:rsidR="00A27A5D" w:rsidRPr="00AA70B9" w:rsidRDefault="00A27A5D" w:rsidP="00AA70B9">
      <w:pPr>
        <w:pStyle w:val="ListParagraph"/>
        <w:numPr>
          <w:ilvl w:val="0"/>
          <w:numId w:val="4"/>
        </w:numPr>
        <w:spacing w:after="0" w:line="240" w:lineRule="auto"/>
        <w:ind w:left="284" w:hanging="284"/>
        <w:jc w:val="both"/>
        <w:rPr>
          <w:rFonts w:eastAsia="Times New Roman" w:cs="Times New Roman"/>
          <w:szCs w:val="24"/>
          <w:lang w:val="id-ID"/>
        </w:rPr>
      </w:pPr>
      <w:r w:rsidRPr="00AA70B9">
        <w:rPr>
          <w:rFonts w:eastAsia="Times New Roman" w:cs="Times New Roman"/>
          <w:szCs w:val="24"/>
          <w:lang w:val="id-ID"/>
        </w:rPr>
        <w:t>Untuk mengetahui tingkat hubungan antara lingkungan kerja dengan disiplin Guru PAUD Di Kecamatan Bukit Raya Pekanbaru.</w:t>
      </w:r>
    </w:p>
    <w:p w:rsidR="00A27A5D" w:rsidRPr="00AA70B9" w:rsidRDefault="00A27A5D" w:rsidP="00C74E77">
      <w:pPr>
        <w:spacing w:after="0" w:line="240" w:lineRule="auto"/>
        <w:jc w:val="both"/>
        <w:rPr>
          <w:rFonts w:ascii="Times New Roman" w:eastAsia="Times New Roman" w:hAnsi="Times New Roman" w:cs="Times New Roman"/>
          <w:sz w:val="24"/>
          <w:szCs w:val="24"/>
        </w:rPr>
      </w:pPr>
      <w:r w:rsidRPr="00AA70B9">
        <w:rPr>
          <w:rFonts w:ascii="Times New Roman" w:eastAsia="Times New Roman" w:hAnsi="Times New Roman" w:cs="Times New Roman"/>
          <w:sz w:val="24"/>
          <w:szCs w:val="24"/>
        </w:rPr>
        <w:t>Adapun nilai guna dan manfaat dari hasil penelitian ini adalah sebagai berikut:</w:t>
      </w:r>
    </w:p>
    <w:p w:rsidR="00A27A5D" w:rsidRPr="00AA70B9" w:rsidRDefault="00A27A5D" w:rsidP="00AA70B9">
      <w:pPr>
        <w:pStyle w:val="ListParagraph"/>
        <w:numPr>
          <w:ilvl w:val="0"/>
          <w:numId w:val="5"/>
        </w:numPr>
        <w:spacing w:after="0" w:line="240" w:lineRule="auto"/>
        <w:ind w:left="426" w:hanging="426"/>
        <w:jc w:val="both"/>
        <w:rPr>
          <w:rFonts w:eastAsia="Times New Roman" w:cs="Times New Roman"/>
          <w:szCs w:val="24"/>
          <w:lang w:val="id-ID"/>
        </w:rPr>
      </w:pPr>
      <w:r w:rsidRPr="00AA70B9">
        <w:rPr>
          <w:rFonts w:eastAsia="Times New Roman" w:cs="Times New Roman"/>
          <w:szCs w:val="24"/>
          <w:lang w:val="id-ID"/>
        </w:rPr>
        <w:t>Secara teoretis</w:t>
      </w:r>
    </w:p>
    <w:p w:rsidR="00A27A5D" w:rsidRPr="00AA70B9" w:rsidRDefault="00A27A5D" w:rsidP="00AA70B9">
      <w:pPr>
        <w:pStyle w:val="ListParagraph"/>
        <w:spacing w:after="0" w:line="240" w:lineRule="auto"/>
        <w:ind w:left="426"/>
        <w:jc w:val="both"/>
        <w:rPr>
          <w:rFonts w:eastAsia="Times New Roman" w:cs="Times New Roman"/>
          <w:szCs w:val="24"/>
          <w:lang w:val="id-ID"/>
        </w:rPr>
      </w:pPr>
      <w:r w:rsidRPr="00AA70B9">
        <w:rPr>
          <w:rFonts w:eastAsia="Times New Roman" w:cs="Times New Roman"/>
          <w:szCs w:val="24"/>
          <w:lang w:val="id-ID"/>
        </w:rPr>
        <w:t>Memberikan sumbangan dalam pengembangan ilmu manajemen pendidikan yang berkaitan dengan disiplin dan lingkungan kerja</w:t>
      </w:r>
    </w:p>
    <w:p w:rsidR="00A27A5D" w:rsidRPr="00AA70B9" w:rsidRDefault="00A27A5D" w:rsidP="00AA70B9">
      <w:pPr>
        <w:pStyle w:val="ListParagraph"/>
        <w:numPr>
          <w:ilvl w:val="0"/>
          <w:numId w:val="5"/>
        </w:numPr>
        <w:spacing w:after="0" w:line="240" w:lineRule="auto"/>
        <w:ind w:left="426" w:hanging="426"/>
        <w:jc w:val="both"/>
        <w:rPr>
          <w:rFonts w:eastAsia="Times New Roman" w:cs="Times New Roman"/>
          <w:szCs w:val="24"/>
          <w:lang w:val="id-ID"/>
        </w:rPr>
      </w:pPr>
      <w:r w:rsidRPr="00AA70B9">
        <w:rPr>
          <w:rFonts w:eastAsia="Times New Roman" w:cs="Times New Roman"/>
          <w:szCs w:val="24"/>
          <w:lang w:val="id-ID"/>
        </w:rPr>
        <w:t>Manfaat praktis</w:t>
      </w:r>
    </w:p>
    <w:p w:rsidR="00A27A5D" w:rsidRPr="00AA70B9" w:rsidRDefault="00A27A5D" w:rsidP="00AA70B9">
      <w:pPr>
        <w:pStyle w:val="ListParagraph"/>
        <w:numPr>
          <w:ilvl w:val="0"/>
          <w:numId w:val="6"/>
        </w:numPr>
        <w:spacing w:after="0" w:line="240" w:lineRule="auto"/>
        <w:ind w:left="426" w:hanging="426"/>
        <w:jc w:val="both"/>
        <w:rPr>
          <w:rFonts w:eastAsia="Times New Roman" w:cs="Times New Roman"/>
          <w:szCs w:val="24"/>
          <w:lang w:val="id-ID"/>
        </w:rPr>
      </w:pPr>
      <w:r w:rsidRPr="00AA70B9">
        <w:rPr>
          <w:rFonts w:eastAsia="Times New Roman" w:cs="Times New Roman"/>
          <w:szCs w:val="24"/>
          <w:lang w:val="id-ID"/>
        </w:rPr>
        <w:t>Bagi kepala sekolah</w:t>
      </w:r>
    </w:p>
    <w:p w:rsidR="00A27A5D" w:rsidRPr="00AA70B9" w:rsidRDefault="00A27A5D" w:rsidP="00AA70B9">
      <w:pPr>
        <w:pStyle w:val="ListParagraph"/>
        <w:spacing w:after="0" w:line="240" w:lineRule="auto"/>
        <w:ind w:left="426"/>
        <w:jc w:val="both"/>
        <w:rPr>
          <w:rFonts w:eastAsia="Times New Roman" w:cs="Times New Roman"/>
          <w:szCs w:val="24"/>
          <w:lang w:val="id-ID"/>
        </w:rPr>
      </w:pPr>
      <w:r w:rsidRPr="00AA70B9">
        <w:rPr>
          <w:rFonts w:eastAsia="Times New Roman" w:cs="Times New Roman"/>
          <w:szCs w:val="24"/>
          <w:lang w:val="id-ID"/>
        </w:rPr>
        <w:t>Memberikan pedoman dalam memperbaiki lingkungan  kerja agar lebih kondusif</w:t>
      </w:r>
    </w:p>
    <w:p w:rsidR="00A27A5D" w:rsidRPr="00AA70B9" w:rsidRDefault="00A27A5D" w:rsidP="00AA70B9">
      <w:pPr>
        <w:pStyle w:val="ListParagraph"/>
        <w:numPr>
          <w:ilvl w:val="0"/>
          <w:numId w:val="6"/>
        </w:numPr>
        <w:spacing w:after="0" w:line="240" w:lineRule="auto"/>
        <w:ind w:left="426" w:hanging="426"/>
        <w:jc w:val="both"/>
        <w:rPr>
          <w:rFonts w:eastAsia="Times New Roman" w:cs="Times New Roman"/>
          <w:szCs w:val="24"/>
          <w:lang w:val="id-ID"/>
        </w:rPr>
      </w:pPr>
      <w:r w:rsidRPr="00AA70B9">
        <w:rPr>
          <w:rFonts w:eastAsia="Times New Roman" w:cs="Times New Roman"/>
          <w:szCs w:val="24"/>
          <w:lang w:val="id-ID"/>
        </w:rPr>
        <w:t xml:space="preserve">Bagi guru </w:t>
      </w:r>
    </w:p>
    <w:p w:rsidR="00A27A5D" w:rsidRPr="00AA70B9" w:rsidRDefault="00A27A5D" w:rsidP="00AA70B9">
      <w:pPr>
        <w:pStyle w:val="ListParagraph"/>
        <w:spacing w:after="0" w:line="240" w:lineRule="auto"/>
        <w:ind w:left="567" w:hanging="141"/>
        <w:jc w:val="both"/>
        <w:rPr>
          <w:rFonts w:eastAsia="Times New Roman" w:cs="Times New Roman"/>
          <w:szCs w:val="24"/>
        </w:rPr>
      </w:pPr>
      <w:r w:rsidRPr="00AA70B9">
        <w:rPr>
          <w:rFonts w:eastAsia="Times New Roman" w:cs="Times New Roman"/>
          <w:szCs w:val="24"/>
          <w:lang w:val="id-ID"/>
        </w:rPr>
        <w:t>Menjadi panduan bagi guru  dalam meningkatkan disiplin</w:t>
      </w:r>
    </w:p>
    <w:p w:rsidR="00AA70B9" w:rsidRPr="00364302" w:rsidRDefault="00AA70B9" w:rsidP="00364302">
      <w:pPr>
        <w:spacing w:after="0" w:line="240" w:lineRule="auto"/>
        <w:jc w:val="both"/>
        <w:rPr>
          <w:rFonts w:eastAsia="Times New Roman" w:cs="Times New Roman"/>
          <w:szCs w:val="24"/>
          <w:lang w:val="en-US"/>
        </w:rPr>
      </w:pPr>
    </w:p>
    <w:p w:rsidR="00364302" w:rsidRDefault="00A6198B" w:rsidP="00364302">
      <w:pPr>
        <w:spacing w:line="240" w:lineRule="auto"/>
        <w:jc w:val="both"/>
        <w:rPr>
          <w:rFonts w:ascii="Times New Roman" w:eastAsia="Times New Roman" w:hAnsi="Times New Roman" w:cs="Times New Roman"/>
          <w:b/>
          <w:sz w:val="24"/>
          <w:szCs w:val="24"/>
          <w:lang w:val="en-US"/>
        </w:rPr>
      </w:pPr>
      <w:r w:rsidRPr="00AA70B9">
        <w:rPr>
          <w:rFonts w:ascii="Times New Roman" w:eastAsia="Times New Roman" w:hAnsi="Times New Roman" w:cs="Times New Roman"/>
          <w:b/>
          <w:sz w:val="24"/>
          <w:szCs w:val="24"/>
        </w:rPr>
        <w:t>METODE PENELITIAN</w:t>
      </w:r>
    </w:p>
    <w:p w:rsidR="003070F8" w:rsidRPr="00AA70B9" w:rsidRDefault="00E00EC2" w:rsidP="00364302">
      <w:pPr>
        <w:spacing w:line="240" w:lineRule="auto"/>
        <w:ind w:firstLine="426"/>
        <w:jc w:val="both"/>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sz w:val="24"/>
          <w:szCs w:val="24"/>
          <w:lang w:val="en-US"/>
        </w:rPr>
        <w:t>Ada</w:t>
      </w:r>
      <w:r w:rsidR="00A6198B" w:rsidRPr="00AA70B9">
        <w:rPr>
          <w:rFonts w:ascii="Times New Roman" w:eastAsia="Times New Roman" w:hAnsi="Times New Roman" w:cs="Times New Roman"/>
          <w:sz w:val="24"/>
          <w:szCs w:val="24"/>
          <w:lang w:val="en-US"/>
        </w:rPr>
        <w:t>pun</w:t>
      </w:r>
      <w:proofErr w:type="spellEnd"/>
      <w:r w:rsidR="00A6198B" w:rsidRPr="00AA70B9">
        <w:rPr>
          <w:rFonts w:ascii="Times New Roman" w:eastAsia="Times New Roman" w:hAnsi="Times New Roman" w:cs="Times New Roman"/>
          <w:sz w:val="24"/>
          <w:szCs w:val="24"/>
          <w:lang w:val="en-US"/>
        </w:rPr>
        <w:t xml:space="preserve"> </w:t>
      </w:r>
      <w:proofErr w:type="spellStart"/>
      <w:r w:rsidR="00A6198B" w:rsidRPr="00AA70B9">
        <w:rPr>
          <w:rFonts w:ascii="Times New Roman" w:eastAsia="Times New Roman" w:hAnsi="Times New Roman" w:cs="Times New Roman"/>
          <w:sz w:val="24"/>
          <w:szCs w:val="24"/>
          <w:lang w:val="en-US"/>
        </w:rPr>
        <w:t>tujuan</w:t>
      </w:r>
      <w:proofErr w:type="spellEnd"/>
      <w:r w:rsidR="00A6198B" w:rsidRPr="00AA70B9">
        <w:rPr>
          <w:rFonts w:ascii="Times New Roman" w:eastAsia="Times New Roman" w:hAnsi="Times New Roman" w:cs="Times New Roman"/>
          <w:sz w:val="24"/>
          <w:szCs w:val="24"/>
          <w:lang w:val="en-US"/>
        </w:rPr>
        <w:t xml:space="preserve"> </w:t>
      </w:r>
      <w:proofErr w:type="spellStart"/>
      <w:r w:rsidR="00A6198B" w:rsidRPr="00AA70B9">
        <w:rPr>
          <w:rFonts w:ascii="Times New Roman" w:eastAsia="Times New Roman" w:hAnsi="Times New Roman" w:cs="Times New Roman"/>
          <w:sz w:val="24"/>
          <w:szCs w:val="24"/>
          <w:lang w:val="en-US"/>
        </w:rPr>
        <w:t>penelitian</w:t>
      </w:r>
      <w:proofErr w:type="spellEnd"/>
      <w:r w:rsidR="00A6198B" w:rsidRPr="00AA70B9">
        <w:rPr>
          <w:rFonts w:ascii="Times New Roman" w:eastAsia="Times New Roman" w:hAnsi="Times New Roman" w:cs="Times New Roman"/>
          <w:sz w:val="24"/>
          <w:szCs w:val="24"/>
          <w:lang w:val="en-US"/>
        </w:rPr>
        <w:t xml:space="preserve"> </w:t>
      </w:r>
      <w:proofErr w:type="spellStart"/>
      <w:r w:rsidR="00A6198B" w:rsidRPr="00AA70B9">
        <w:rPr>
          <w:rFonts w:ascii="Times New Roman" w:eastAsia="Times New Roman" w:hAnsi="Times New Roman" w:cs="Times New Roman"/>
          <w:sz w:val="24"/>
          <w:szCs w:val="24"/>
          <w:lang w:val="en-US"/>
        </w:rPr>
        <w:t>adalah</w:t>
      </w:r>
      <w:proofErr w:type="spellEnd"/>
      <w:r w:rsidR="00A6198B" w:rsidRPr="00AA70B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u</w:t>
      </w:r>
      <w:r w:rsidR="00A6198B" w:rsidRPr="00AA70B9">
        <w:rPr>
          <w:rFonts w:ascii="Times New Roman" w:eastAsia="Times New Roman" w:hAnsi="Times New Roman" w:cs="Times New Roman"/>
          <w:sz w:val="24"/>
          <w:szCs w:val="24"/>
        </w:rPr>
        <w:t>ntuk mengetahui kondisi lingkungan kerja Guru PAUD Di Kecamatan Bukit Raya Pekanbaru</w:t>
      </w:r>
      <w:r>
        <w:rPr>
          <w:rFonts w:ascii="Times New Roman" w:eastAsia="Times New Roman" w:hAnsi="Times New Roman" w:cs="Times New Roman"/>
          <w:sz w:val="24"/>
          <w:szCs w:val="24"/>
          <w:lang w:val="en-US"/>
        </w:rPr>
        <w:t xml:space="preserve">, </w:t>
      </w:r>
      <w:r w:rsidR="00A6198B" w:rsidRPr="00AA70B9">
        <w:rPr>
          <w:rFonts w:ascii="Times New Roman" w:eastAsia="Times New Roman" w:hAnsi="Times New Roman" w:cs="Times New Roman"/>
          <w:sz w:val="24"/>
          <w:szCs w:val="24"/>
        </w:rPr>
        <w:t>mengetahui tingkat disiplin Guru PAUD Di Kecamatan Bukit Raya Pekanbaru</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dan</w:t>
      </w:r>
      <w:proofErr w:type="spellEnd"/>
      <w:r w:rsidR="00A6198B" w:rsidRPr="00AA70B9">
        <w:rPr>
          <w:rFonts w:ascii="Times New Roman" w:eastAsia="Times New Roman" w:hAnsi="Times New Roman" w:cs="Times New Roman"/>
          <w:sz w:val="24"/>
          <w:szCs w:val="24"/>
        </w:rPr>
        <w:t xml:space="preserve"> mengetahui tingkat hubungan antara lingkungan kerja dengan disiplin Guru PAUD Di Kecamatan Bukit Raya Pekanbaru.</w:t>
      </w:r>
      <w:r w:rsidR="003070F8" w:rsidRPr="00AA70B9">
        <w:rPr>
          <w:rFonts w:ascii="Times New Roman" w:eastAsia="Times New Roman" w:hAnsi="Times New Roman" w:cs="Times New Roman"/>
          <w:sz w:val="24"/>
          <w:szCs w:val="24"/>
        </w:rPr>
        <w:t xml:space="preserve"> Jenis penelitian ini adalah penelitian korelasi atau korelasional. Korelasi adalah istilah statistik yang menyatakan derajat hubungan linier antara dua variabel atau lebih. Korelasi merupakan suatu hubungan antara satu variabel dengan variabel yang lainnya.</w:t>
      </w:r>
    </w:p>
    <w:p w:rsidR="003070F8" w:rsidRDefault="003070F8" w:rsidP="00AA70B9">
      <w:pPr>
        <w:pStyle w:val="ListParagraph"/>
        <w:spacing w:line="240" w:lineRule="auto"/>
        <w:ind w:left="0" w:firstLine="426"/>
        <w:jc w:val="both"/>
        <w:rPr>
          <w:rFonts w:cs="Times New Roman"/>
          <w:szCs w:val="24"/>
        </w:rPr>
      </w:pPr>
      <w:proofErr w:type="spellStart"/>
      <w:proofErr w:type="gramStart"/>
      <w:r w:rsidRPr="00AA70B9">
        <w:rPr>
          <w:rFonts w:eastAsia="Times New Roman" w:cs="Times New Roman"/>
          <w:szCs w:val="24"/>
        </w:rPr>
        <w:t>Korelasional</w:t>
      </w:r>
      <w:proofErr w:type="spellEnd"/>
      <w:r w:rsidRPr="00AA70B9">
        <w:rPr>
          <w:rFonts w:eastAsia="Times New Roman" w:cs="Times New Roman"/>
          <w:szCs w:val="24"/>
        </w:rPr>
        <w:t xml:space="preserve"> </w:t>
      </w:r>
      <w:proofErr w:type="spellStart"/>
      <w:r w:rsidRPr="00AA70B9">
        <w:rPr>
          <w:rFonts w:eastAsia="Times New Roman" w:cs="Times New Roman"/>
          <w:szCs w:val="24"/>
        </w:rPr>
        <w:t>artinya</w:t>
      </w:r>
      <w:proofErr w:type="spellEnd"/>
      <w:r w:rsidRPr="00AA70B9">
        <w:rPr>
          <w:rFonts w:eastAsia="Times New Roman" w:cs="Times New Roman"/>
          <w:szCs w:val="24"/>
        </w:rPr>
        <w:t xml:space="preserve"> </w:t>
      </w:r>
      <w:proofErr w:type="spellStart"/>
      <w:r w:rsidRPr="00AA70B9">
        <w:rPr>
          <w:rFonts w:eastAsia="Times New Roman" w:cs="Times New Roman"/>
          <w:szCs w:val="24"/>
        </w:rPr>
        <w:t>sifat</w:t>
      </w:r>
      <w:proofErr w:type="spellEnd"/>
      <w:r w:rsidRPr="00AA70B9">
        <w:rPr>
          <w:rFonts w:eastAsia="Times New Roman" w:cs="Times New Roman"/>
          <w:szCs w:val="24"/>
        </w:rPr>
        <w:t xml:space="preserve"> </w:t>
      </w:r>
      <w:proofErr w:type="spellStart"/>
      <w:r w:rsidRPr="00AA70B9">
        <w:rPr>
          <w:rFonts w:eastAsia="Times New Roman" w:cs="Times New Roman"/>
          <w:szCs w:val="24"/>
        </w:rPr>
        <w:t>hubungan</w:t>
      </w:r>
      <w:proofErr w:type="spellEnd"/>
      <w:r w:rsidRPr="00AA70B9">
        <w:rPr>
          <w:rFonts w:eastAsia="Times New Roman" w:cs="Times New Roman"/>
          <w:szCs w:val="24"/>
        </w:rPr>
        <w:t xml:space="preserve"> </w:t>
      </w:r>
      <w:proofErr w:type="spellStart"/>
      <w:r w:rsidRPr="00AA70B9">
        <w:rPr>
          <w:rFonts w:eastAsia="Times New Roman" w:cs="Times New Roman"/>
          <w:szCs w:val="24"/>
        </w:rPr>
        <w:t>variabel</w:t>
      </w:r>
      <w:proofErr w:type="spellEnd"/>
      <w:r w:rsidRPr="00AA70B9">
        <w:rPr>
          <w:rFonts w:eastAsia="Times New Roman" w:cs="Times New Roman"/>
          <w:szCs w:val="24"/>
        </w:rPr>
        <w:t xml:space="preserve"> </w:t>
      </w:r>
      <w:proofErr w:type="spellStart"/>
      <w:r w:rsidRPr="00AA70B9">
        <w:rPr>
          <w:rFonts w:eastAsia="Times New Roman" w:cs="Times New Roman"/>
          <w:szCs w:val="24"/>
        </w:rPr>
        <w:t>satu</w:t>
      </w:r>
      <w:proofErr w:type="spellEnd"/>
      <w:r w:rsidRPr="00AA70B9">
        <w:rPr>
          <w:rFonts w:eastAsia="Times New Roman" w:cs="Times New Roman"/>
          <w:szCs w:val="24"/>
        </w:rPr>
        <w:t xml:space="preserve"> </w:t>
      </w:r>
      <w:proofErr w:type="spellStart"/>
      <w:r w:rsidRPr="00AA70B9">
        <w:rPr>
          <w:rFonts w:eastAsia="Times New Roman" w:cs="Times New Roman"/>
          <w:szCs w:val="24"/>
        </w:rPr>
        <w:t>dengan</w:t>
      </w:r>
      <w:proofErr w:type="spellEnd"/>
      <w:r w:rsidRPr="00AA70B9">
        <w:rPr>
          <w:rFonts w:eastAsia="Times New Roman" w:cs="Times New Roman"/>
          <w:szCs w:val="24"/>
        </w:rPr>
        <w:t xml:space="preserve"> </w:t>
      </w:r>
      <w:proofErr w:type="spellStart"/>
      <w:r w:rsidRPr="00AA70B9">
        <w:rPr>
          <w:rFonts w:eastAsia="Times New Roman" w:cs="Times New Roman"/>
          <w:szCs w:val="24"/>
        </w:rPr>
        <w:t>variabel</w:t>
      </w:r>
      <w:proofErr w:type="spellEnd"/>
      <w:r w:rsidRPr="00AA70B9">
        <w:rPr>
          <w:rFonts w:eastAsia="Times New Roman" w:cs="Times New Roman"/>
          <w:szCs w:val="24"/>
        </w:rPr>
        <w:t xml:space="preserve"> </w:t>
      </w:r>
      <w:proofErr w:type="spellStart"/>
      <w:r w:rsidRPr="00AA70B9">
        <w:rPr>
          <w:rFonts w:eastAsia="Times New Roman" w:cs="Times New Roman"/>
          <w:szCs w:val="24"/>
        </w:rPr>
        <w:t>lainnya</w:t>
      </w:r>
      <w:proofErr w:type="spellEnd"/>
      <w:r w:rsidRPr="00AA70B9">
        <w:rPr>
          <w:rFonts w:eastAsia="Times New Roman" w:cs="Times New Roman"/>
          <w:szCs w:val="24"/>
        </w:rPr>
        <w:t xml:space="preserve"> </w:t>
      </w:r>
      <w:proofErr w:type="spellStart"/>
      <w:r w:rsidRPr="00AA70B9">
        <w:rPr>
          <w:rFonts w:eastAsia="Times New Roman" w:cs="Times New Roman"/>
          <w:szCs w:val="24"/>
        </w:rPr>
        <w:t>tidak</w:t>
      </w:r>
      <w:proofErr w:type="spellEnd"/>
      <w:r w:rsidRPr="00AA70B9">
        <w:rPr>
          <w:rFonts w:eastAsia="Times New Roman" w:cs="Times New Roman"/>
          <w:szCs w:val="24"/>
        </w:rPr>
        <w:t xml:space="preserve"> </w:t>
      </w:r>
      <w:proofErr w:type="spellStart"/>
      <w:r w:rsidRPr="00AA70B9">
        <w:rPr>
          <w:rFonts w:eastAsia="Times New Roman" w:cs="Times New Roman"/>
          <w:szCs w:val="24"/>
        </w:rPr>
        <w:t>jelas</w:t>
      </w:r>
      <w:proofErr w:type="spellEnd"/>
      <w:r w:rsidRPr="00AA70B9">
        <w:rPr>
          <w:rFonts w:eastAsia="Times New Roman" w:cs="Times New Roman"/>
          <w:szCs w:val="24"/>
        </w:rPr>
        <w:t xml:space="preserve"> </w:t>
      </w:r>
      <w:proofErr w:type="spellStart"/>
      <w:r w:rsidRPr="00AA70B9">
        <w:rPr>
          <w:rFonts w:eastAsia="Times New Roman" w:cs="Times New Roman"/>
          <w:szCs w:val="24"/>
        </w:rPr>
        <w:t>mana</w:t>
      </w:r>
      <w:proofErr w:type="spellEnd"/>
      <w:r w:rsidRPr="00AA70B9">
        <w:rPr>
          <w:rFonts w:eastAsia="Times New Roman" w:cs="Times New Roman"/>
          <w:szCs w:val="24"/>
        </w:rPr>
        <w:t xml:space="preserve"> </w:t>
      </w:r>
      <w:proofErr w:type="spellStart"/>
      <w:r w:rsidRPr="00AA70B9">
        <w:rPr>
          <w:rFonts w:eastAsia="Times New Roman" w:cs="Times New Roman"/>
          <w:szCs w:val="24"/>
        </w:rPr>
        <w:t>variabel</w:t>
      </w:r>
      <w:proofErr w:type="spellEnd"/>
      <w:r w:rsidRPr="00AA70B9">
        <w:rPr>
          <w:rFonts w:eastAsia="Times New Roman" w:cs="Times New Roman"/>
          <w:szCs w:val="24"/>
        </w:rPr>
        <w:t xml:space="preserve"> </w:t>
      </w:r>
      <w:proofErr w:type="spellStart"/>
      <w:r w:rsidRPr="00AA70B9">
        <w:rPr>
          <w:rFonts w:eastAsia="Times New Roman" w:cs="Times New Roman"/>
          <w:szCs w:val="24"/>
        </w:rPr>
        <w:t>sebab</w:t>
      </w:r>
      <w:proofErr w:type="spellEnd"/>
      <w:r w:rsidRPr="00AA70B9">
        <w:rPr>
          <w:rFonts w:eastAsia="Times New Roman" w:cs="Times New Roman"/>
          <w:szCs w:val="24"/>
        </w:rPr>
        <w:t xml:space="preserve"> </w:t>
      </w:r>
      <w:proofErr w:type="spellStart"/>
      <w:r w:rsidRPr="00AA70B9">
        <w:rPr>
          <w:rFonts w:eastAsia="Times New Roman" w:cs="Times New Roman"/>
          <w:szCs w:val="24"/>
        </w:rPr>
        <w:t>dan</w:t>
      </w:r>
      <w:proofErr w:type="spellEnd"/>
      <w:r w:rsidRPr="00AA70B9">
        <w:rPr>
          <w:rFonts w:eastAsia="Times New Roman" w:cs="Times New Roman"/>
          <w:szCs w:val="24"/>
        </w:rPr>
        <w:t xml:space="preserve"> </w:t>
      </w:r>
      <w:proofErr w:type="spellStart"/>
      <w:r w:rsidRPr="00AA70B9">
        <w:rPr>
          <w:rFonts w:eastAsia="Times New Roman" w:cs="Times New Roman"/>
          <w:szCs w:val="24"/>
        </w:rPr>
        <w:t>mana</w:t>
      </w:r>
      <w:proofErr w:type="spellEnd"/>
      <w:r w:rsidRPr="00AA70B9">
        <w:rPr>
          <w:rFonts w:eastAsia="Times New Roman" w:cs="Times New Roman"/>
          <w:szCs w:val="24"/>
        </w:rPr>
        <w:t xml:space="preserve"> </w:t>
      </w:r>
      <w:proofErr w:type="spellStart"/>
      <w:r w:rsidRPr="00AA70B9">
        <w:rPr>
          <w:rFonts w:eastAsia="Times New Roman" w:cs="Times New Roman"/>
          <w:szCs w:val="24"/>
        </w:rPr>
        <w:t>variabel</w:t>
      </w:r>
      <w:proofErr w:type="spellEnd"/>
      <w:r w:rsidRPr="00AA70B9">
        <w:rPr>
          <w:rFonts w:eastAsia="Times New Roman" w:cs="Times New Roman"/>
          <w:szCs w:val="24"/>
        </w:rPr>
        <w:t xml:space="preserve"> </w:t>
      </w:r>
      <w:proofErr w:type="spellStart"/>
      <w:r w:rsidRPr="00AA70B9">
        <w:rPr>
          <w:rFonts w:eastAsia="Times New Roman" w:cs="Times New Roman"/>
          <w:szCs w:val="24"/>
        </w:rPr>
        <w:t>akibat</w:t>
      </w:r>
      <w:proofErr w:type="spellEnd"/>
      <w:r w:rsidRPr="00AA70B9">
        <w:rPr>
          <w:rFonts w:eastAsia="Times New Roman" w:cs="Times New Roman"/>
          <w:szCs w:val="24"/>
        </w:rPr>
        <w:t xml:space="preserve"> (</w:t>
      </w:r>
      <w:proofErr w:type="spellStart"/>
      <w:r w:rsidRPr="00AA70B9">
        <w:rPr>
          <w:rFonts w:eastAsia="Times New Roman" w:cs="Times New Roman"/>
          <w:szCs w:val="24"/>
        </w:rPr>
        <w:t>Meilia</w:t>
      </w:r>
      <w:proofErr w:type="spellEnd"/>
      <w:r w:rsidRPr="00AA70B9">
        <w:rPr>
          <w:rFonts w:eastAsia="Times New Roman" w:cs="Times New Roman"/>
          <w:szCs w:val="24"/>
        </w:rPr>
        <w:t>, 2010: 207).</w:t>
      </w:r>
      <w:proofErr w:type="gramEnd"/>
      <w:r w:rsidRPr="00AA70B9">
        <w:rPr>
          <w:rFonts w:eastAsia="Times New Roman" w:cs="Times New Roman"/>
          <w:szCs w:val="24"/>
        </w:rPr>
        <w:t xml:space="preserve"> </w:t>
      </w:r>
      <w:proofErr w:type="spellStart"/>
      <w:r w:rsidRPr="00AA70B9">
        <w:rPr>
          <w:rFonts w:cs="Times New Roman"/>
          <w:szCs w:val="24"/>
        </w:rPr>
        <w:t>Populasi</w:t>
      </w:r>
      <w:proofErr w:type="spellEnd"/>
      <w:r w:rsidRPr="00AA70B9">
        <w:rPr>
          <w:rFonts w:cs="Times New Roman"/>
          <w:szCs w:val="24"/>
        </w:rPr>
        <w:t xml:space="preserve"> </w:t>
      </w:r>
      <w:proofErr w:type="spellStart"/>
      <w:r w:rsidRPr="00AA70B9">
        <w:rPr>
          <w:rFonts w:cs="Times New Roman"/>
          <w:szCs w:val="24"/>
        </w:rPr>
        <w:t>adalah</w:t>
      </w:r>
      <w:proofErr w:type="spellEnd"/>
      <w:r w:rsidRPr="00AA70B9">
        <w:rPr>
          <w:rFonts w:cs="Times New Roman"/>
          <w:szCs w:val="24"/>
        </w:rPr>
        <w:t xml:space="preserve"> </w:t>
      </w:r>
      <w:proofErr w:type="spellStart"/>
      <w:r w:rsidRPr="00AA70B9">
        <w:rPr>
          <w:rFonts w:cs="Times New Roman"/>
          <w:szCs w:val="24"/>
        </w:rPr>
        <w:t>wilayah</w:t>
      </w:r>
      <w:proofErr w:type="spellEnd"/>
      <w:r w:rsidRPr="00AA70B9">
        <w:rPr>
          <w:rFonts w:cs="Times New Roman"/>
          <w:szCs w:val="24"/>
        </w:rPr>
        <w:t xml:space="preserve"> </w:t>
      </w:r>
      <w:proofErr w:type="spellStart"/>
      <w:r w:rsidRPr="00AA70B9">
        <w:rPr>
          <w:rFonts w:cs="Times New Roman"/>
          <w:szCs w:val="24"/>
        </w:rPr>
        <w:t>generalisasi</w:t>
      </w:r>
      <w:proofErr w:type="spellEnd"/>
      <w:r w:rsidRPr="00AA70B9">
        <w:rPr>
          <w:rFonts w:cs="Times New Roman"/>
          <w:szCs w:val="24"/>
        </w:rPr>
        <w:t xml:space="preserve"> yang </w:t>
      </w:r>
      <w:proofErr w:type="spellStart"/>
      <w:r w:rsidRPr="00AA70B9">
        <w:rPr>
          <w:rFonts w:cs="Times New Roman"/>
          <w:szCs w:val="24"/>
        </w:rPr>
        <w:t>terdiri</w:t>
      </w:r>
      <w:proofErr w:type="spellEnd"/>
      <w:r w:rsidRPr="00AA70B9">
        <w:rPr>
          <w:rFonts w:cs="Times New Roman"/>
          <w:szCs w:val="24"/>
        </w:rPr>
        <w:t xml:space="preserve"> </w:t>
      </w:r>
      <w:proofErr w:type="spellStart"/>
      <w:r w:rsidRPr="00AA70B9">
        <w:rPr>
          <w:rFonts w:cs="Times New Roman"/>
          <w:szCs w:val="24"/>
        </w:rPr>
        <w:t>atas</w:t>
      </w:r>
      <w:proofErr w:type="spellEnd"/>
      <w:r w:rsidRPr="00AA70B9">
        <w:rPr>
          <w:rFonts w:cs="Times New Roman"/>
          <w:szCs w:val="24"/>
        </w:rPr>
        <w:t xml:space="preserve">: </w:t>
      </w:r>
      <w:proofErr w:type="spellStart"/>
      <w:r w:rsidRPr="00AA70B9">
        <w:rPr>
          <w:rFonts w:cs="Times New Roman"/>
          <w:szCs w:val="24"/>
        </w:rPr>
        <w:t>obyek</w:t>
      </w:r>
      <w:proofErr w:type="spellEnd"/>
      <w:r w:rsidRPr="00AA70B9">
        <w:rPr>
          <w:rFonts w:cs="Times New Roman"/>
          <w:szCs w:val="24"/>
        </w:rPr>
        <w:t>/</w:t>
      </w:r>
      <w:proofErr w:type="spellStart"/>
      <w:r w:rsidRPr="00AA70B9">
        <w:rPr>
          <w:rFonts w:cs="Times New Roman"/>
          <w:szCs w:val="24"/>
        </w:rPr>
        <w:t>subyek</w:t>
      </w:r>
      <w:proofErr w:type="spellEnd"/>
      <w:r w:rsidRPr="00AA70B9">
        <w:rPr>
          <w:rFonts w:cs="Times New Roman"/>
          <w:szCs w:val="24"/>
        </w:rPr>
        <w:t xml:space="preserve"> yang </w:t>
      </w:r>
      <w:proofErr w:type="spellStart"/>
      <w:r w:rsidRPr="00AA70B9">
        <w:rPr>
          <w:rFonts w:cs="Times New Roman"/>
          <w:szCs w:val="24"/>
        </w:rPr>
        <w:t>mempunyai</w:t>
      </w:r>
      <w:proofErr w:type="spellEnd"/>
      <w:r w:rsidRPr="00AA70B9">
        <w:rPr>
          <w:rFonts w:cs="Times New Roman"/>
          <w:szCs w:val="24"/>
        </w:rPr>
        <w:t xml:space="preserve"> </w:t>
      </w:r>
      <w:proofErr w:type="spellStart"/>
      <w:r w:rsidRPr="00AA70B9">
        <w:rPr>
          <w:rFonts w:cs="Times New Roman"/>
          <w:szCs w:val="24"/>
        </w:rPr>
        <w:t>kualitas</w:t>
      </w:r>
      <w:proofErr w:type="spellEnd"/>
      <w:r w:rsidRPr="00AA70B9">
        <w:rPr>
          <w:rFonts w:cs="Times New Roman"/>
          <w:szCs w:val="24"/>
        </w:rPr>
        <w:t xml:space="preserve"> </w:t>
      </w:r>
      <w:proofErr w:type="spellStart"/>
      <w:r w:rsidRPr="00AA70B9">
        <w:rPr>
          <w:rFonts w:cs="Times New Roman"/>
          <w:szCs w:val="24"/>
        </w:rPr>
        <w:t>dan</w:t>
      </w:r>
      <w:proofErr w:type="spellEnd"/>
      <w:r w:rsidRPr="00AA70B9">
        <w:rPr>
          <w:rFonts w:cs="Times New Roman"/>
          <w:szCs w:val="24"/>
        </w:rPr>
        <w:t xml:space="preserve"> </w:t>
      </w:r>
      <w:proofErr w:type="spellStart"/>
      <w:r w:rsidRPr="00AA70B9">
        <w:rPr>
          <w:rFonts w:cs="Times New Roman"/>
          <w:szCs w:val="24"/>
        </w:rPr>
        <w:t>karakteristik</w:t>
      </w:r>
      <w:proofErr w:type="spellEnd"/>
      <w:r w:rsidRPr="00AA70B9">
        <w:rPr>
          <w:rFonts w:cs="Times New Roman"/>
          <w:szCs w:val="24"/>
        </w:rPr>
        <w:t xml:space="preserve"> </w:t>
      </w:r>
      <w:proofErr w:type="spellStart"/>
      <w:r w:rsidRPr="00AA70B9">
        <w:rPr>
          <w:rFonts w:cs="Times New Roman"/>
          <w:szCs w:val="24"/>
        </w:rPr>
        <w:t>tertentu</w:t>
      </w:r>
      <w:proofErr w:type="spellEnd"/>
      <w:r w:rsidRPr="00AA70B9">
        <w:rPr>
          <w:rFonts w:cs="Times New Roman"/>
          <w:szCs w:val="24"/>
        </w:rPr>
        <w:t xml:space="preserve"> yang </w:t>
      </w:r>
      <w:proofErr w:type="spellStart"/>
      <w:r w:rsidRPr="00AA70B9">
        <w:rPr>
          <w:rFonts w:cs="Times New Roman"/>
          <w:szCs w:val="24"/>
        </w:rPr>
        <w:t>ditetapkan</w:t>
      </w:r>
      <w:proofErr w:type="spellEnd"/>
      <w:r w:rsidRPr="00AA70B9">
        <w:rPr>
          <w:rFonts w:cs="Times New Roman"/>
          <w:szCs w:val="24"/>
        </w:rPr>
        <w:t xml:space="preserve"> </w:t>
      </w:r>
      <w:proofErr w:type="spellStart"/>
      <w:r w:rsidRPr="00AA70B9">
        <w:rPr>
          <w:rFonts w:cs="Times New Roman"/>
          <w:szCs w:val="24"/>
        </w:rPr>
        <w:t>oleh</w:t>
      </w:r>
      <w:proofErr w:type="spellEnd"/>
      <w:r w:rsidRPr="00AA70B9">
        <w:rPr>
          <w:rFonts w:cs="Times New Roman"/>
          <w:szCs w:val="24"/>
        </w:rPr>
        <w:t xml:space="preserve"> </w:t>
      </w:r>
      <w:proofErr w:type="spellStart"/>
      <w:r w:rsidRPr="00AA70B9">
        <w:rPr>
          <w:rFonts w:cs="Times New Roman"/>
          <w:szCs w:val="24"/>
        </w:rPr>
        <w:t>peneliti</w:t>
      </w:r>
      <w:proofErr w:type="spellEnd"/>
      <w:r w:rsidRPr="00AA70B9">
        <w:rPr>
          <w:rFonts w:cs="Times New Roman"/>
          <w:szCs w:val="24"/>
        </w:rPr>
        <w:t xml:space="preserve"> </w:t>
      </w:r>
      <w:proofErr w:type="spellStart"/>
      <w:r w:rsidRPr="00AA70B9">
        <w:rPr>
          <w:rFonts w:cs="Times New Roman"/>
          <w:szCs w:val="24"/>
        </w:rPr>
        <w:t>untuk</w:t>
      </w:r>
      <w:proofErr w:type="spellEnd"/>
      <w:r w:rsidRPr="00AA70B9">
        <w:rPr>
          <w:rFonts w:cs="Times New Roman"/>
          <w:szCs w:val="24"/>
        </w:rPr>
        <w:t xml:space="preserve"> </w:t>
      </w:r>
      <w:proofErr w:type="spellStart"/>
      <w:r w:rsidRPr="00AA70B9">
        <w:rPr>
          <w:rFonts w:cs="Times New Roman"/>
          <w:szCs w:val="24"/>
        </w:rPr>
        <w:t>dipelajari</w:t>
      </w:r>
      <w:proofErr w:type="spellEnd"/>
      <w:r w:rsidRPr="00AA70B9">
        <w:rPr>
          <w:rFonts w:cs="Times New Roman"/>
          <w:szCs w:val="24"/>
        </w:rPr>
        <w:t xml:space="preserve"> </w:t>
      </w:r>
      <w:proofErr w:type="spellStart"/>
      <w:r w:rsidRPr="00AA70B9">
        <w:rPr>
          <w:rFonts w:cs="Times New Roman"/>
          <w:szCs w:val="24"/>
        </w:rPr>
        <w:t>kemudian</w:t>
      </w:r>
      <w:proofErr w:type="spellEnd"/>
      <w:r w:rsidRPr="00AA70B9">
        <w:rPr>
          <w:rFonts w:cs="Times New Roman"/>
          <w:szCs w:val="24"/>
        </w:rPr>
        <w:t xml:space="preserve"> </w:t>
      </w:r>
      <w:proofErr w:type="spellStart"/>
      <w:r w:rsidRPr="00AA70B9">
        <w:rPr>
          <w:rFonts w:cs="Times New Roman"/>
          <w:szCs w:val="24"/>
        </w:rPr>
        <w:t>ditarik</w:t>
      </w:r>
      <w:proofErr w:type="spellEnd"/>
      <w:r w:rsidRPr="00AA70B9">
        <w:rPr>
          <w:rFonts w:cs="Times New Roman"/>
          <w:szCs w:val="24"/>
        </w:rPr>
        <w:t xml:space="preserve"> </w:t>
      </w:r>
      <w:proofErr w:type="spellStart"/>
      <w:r w:rsidRPr="00AA70B9">
        <w:rPr>
          <w:rFonts w:cs="Times New Roman"/>
          <w:szCs w:val="24"/>
        </w:rPr>
        <w:t>kesimpulannya</w:t>
      </w:r>
      <w:proofErr w:type="spellEnd"/>
      <w:r w:rsidRPr="00AA70B9">
        <w:rPr>
          <w:rFonts w:cs="Times New Roman"/>
          <w:szCs w:val="24"/>
        </w:rPr>
        <w:t xml:space="preserve"> (</w:t>
      </w:r>
      <w:proofErr w:type="spellStart"/>
      <w:r w:rsidRPr="00AA70B9">
        <w:rPr>
          <w:rFonts w:cs="Times New Roman"/>
          <w:szCs w:val="24"/>
        </w:rPr>
        <w:t>Sugiyono</w:t>
      </w:r>
      <w:proofErr w:type="spellEnd"/>
      <w:r w:rsidRPr="00AA70B9">
        <w:rPr>
          <w:rFonts w:cs="Times New Roman"/>
          <w:szCs w:val="24"/>
        </w:rPr>
        <w:t xml:space="preserve">, 2011:61). </w:t>
      </w:r>
      <w:proofErr w:type="spellStart"/>
      <w:proofErr w:type="gramStart"/>
      <w:r w:rsidRPr="00AA70B9">
        <w:rPr>
          <w:rFonts w:cs="Times New Roman"/>
          <w:szCs w:val="24"/>
        </w:rPr>
        <w:t>Jadi</w:t>
      </w:r>
      <w:proofErr w:type="spellEnd"/>
      <w:r w:rsidRPr="00AA70B9">
        <w:rPr>
          <w:rFonts w:cs="Times New Roman"/>
          <w:szCs w:val="24"/>
        </w:rPr>
        <w:t xml:space="preserve"> </w:t>
      </w:r>
      <w:proofErr w:type="spellStart"/>
      <w:r w:rsidRPr="00AA70B9">
        <w:rPr>
          <w:rFonts w:cs="Times New Roman"/>
          <w:szCs w:val="24"/>
        </w:rPr>
        <w:t>populasi</w:t>
      </w:r>
      <w:proofErr w:type="spellEnd"/>
      <w:r w:rsidRPr="00AA70B9">
        <w:rPr>
          <w:rFonts w:cs="Times New Roman"/>
          <w:szCs w:val="24"/>
        </w:rPr>
        <w:t xml:space="preserve"> </w:t>
      </w:r>
      <w:proofErr w:type="spellStart"/>
      <w:r w:rsidRPr="00AA70B9">
        <w:rPr>
          <w:rFonts w:cs="Times New Roman"/>
          <w:szCs w:val="24"/>
        </w:rPr>
        <w:t>bukan</w:t>
      </w:r>
      <w:proofErr w:type="spellEnd"/>
      <w:r w:rsidRPr="00AA70B9">
        <w:rPr>
          <w:rFonts w:cs="Times New Roman"/>
          <w:szCs w:val="24"/>
        </w:rPr>
        <w:t xml:space="preserve"> </w:t>
      </w:r>
      <w:proofErr w:type="spellStart"/>
      <w:r w:rsidRPr="00AA70B9">
        <w:rPr>
          <w:rFonts w:cs="Times New Roman"/>
          <w:szCs w:val="24"/>
        </w:rPr>
        <w:t>hanya</w:t>
      </w:r>
      <w:proofErr w:type="spellEnd"/>
      <w:r w:rsidRPr="00AA70B9">
        <w:rPr>
          <w:rFonts w:cs="Times New Roman"/>
          <w:szCs w:val="24"/>
        </w:rPr>
        <w:t xml:space="preserve"> orang, </w:t>
      </w:r>
      <w:proofErr w:type="spellStart"/>
      <w:r w:rsidRPr="00AA70B9">
        <w:rPr>
          <w:rFonts w:cs="Times New Roman"/>
          <w:szCs w:val="24"/>
        </w:rPr>
        <w:t>tetapi</w:t>
      </w:r>
      <w:proofErr w:type="spellEnd"/>
      <w:r w:rsidRPr="00AA70B9">
        <w:rPr>
          <w:rFonts w:cs="Times New Roman"/>
          <w:szCs w:val="24"/>
        </w:rPr>
        <w:t xml:space="preserve"> </w:t>
      </w:r>
      <w:proofErr w:type="spellStart"/>
      <w:r w:rsidRPr="00AA70B9">
        <w:rPr>
          <w:rFonts w:cs="Times New Roman"/>
          <w:szCs w:val="24"/>
        </w:rPr>
        <w:lastRenderedPageBreak/>
        <w:t>juga</w:t>
      </w:r>
      <w:proofErr w:type="spellEnd"/>
      <w:r w:rsidRPr="00AA70B9">
        <w:rPr>
          <w:rFonts w:cs="Times New Roman"/>
          <w:szCs w:val="24"/>
        </w:rPr>
        <w:t xml:space="preserve"> </w:t>
      </w:r>
      <w:proofErr w:type="spellStart"/>
      <w:r w:rsidRPr="00AA70B9">
        <w:rPr>
          <w:rFonts w:cs="Times New Roman"/>
          <w:szCs w:val="24"/>
        </w:rPr>
        <w:t>objek</w:t>
      </w:r>
      <w:proofErr w:type="spellEnd"/>
      <w:r w:rsidRPr="00AA70B9">
        <w:rPr>
          <w:rFonts w:cs="Times New Roman"/>
          <w:szCs w:val="24"/>
        </w:rPr>
        <w:t xml:space="preserve"> </w:t>
      </w:r>
      <w:proofErr w:type="spellStart"/>
      <w:r w:rsidRPr="00AA70B9">
        <w:rPr>
          <w:rFonts w:cs="Times New Roman"/>
          <w:szCs w:val="24"/>
        </w:rPr>
        <w:t>dan</w:t>
      </w:r>
      <w:proofErr w:type="spellEnd"/>
      <w:r w:rsidRPr="00AA70B9">
        <w:rPr>
          <w:rFonts w:cs="Times New Roman"/>
          <w:szCs w:val="24"/>
        </w:rPr>
        <w:t xml:space="preserve"> </w:t>
      </w:r>
      <w:proofErr w:type="spellStart"/>
      <w:r w:rsidRPr="00AA70B9">
        <w:rPr>
          <w:rFonts w:cs="Times New Roman"/>
          <w:szCs w:val="24"/>
        </w:rPr>
        <w:t>benda-benda</w:t>
      </w:r>
      <w:proofErr w:type="spellEnd"/>
      <w:r w:rsidRPr="00AA70B9">
        <w:rPr>
          <w:rFonts w:cs="Times New Roman"/>
          <w:szCs w:val="24"/>
        </w:rPr>
        <w:t xml:space="preserve"> </w:t>
      </w:r>
      <w:proofErr w:type="spellStart"/>
      <w:r w:rsidRPr="00AA70B9">
        <w:rPr>
          <w:rFonts w:cs="Times New Roman"/>
          <w:szCs w:val="24"/>
        </w:rPr>
        <w:t>alam</w:t>
      </w:r>
      <w:proofErr w:type="spellEnd"/>
      <w:r w:rsidRPr="00AA70B9">
        <w:rPr>
          <w:rFonts w:cs="Times New Roman"/>
          <w:szCs w:val="24"/>
        </w:rPr>
        <w:t xml:space="preserve"> </w:t>
      </w:r>
      <w:proofErr w:type="spellStart"/>
      <w:r w:rsidRPr="00AA70B9">
        <w:rPr>
          <w:rFonts w:cs="Times New Roman"/>
          <w:szCs w:val="24"/>
        </w:rPr>
        <w:t>lainnya</w:t>
      </w:r>
      <w:proofErr w:type="spellEnd"/>
      <w:r w:rsidRPr="00AA70B9">
        <w:rPr>
          <w:rFonts w:cs="Times New Roman"/>
          <w:szCs w:val="24"/>
        </w:rPr>
        <w:t>.</w:t>
      </w:r>
      <w:proofErr w:type="gramEnd"/>
      <w:r w:rsidRPr="00AA70B9">
        <w:rPr>
          <w:rFonts w:cs="Times New Roman"/>
          <w:szCs w:val="24"/>
        </w:rPr>
        <w:t xml:space="preserve"> </w:t>
      </w:r>
      <w:proofErr w:type="spellStart"/>
      <w:proofErr w:type="gramStart"/>
      <w:r w:rsidRPr="00AA70B9">
        <w:rPr>
          <w:rFonts w:cs="Times New Roman"/>
          <w:szCs w:val="24"/>
        </w:rPr>
        <w:t>Populasi</w:t>
      </w:r>
      <w:proofErr w:type="spellEnd"/>
      <w:r w:rsidRPr="00AA70B9">
        <w:rPr>
          <w:rFonts w:cs="Times New Roman"/>
          <w:szCs w:val="24"/>
        </w:rPr>
        <w:t xml:space="preserve"> </w:t>
      </w:r>
      <w:proofErr w:type="spellStart"/>
      <w:r w:rsidRPr="00AA70B9">
        <w:rPr>
          <w:rFonts w:cs="Times New Roman"/>
          <w:szCs w:val="24"/>
        </w:rPr>
        <w:t>juga</w:t>
      </w:r>
      <w:proofErr w:type="spellEnd"/>
      <w:r w:rsidRPr="00AA70B9">
        <w:rPr>
          <w:rFonts w:cs="Times New Roman"/>
          <w:szCs w:val="24"/>
        </w:rPr>
        <w:t xml:space="preserve"> </w:t>
      </w:r>
      <w:proofErr w:type="spellStart"/>
      <w:r w:rsidRPr="00AA70B9">
        <w:rPr>
          <w:rFonts w:cs="Times New Roman"/>
          <w:szCs w:val="24"/>
        </w:rPr>
        <w:t>bukan</w:t>
      </w:r>
      <w:proofErr w:type="spellEnd"/>
      <w:r w:rsidRPr="00AA70B9">
        <w:rPr>
          <w:rFonts w:cs="Times New Roman"/>
          <w:szCs w:val="24"/>
        </w:rPr>
        <w:t xml:space="preserve"> </w:t>
      </w:r>
      <w:proofErr w:type="spellStart"/>
      <w:r w:rsidRPr="00AA70B9">
        <w:rPr>
          <w:rFonts w:cs="Times New Roman"/>
          <w:szCs w:val="24"/>
        </w:rPr>
        <w:t>sekedar</w:t>
      </w:r>
      <w:proofErr w:type="spellEnd"/>
      <w:r w:rsidRPr="00AA70B9">
        <w:rPr>
          <w:rFonts w:cs="Times New Roman"/>
          <w:szCs w:val="24"/>
        </w:rPr>
        <w:t xml:space="preserve"> </w:t>
      </w:r>
      <w:proofErr w:type="spellStart"/>
      <w:r w:rsidRPr="00AA70B9">
        <w:rPr>
          <w:rFonts w:cs="Times New Roman"/>
          <w:szCs w:val="24"/>
        </w:rPr>
        <w:t>banyaknya</w:t>
      </w:r>
      <w:proofErr w:type="spellEnd"/>
      <w:r w:rsidRPr="00AA70B9">
        <w:rPr>
          <w:rFonts w:cs="Times New Roman"/>
          <w:szCs w:val="24"/>
        </w:rPr>
        <w:t xml:space="preserve"> </w:t>
      </w:r>
      <w:proofErr w:type="spellStart"/>
      <w:r w:rsidRPr="00AA70B9">
        <w:rPr>
          <w:rFonts w:cs="Times New Roman"/>
          <w:szCs w:val="24"/>
        </w:rPr>
        <w:t>objek</w:t>
      </w:r>
      <w:proofErr w:type="spellEnd"/>
      <w:r w:rsidRPr="00AA70B9">
        <w:rPr>
          <w:rFonts w:cs="Times New Roman"/>
          <w:szCs w:val="24"/>
        </w:rPr>
        <w:t>/</w:t>
      </w:r>
      <w:proofErr w:type="spellStart"/>
      <w:r w:rsidRPr="00AA70B9">
        <w:rPr>
          <w:rFonts w:cs="Times New Roman"/>
          <w:szCs w:val="24"/>
        </w:rPr>
        <w:t>subjek</w:t>
      </w:r>
      <w:proofErr w:type="spellEnd"/>
      <w:r w:rsidRPr="00AA70B9">
        <w:rPr>
          <w:rFonts w:cs="Times New Roman"/>
          <w:szCs w:val="24"/>
        </w:rPr>
        <w:t xml:space="preserve"> yang </w:t>
      </w:r>
      <w:proofErr w:type="spellStart"/>
      <w:r w:rsidRPr="00AA70B9">
        <w:rPr>
          <w:rFonts w:cs="Times New Roman"/>
          <w:szCs w:val="24"/>
        </w:rPr>
        <w:t>diteliti</w:t>
      </w:r>
      <w:proofErr w:type="spellEnd"/>
      <w:r w:rsidRPr="00AA70B9">
        <w:rPr>
          <w:rFonts w:cs="Times New Roman"/>
          <w:szCs w:val="24"/>
        </w:rPr>
        <w:t xml:space="preserve">, </w:t>
      </w:r>
      <w:proofErr w:type="spellStart"/>
      <w:r w:rsidRPr="00AA70B9">
        <w:rPr>
          <w:rFonts w:cs="Times New Roman"/>
          <w:szCs w:val="24"/>
        </w:rPr>
        <w:t>tetapi</w:t>
      </w:r>
      <w:proofErr w:type="spellEnd"/>
      <w:r w:rsidRPr="00AA70B9">
        <w:rPr>
          <w:rFonts w:cs="Times New Roman"/>
          <w:szCs w:val="24"/>
        </w:rPr>
        <w:t xml:space="preserve"> </w:t>
      </w:r>
      <w:proofErr w:type="spellStart"/>
      <w:r w:rsidRPr="00AA70B9">
        <w:rPr>
          <w:rFonts w:cs="Times New Roman"/>
          <w:szCs w:val="24"/>
        </w:rPr>
        <w:t>meliputi</w:t>
      </w:r>
      <w:proofErr w:type="spellEnd"/>
      <w:r w:rsidRPr="00AA70B9">
        <w:rPr>
          <w:rFonts w:cs="Times New Roman"/>
          <w:szCs w:val="24"/>
        </w:rPr>
        <w:t xml:space="preserve"> </w:t>
      </w:r>
      <w:proofErr w:type="spellStart"/>
      <w:r w:rsidRPr="00AA70B9">
        <w:rPr>
          <w:rFonts w:cs="Times New Roman"/>
          <w:szCs w:val="24"/>
        </w:rPr>
        <w:t>seluruh</w:t>
      </w:r>
      <w:proofErr w:type="spellEnd"/>
      <w:r w:rsidRPr="00AA70B9">
        <w:rPr>
          <w:rFonts w:cs="Times New Roman"/>
          <w:szCs w:val="24"/>
        </w:rPr>
        <w:t xml:space="preserve"> </w:t>
      </w:r>
      <w:proofErr w:type="spellStart"/>
      <w:r w:rsidRPr="00AA70B9">
        <w:rPr>
          <w:rFonts w:cs="Times New Roman"/>
          <w:szCs w:val="24"/>
        </w:rPr>
        <w:t>karakteristik</w:t>
      </w:r>
      <w:proofErr w:type="spellEnd"/>
      <w:r w:rsidRPr="00AA70B9">
        <w:rPr>
          <w:rFonts w:cs="Times New Roman"/>
          <w:szCs w:val="24"/>
        </w:rPr>
        <w:t>/</w:t>
      </w:r>
      <w:proofErr w:type="spellStart"/>
      <w:r w:rsidRPr="00AA70B9">
        <w:rPr>
          <w:rFonts w:cs="Times New Roman"/>
          <w:szCs w:val="24"/>
        </w:rPr>
        <w:t>sifat</w:t>
      </w:r>
      <w:proofErr w:type="spellEnd"/>
      <w:r w:rsidRPr="00AA70B9">
        <w:rPr>
          <w:rFonts w:cs="Times New Roman"/>
          <w:szCs w:val="24"/>
        </w:rPr>
        <w:t xml:space="preserve"> yang </w:t>
      </w:r>
      <w:proofErr w:type="spellStart"/>
      <w:r w:rsidRPr="00AA70B9">
        <w:rPr>
          <w:rFonts w:cs="Times New Roman"/>
          <w:szCs w:val="24"/>
        </w:rPr>
        <w:t>dimiliki</w:t>
      </w:r>
      <w:proofErr w:type="spellEnd"/>
      <w:r w:rsidRPr="00AA70B9">
        <w:rPr>
          <w:rFonts w:cs="Times New Roman"/>
          <w:szCs w:val="24"/>
        </w:rPr>
        <w:t xml:space="preserve"> </w:t>
      </w:r>
      <w:proofErr w:type="spellStart"/>
      <w:r w:rsidRPr="00AA70B9">
        <w:rPr>
          <w:rFonts w:cs="Times New Roman"/>
          <w:szCs w:val="24"/>
        </w:rPr>
        <w:t>oleh</w:t>
      </w:r>
      <w:proofErr w:type="spellEnd"/>
      <w:r w:rsidRPr="00AA70B9">
        <w:rPr>
          <w:rFonts w:cs="Times New Roman"/>
          <w:szCs w:val="24"/>
        </w:rPr>
        <w:t xml:space="preserve"> </w:t>
      </w:r>
      <w:proofErr w:type="spellStart"/>
      <w:r w:rsidRPr="00AA70B9">
        <w:rPr>
          <w:rFonts w:cs="Times New Roman"/>
          <w:szCs w:val="24"/>
        </w:rPr>
        <w:t>subjek</w:t>
      </w:r>
      <w:proofErr w:type="spellEnd"/>
      <w:r w:rsidRPr="00AA70B9">
        <w:rPr>
          <w:rFonts w:cs="Times New Roman"/>
          <w:szCs w:val="24"/>
        </w:rPr>
        <w:t xml:space="preserve"> </w:t>
      </w:r>
      <w:proofErr w:type="spellStart"/>
      <w:r w:rsidRPr="00AA70B9">
        <w:rPr>
          <w:rFonts w:cs="Times New Roman"/>
          <w:szCs w:val="24"/>
        </w:rPr>
        <w:t>atau</w:t>
      </w:r>
      <w:proofErr w:type="spellEnd"/>
      <w:r w:rsidRPr="00AA70B9">
        <w:rPr>
          <w:rFonts w:cs="Times New Roman"/>
          <w:szCs w:val="24"/>
        </w:rPr>
        <w:t xml:space="preserve"> </w:t>
      </w:r>
      <w:proofErr w:type="spellStart"/>
      <w:r w:rsidRPr="00AA70B9">
        <w:rPr>
          <w:rFonts w:cs="Times New Roman"/>
          <w:szCs w:val="24"/>
        </w:rPr>
        <w:t>objek</w:t>
      </w:r>
      <w:proofErr w:type="spellEnd"/>
      <w:r w:rsidRPr="00AA70B9">
        <w:rPr>
          <w:rFonts w:cs="Times New Roman"/>
          <w:szCs w:val="24"/>
        </w:rPr>
        <w:t xml:space="preserve"> </w:t>
      </w:r>
      <w:proofErr w:type="spellStart"/>
      <w:r w:rsidRPr="00AA70B9">
        <w:rPr>
          <w:rFonts w:cs="Times New Roman"/>
          <w:szCs w:val="24"/>
        </w:rPr>
        <w:t>tersebut</w:t>
      </w:r>
      <w:proofErr w:type="spellEnd"/>
      <w:r w:rsidRPr="00AA70B9">
        <w:rPr>
          <w:rFonts w:cs="Times New Roman"/>
          <w:szCs w:val="24"/>
        </w:rPr>
        <w:t>.</w:t>
      </w:r>
      <w:proofErr w:type="gramEnd"/>
      <w:r w:rsidRPr="00AA70B9">
        <w:rPr>
          <w:rFonts w:cs="Times New Roman"/>
          <w:szCs w:val="24"/>
        </w:rPr>
        <w:t xml:space="preserve"> </w:t>
      </w:r>
      <w:proofErr w:type="spellStart"/>
      <w:r w:rsidRPr="00AA70B9">
        <w:rPr>
          <w:rFonts w:cs="Times New Roman"/>
          <w:szCs w:val="24"/>
        </w:rPr>
        <w:t>Populasi</w:t>
      </w:r>
      <w:proofErr w:type="spellEnd"/>
      <w:r w:rsidRPr="00AA70B9">
        <w:rPr>
          <w:rFonts w:cs="Times New Roman"/>
          <w:szCs w:val="24"/>
        </w:rPr>
        <w:t xml:space="preserve"> </w:t>
      </w:r>
      <w:proofErr w:type="spellStart"/>
      <w:r w:rsidRPr="00AA70B9">
        <w:rPr>
          <w:rFonts w:cs="Times New Roman"/>
          <w:szCs w:val="24"/>
        </w:rPr>
        <w:t>pada</w:t>
      </w:r>
      <w:proofErr w:type="spellEnd"/>
      <w:r w:rsidRPr="00AA70B9">
        <w:rPr>
          <w:rFonts w:cs="Times New Roman"/>
          <w:szCs w:val="24"/>
        </w:rPr>
        <w:t xml:space="preserve"> </w:t>
      </w:r>
      <w:proofErr w:type="spellStart"/>
      <w:r w:rsidRPr="00AA70B9">
        <w:rPr>
          <w:rFonts w:cs="Times New Roman"/>
          <w:szCs w:val="24"/>
        </w:rPr>
        <w:t>penelitian</w:t>
      </w:r>
      <w:proofErr w:type="spellEnd"/>
      <w:r w:rsidRPr="00AA70B9">
        <w:rPr>
          <w:rFonts w:cs="Times New Roman"/>
          <w:szCs w:val="24"/>
        </w:rPr>
        <w:t xml:space="preserve"> </w:t>
      </w:r>
      <w:proofErr w:type="spellStart"/>
      <w:r w:rsidRPr="00AA70B9">
        <w:rPr>
          <w:rFonts w:cs="Times New Roman"/>
          <w:szCs w:val="24"/>
        </w:rPr>
        <w:t>ini</w:t>
      </w:r>
      <w:proofErr w:type="spellEnd"/>
      <w:r w:rsidRPr="00AA70B9">
        <w:rPr>
          <w:rFonts w:cs="Times New Roman"/>
          <w:szCs w:val="24"/>
        </w:rPr>
        <w:t xml:space="preserve"> </w:t>
      </w:r>
      <w:proofErr w:type="spellStart"/>
      <w:r w:rsidRPr="00AA70B9">
        <w:rPr>
          <w:rFonts w:cs="Times New Roman"/>
          <w:szCs w:val="24"/>
        </w:rPr>
        <w:t>adalah</w:t>
      </w:r>
      <w:proofErr w:type="spellEnd"/>
      <w:r w:rsidRPr="00AA70B9">
        <w:rPr>
          <w:rFonts w:cs="Times New Roman"/>
          <w:szCs w:val="24"/>
        </w:rPr>
        <w:t xml:space="preserve"> guru-guru </w:t>
      </w:r>
      <w:proofErr w:type="spellStart"/>
      <w:proofErr w:type="gramStart"/>
      <w:r w:rsidRPr="00AA70B9">
        <w:rPr>
          <w:rFonts w:cs="Times New Roman"/>
          <w:szCs w:val="24"/>
        </w:rPr>
        <w:t>taman</w:t>
      </w:r>
      <w:proofErr w:type="spellEnd"/>
      <w:proofErr w:type="gramEnd"/>
      <w:r w:rsidRPr="00AA70B9">
        <w:rPr>
          <w:rFonts w:cs="Times New Roman"/>
          <w:szCs w:val="24"/>
        </w:rPr>
        <w:t xml:space="preserve"> </w:t>
      </w:r>
      <w:proofErr w:type="spellStart"/>
      <w:r w:rsidRPr="00AA70B9">
        <w:rPr>
          <w:rFonts w:cs="Times New Roman"/>
          <w:szCs w:val="24"/>
        </w:rPr>
        <w:t>kanak-kanak</w:t>
      </w:r>
      <w:proofErr w:type="spellEnd"/>
      <w:r w:rsidRPr="00AA70B9">
        <w:rPr>
          <w:rFonts w:cs="Times New Roman"/>
          <w:szCs w:val="24"/>
        </w:rPr>
        <w:t xml:space="preserve"> di </w:t>
      </w:r>
      <w:proofErr w:type="spellStart"/>
      <w:r w:rsidRPr="00AA70B9">
        <w:rPr>
          <w:rFonts w:cs="Times New Roman"/>
          <w:szCs w:val="24"/>
        </w:rPr>
        <w:t>Kecamatan</w:t>
      </w:r>
      <w:proofErr w:type="spellEnd"/>
      <w:r w:rsidRPr="00AA70B9">
        <w:rPr>
          <w:rFonts w:cs="Times New Roman"/>
          <w:szCs w:val="24"/>
        </w:rPr>
        <w:t xml:space="preserve"> Bukit Raya Kota </w:t>
      </w:r>
      <w:proofErr w:type="spellStart"/>
      <w:r w:rsidRPr="00AA70B9">
        <w:rPr>
          <w:rFonts w:cs="Times New Roman"/>
          <w:szCs w:val="24"/>
        </w:rPr>
        <w:t>Pekanbaru</w:t>
      </w:r>
      <w:proofErr w:type="spellEnd"/>
      <w:r w:rsidRPr="00AA70B9">
        <w:rPr>
          <w:rFonts w:cs="Times New Roman"/>
          <w:szCs w:val="24"/>
        </w:rPr>
        <w:t xml:space="preserve"> yang </w:t>
      </w:r>
      <w:proofErr w:type="spellStart"/>
      <w:r w:rsidRPr="00AA70B9">
        <w:rPr>
          <w:rFonts w:cs="Times New Roman"/>
          <w:szCs w:val="24"/>
        </w:rPr>
        <w:t>terdiri</w:t>
      </w:r>
      <w:proofErr w:type="spellEnd"/>
      <w:r w:rsidRPr="00AA70B9">
        <w:rPr>
          <w:rFonts w:cs="Times New Roman"/>
          <w:szCs w:val="24"/>
        </w:rPr>
        <w:t xml:space="preserve"> </w:t>
      </w:r>
      <w:proofErr w:type="spellStart"/>
      <w:r w:rsidRPr="00AA70B9">
        <w:rPr>
          <w:rFonts w:cs="Times New Roman"/>
          <w:szCs w:val="24"/>
        </w:rPr>
        <w:t>dari</w:t>
      </w:r>
      <w:proofErr w:type="spellEnd"/>
      <w:r w:rsidRPr="00AA70B9">
        <w:rPr>
          <w:rFonts w:cs="Times New Roman"/>
          <w:szCs w:val="24"/>
        </w:rPr>
        <w:t xml:space="preserve"> 110 guru. </w:t>
      </w:r>
      <w:proofErr w:type="spellStart"/>
      <w:r w:rsidRPr="00AA70B9">
        <w:rPr>
          <w:rFonts w:cs="Times New Roman"/>
          <w:szCs w:val="24"/>
        </w:rPr>
        <w:t>Menurut</w:t>
      </w:r>
      <w:proofErr w:type="spellEnd"/>
      <w:r w:rsidRPr="00AA70B9">
        <w:rPr>
          <w:rFonts w:cs="Times New Roman"/>
          <w:szCs w:val="24"/>
        </w:rPr>
        <w:t xml:space="preserve"> </w:t>
      </w:r>
      <w:proofErr w:type="spellStart"/>
      <w:r w:rsidRPr="00AA70B9">
        <w:rPr>
          <w:rFonts w:cs="Times New Roman"/>
          <w:szCs w:val="24"/>
        </w:rPr>
        <w:t>Riduwan</w:t>
      </w:r>
      <w:proofErr w:type="spellEnd"/>
      <w:r w:rsidRPr="00AA70B9">
        <w:rPr>
          <w:rFonts w:cs="Times New Roman"/>
          <w:szCs w:val="24"/>
        </w:rPr>
        <w:t xml:space="preserve"> (2004:56) </w:t>
      </w:r>
      <w:proofErr w:type="spellStart"/>
      <w:r w:rsidRPr="00AA70B9">
        <w:rPr>
          <w:rFonts w:cs="Times New Roman"/>
          <w:szCs w:val="24"/>
        </w:rPr>
        <w:t>sampel</w:t>
      </w:r>
      <w:proofErr w:type="spellEnd"/>
      <w:r w:rsidRPr="00AA70B9">
        <w:rPr>
          <w:rFonts w:cs="Times New Roman"/>
          <w:szCs w:val="24"/>
        </w:rPr>
        <w:t xml:space="preserve"> </w:t>
      </w:r>
      <w:proofErr w:type="spellStart"/>
      <w:r w:rsidRPr="00AA70B9">
        <w:rPr>
          <w:rFonts w:cs="Times New Roman"/>
          <w:szCs w:val="24"/>
        </w:rPr>
        <w:t>adalah</w:t>
      </w:r>
      <w:proofErr w:type="spellEnd"/>
      <w:r w:rsidRPr="00AA70B9">
        <w:rPr>
          <w:rFonts w:cs="Times New Roman"/>
          <w:szCs w:val="24"/>
        </w:rPr>
        <w:t xml:space="preserve"> </w:t>
      </w:r>
      <w:proofErr w:type="spellStart"/>
      <w:r w:rsidRPr="00AA70B9">
        <w:rPr>
          <w:rFonts w:cs="Times New Roman"/>
          <w:szCs w:val="24"/>
        </w:rPr>
        <w:t>bagian</w:t>
      </w:r>
      <w:proofErr w:type="spellEnd"/>
      <w:r w:rsidRPr="00AA70B9">
        <w:rPr>
          <w:rFonts w:cs="Times New Roman"/>
          <w:szCs w:val="24"/>
        </w:rPr>
        <w:t xml:space="preserve"> </w:t>
      </w:r>
      <w:proofErr w:type="spellStart"/>
      <w:r w:rsidRPr="00AA70B9">
        <w:rPr>
          <w:rFonts w:cs="Times New Roman"/>
          <w:szCs w:val="24"/>
        </w:rPr>
        <w:t>dari</w:t>
      </w:r>
      <w:proofErr w:type="spellEnd"/>
      <w:r w:rsidRPr="00AA70B9">
        <w:rPr>
          <w:rFonts w:cs="Times New Roman"/>
          <w:szCs w:val="24"/>
        </w:rPr>
        <w:t xml:space="preserve"> </w:t>
      </w:r>
      <w:proofErr w:type="spellStart"/>
      <w:r w:rsidRPr="00AA70B9">
        <w:rPr>
          <w:rFonts w:cs="Times New Roman"/>
          <w:szCs w:val="24"/>
        </w:rPr>
        <w:t>populasi</w:t>
      </w:r>
      <w:proofErr w:type="spellEnd"/>
      <w:r w:rsidRPr="00AA70B9">
        <w:rPr>
          <w:rFonts w:cs="Times New Roman"/>
          <w:szCs w:val="24"/>
        </w:rPr>
        <w:t xml:space="preserve"> yang </w:t>
      </w:r>
      <w:proofErr w:type="spellStart"/>
      <w:r w:rsidRPr="00AA70B9">
        <w:rPr>
          <w:rFonts w:cs="Times New Roman"/>
          <w:szCs w:val="24"/>
        </w:rPr>
        <w:t>mempunyai</w:t>
      </w:r>
      <w:proofErr w:type="spellEnd"/>
      <w:r w:rsidRPr="00AA70B9">
        <w:rPr>
          <w:rFonts w:cs="Times New Roman"/>
          <w:szCs w:val="24"/>
        </w:rPr>
        <w:t xml:space="preserve"> </w:t>
      </w:r>
      <w:proofErr w:type="spellStart"/>
      <w:r w:rsidRPr="00AA70B9">
        <w:rPr>
          <w:rFonts w:cs="Times New Roman"/>
          <w:szCs w:val="24"/>
        </w:rPr>
        <w:t>ciri-ciri</w:t>
      </w:r>
      <w:proofErr w:type="spellEnd"/>
      <w:r w:rsidRPr="00AA70B9">
        <w:rPr>
          <w:rFonts w:cs="Times New Roman"/>
          <w:szCs w:val="24"/>
        </w:rPr>
        <w:t xml:space="preserve"> </w:t>
      </w:r>
      <w:proofErr w:type="spellStart"/>
      <w:r w:rsidRPr="00AA70B9">
        <w:rPr>
          <w:rFonts w:cs="Times New Roman"/>
          <w:szCs w:val="24"/>
        </w:rPr>
        <w:t>atau</w:t>
      </w:r>
      <w:proofErr w:type="spellEnd"/>
      <w:r w:rsidRPr="00AA70B9">
        <w:rPr>
          <w:rFonts w:cs="Times New Roman"/>
          <w:szCs w:val="24"/>
        </w:rPr>
        <w:t xml:space="preserve"> </w:t>
      </w:r>
      <w:proofErr w:type="spellStart"/>
      <w:r w:rsidRPr="00AA70B9">
        <w:rPr>
          <w:rFonts w:cs="Times New Roman"/>
          <w:szCs w:val="24"/>
        </w:rPr>
        <w:t>keadaan</w:t>
      </w:r>
      <w:proofErr w:type="spellEnd"/>
      <w:r w:rsidRPr="00AA70B9">
        <w:rPr>
          <w:rFonts w:cs="Times New Roman"/>
          <w:szCs w:val="24"/>
        </w:rPr>
        <w:t xml:space="preserve"> </w:t>
      </w:r>
      <w:proofErr w:type="spellStart"/>
      <w:r w:rsidRPr="00AA70B9">
        <w:rPr>
          <w:rFonts w:cs="Times New Roman"/>
          <w:szCs w:val="24"/>
        </w:rPr>
        <w:t>tertentu</w:t>
      </w:r>
      <w:proofErr w:type="spellEnd"/>
      <w:r w:rsidRPr="00AA70B9">
        <w:rPr>
          <w:rFonts w:cs="Times New Roman"/>
          <w:szCs w:val="24"/>
        </w:rPr>
        <w:t xml:space="preserve"> yang </w:t>
      </w:r>
      <w:proofErr w:type="spellStart"/>
      <w:proofErr w:type="gramStart"/>
      <w:r w:rsidRPr="00AA70B9">
        <w:rPr>
          <w:rFonts w:cs="Times New Roman"/>
          <w:szCs w:val="24"/>
        </w:rPr>
        <w:t>akan</w:t>
      </w:r>
      <w:proofErr w:type="spellEnd"/>
      <w:proofErr w:type="gramEnd"/>
      <w:r w:rsidRPr="00AA70B9">
        <w:rPr>
          <w:rFonts w:cs="Times New Roman"/>
          <w:szCs w:val="24"/>
        </w:rPr>
        <w:t xml:space="preserve"> </w:t>
      </w:r>
      <w:proofErr w:type="spellStart"/>
      <w:r w:rsidRPr="00AA70B9">
        <w:rPr>
          <w:rFonts w:cs="Times New Roman"/>
          <w:szCs w:val="24"/>
        </w:rPr>
        <w:t>diteliti</w:t>
      </w:r>
      <w:proofErr w:type="spellEnd"/>
      <w:r w:rsidRPr="00AA70B9">
        <w:rPr>
          <w:rFonts w:cs="Times New Roman"/>
          <w:szCs w:val="24"/>
        </w:rPr>
        <w:t xml:space="preserve">. </w:t>
      </w:r>
      <w:proofErr w:type="spellStart"/>
      <w:proofErr w:type="gramStart"/>
      <w:r w:rsidRPr="00AA70B9">
        <w:rPr>
          <w:rFonts w:cs="Times New Roman"/>
          <w:szCs w:val="24"/>
        </w:rPr>
        <w:t>Teknik</w:t>
      </w:r>
      <w:proofErr w:type="spellEnd"/>
      <w:r w:rsidRPr="00AA70B9">
        <w:rPr>
          <w:rFonts w:cs="Times New Roman"/>
          <w:szCs w:val="24"/>
        </w:rPr>
        <w:t xml:space="preserve"> </w:t>
      </w:r>
      <w:proofErr w:type="spellStart"/>
      <w:r w:rsidRPr="00AA70B9">
        <w:rPr>
          <w:rFonts w:cs="Times New Roman"/>
          <w:szCs w:val="24"/>
        </w:rPr>
        <w:t>pengambilan</w:t>
      </w:r>
      <w:proofErr w:type="spellEnd"/>
      <w:r w:rsidRPr="00AA70B9">
        <w:rPr>
          <w:rFonts w:cs="Times New Roman"/>
          <w:szCs w:val="24"/>
        </w:rPr>
        <w:t xml:space="preserve"> </w:t>
      </w:r>
      <w:proofErr w:type="spellStart"/>
      <w:r w:rsidRPr="00AA70B9">
        <w:rPr>
          <w:rFonts w:cs="Times New Roman"/>
          <w:szCs w:val="24"/>
        </w:rPr>
        <w:t>sampel</w:t>
      </w:r>
      <w:proofErr w:type="spellEnd"/>
      <w:r w:rsidRPr="00AA70B9">
        <w:rPr>
          <w:rFonts w:cs="Times New Roman"/>
          <w:szCs w:val="24"/>
        </w:rPr>
        <w:t xml:space="preserve"> yang </w:t>
      </w:r>
      <w:proofErr w:type="spellStart"/>
      <w:r w:rsidRPr="00AA70B9">
        <w:rPr>
          <w:rFonts w:cs="Times New Roman"/>
          <w:szCs w:val="24"/>
        </w:rPr>
        <w:t>digunakan</w:t>
      </w:r>
      <w:proofErr w:type="spellEnd"/>
      <w:r w:rsidRPr="00AA70B9">
        <w:rPr>
          <w:rFonts w:cs="Times New Roman"/>
          <w:szCs w:val="24"/>
        </w:rPr>
        <w:t xml:space="preserve"> </w:t>
      </w:r>
      <w:proofErr w:type="spellStart"/>
      <w:r w:rsidRPr="00AA70B9">
        <w:rPr>
          <w:rFonts w:cs="Times New Roman"/>
          <w:szCs w:val="24"/>
        </w:rPr>
        <w:t>adalah</w:t>
      </w:r>
      <w:proofErr w:type="spellEnd"/>
      <w:r w:rsidRPr="00AA70B9">
        <w:rPr>
          <w:rFonts w:cs="Times New Roman"/>
          <w:szCs w:val="24"/>
        </w:rPr>
        <w:t xml:space="preserve"> </w:t>
      </w:r>
      <w:proofErr w:type="spellStart"/>
      <w:r w:rsidRPr="00AA70B9">
        <w:rPr>
          <w:rFonts w:cs="Times New Roman"/>
          <w:szCs w:val="24"/>
        </w:rPr>
        <w:t>rumus</w:t>
      </w:r>
      <w:proofErr w:type="spellEnd"/>
      <w:r w:rsidRPr="00AA70B9">
        <w:rPr>
          <w:rFonts w:cs="Times New Roman"/>
          <w:szCs w:val="24"/>
        </w:rPr>
        <w:t xml:space="preserve"> </w:t>
      </w:r>
      <w:proofErr w:type="spellStart"/>
      <w:r w:rsidRPr="00AA70B9">
        <w:rPr>
          <w:rFonts w:cs="Times New Roman"/>
          <w:szCs w:val="24"/>
        </w:rPr>
        <w:t>dari</w:t>
      </w:r>
      <w:proofErr w:type="spellEnd"/>
      <w:r w:rsidRPr="00AA70B9">
        <w:rPr>
          <w:rFonts w:cs="Times New Roman"/>
          <w:szCs w:val="24"/>
        </w:rPr>
        <w:t xml:space="preserve"> </w:t>
      </w:r>
      <w:proofErr w:type="spellStart"/>
      <w:r w:rsidRPr="00AA70B9">
        <w:rPr>
          <w:rFonts w:cs="Times New Roman"/>
          <w:szCs w:val="24"/>
        </w:rPr>
        <w:t>TaroYamane</w:t>
      </w:r>
      <w:proofErr w:type="spellEnd"/>
      <w:r w:rsidRPr="00AA70B9">
        <w:rPr>
          <w:rFonts w:cs="Times New Roman"/>
          <w:szCs w:val="24"/>
        </w:rPr>
        <w:t xml:space="preserve"> (</w:t>
      </w:r>
      <w:proofErr w:type="spellStart"/>
      <w:r w:rsidRPr="00AA70B9">
        <w:rPr>
          <w:rFonts w:cs="Times New Roman"/>
          <w:szCs w:val="24"/>
        </w:rPr>
        <w:t>Riduwan</w:t>
      </w:r>
      <w:proofErr w:type="spellEnd"/>
      <w:r w:rsidRPr="00AA70B9">
        <w:rPr>
          <w:rFonts w:cs="Times New Roman"/>
          <w:szCs w:val="24"/>
        </w:rPr>
        <w:t>, 2005:65).</w:t>
      </w:r>
      <w:proofErr w:type="gramEnd"/>
      <w:r w:rsidRPr="00AA70B9">
        <w:rPr>
          <w:rFonts w:cs="Times New Roman"/>
          <w:szCs w:val="24"/>
        </w:rPr>
        <w:t xml:space="preserve"> </w:t>
      </w:r>
      <w:proofErr w:type="spellStart"/>
      <w:proofErr w:type="gramStart"/>
      <w:r w:rsidRPr="00AA70B9">
        <w:rPr>
          <w:rFonts w:cs="Times New Roman"/>
          <w:szCs w:val="24"/>
        </w:rPr>
        <w:t>Jumlah</w:t>
      </w:r>
      <w:proofErr w:type="spellEnd"/>
      <w:r w:rsidRPr="00AA70B9">
        <w:rPr>
          <w:rFonts w:cs="Times New Roman"/>
          <w:szCs w:val="24"/>
        </w:rPr>
        <w:t xml:space="preserve"> </w:t>
      </w:r>
      <w:proofErr w:type="spellStart"/>
      <w:r w:rsidRPr="00AA70B9">
        <w:rPr>
          <w:rFonts w:cs="Times New Roman"/>
          <w:szCs w:val="24"/>
        </w:rPr>
        <w:t>sampel</w:t>
      </w:r>
      <w:proofErr w:type="spellEnd"/>
      <w:r w:rsidRPr="00AA70B9">
        <w:rPr>
          <w:rFonts w:cs="Times New Roman"/>
          <w:szCs w:val="24"/>
        </w:rPr>
        <w:t xml:space="preserve"> </w:t>
      </w:r>
      <w:proofErr w:type="spellStart"/>
      <w:r w:rsidRPr="00AA70B9">
        <w:rPr>
          <w:rFonts w:cs="Times New Roman"/>
          <w:szCs w:val="24"/>
        </w:rPr>
        <w:t>yaitu</w:t>
      </w:r>
      <w:proofErr w:type="spellEnd"/>
      <w:r w:rsidRPr="00AA70B9">
        <w:rPr>
          <w:rFonts w:cs="Times New Roman"/>
          <w:szCs w:val="24"/>
        </w:rPr>
        <w:t xml:space="preserve"> </w:t>
      </w:r>
      <w:proofErr w:type="spellStart"/>
      <w:r w:rsidRPr="00AA70B9">
        <w:rPr>
          <w:rFonts w:cs="Times New Roman"/>
          <w:szCs w:val="24"/>
        </w:rPr>
        <w:t>sebanyak</w:t>
      </w:r>
      <w:proofErr w:type="spellEnd"/>
      <w:r w:rsidRPr="00AA70B9">
        <w:rPr>
          <w:rFonts w:cs="Times New Roman"/>
          <w:szCs w:val="24"/>
        </w:rPr>
        <w:t xml:space="preserve"> 52 orang.</w:t>
      </w:r>
      <w:proofErr w:type="gramEnd"/>
      <w:r w:rsidRPr="00AA70B9">
        <w:rPr>
          <w:rFonts w:cs="Times New Roman"/>
          <w:szCs w:val="24"/>
        </w:rPr>
        <w:t xml:space="preserve"> </w:t>
      </w:r>
      <w:proofErr w:type="spellStart"/>
      <w:proofErr w:type="gramStart"/>
      <w:r w:rsidRPr="00AA70B9">
        <w:rPr>
          <w:rFonts w:cs="Times New Roman"/>
          <w:szCs w:val="24"/>
        </w:rPr>
        <w:t>Penelitian</w:t>
      </w:r>
      <w:proofErr w:type="spellEnd"/>
      <w:r w:rsidRPr="00AA70B9">
        <w:rPr>
          <w:rFonts w:cs="Times New Roman"/>
          <w:szCs w:val="24"/>
        </w:rPr>
        <w:t xml:space="preserve"> </w:t>
      </w:r>
      <w:proofErr w:type="spellStart"/>
      <w:r w:rsidRPr="00AA70B9">
        <w:rPr>
          <w:rFonts w:cs="Times New Roman"/>
          <w:szCs w:val="24"/>
        </w:rPr>
        <w:t>ini</w:t>
      </w:r>
      <w:proofErr w:type="spellEnd"/>
      <w:r w:rsidRPr="00AA70B9">
        <w:rPr>
          <w:rFonts w:cs="Times New Roman"/>
          <w:szCs w:val="24"/>
        </w:rPr>
        <w:t xml:space="preserve"> </w:t>
      </w:r>
      <w:proofErr w:type="spellStart"/>
      <w:r w:rsidRPr="00AA70B9">
        <w:rPr>
          <w:rFonts w:cs="Times New Roman"/>
          <w:szCs w:val="24"/>
        </w:rPr>
        <w:t>menggunakan</w:t>
      </w:r>
      <w:proofErr w:type="spellEnd"/>
      <w:r w:rsidRPr="00AA70B9">
        <w:rPr>
          <w:rFonts w:cs="Times New Roman"/>
          <w:szCs w:val="24"/>
        </w:rPr>
        <w:t xml:space="preserve"> </w:t>
      </w:r>
      <w:proofErr w:type="spellStart"/>
      <w:r w:rsidRPr="00AA70B9">
        <w:rPr>
          <w:rFonts w:cs="Times New Roman"/>
          <w:szCs w:val="24"/>
        </w:rPr>
        <w:t>metode</w:t>
      </w:r>
      <w:proofErr w:type="spellEnd"/>
      <w:r w:rsidRPr="00AA70B9">
        <w:rPr>
          <w:rFonts w:cs="Times New Roman"/>
          <w:szCs w:val="24"/>
        </w:rPr>
        <w:t xml:space="preserve"> </w:t>
      </w:r>
      <w:proofErr w:type="spellStart"/>
      <w:r w:rsidRPr="00AA70B9">
        <w:rPr>
          <w:rFonts w:cs="Times New Roman"/>
          <w:szCs w:val="24"/>
        </w:rPr>
        <w:t>korelasional</w:t>
      </w:r>
      <w:proofErr w:type="spellEnd"/>
      <w:r w:rsidRPr="00AA70B9">
        <w:rPr>
          <w:rFonts w:cs="Times New Roman"/>
          <w:szCs w:val="24"/>
        </w:rPr>
        <w:t xml:space="preserve"> </w:t>
      </w:r>
      <w:proofErr w:type="spellStart"/>
      <w:r w:rsidRPr="00AA70B9">
        <w:rPr>
          <w:rFonts w:cs="Times New Roman"/>
          <w:szCs w:val="24"/>
        </w:rPr>
        <w:t>dengan</w:t>
      </w:r>
      <w:proofErr w:type="spellEnd"/>
      <w:r w:rsidRPr="00AA70B9">
        <w:rPr>
          <w:rFonts w:cs="Times New Roman"/>
          <w:szCs w:val="24"/>
        </w:rPr>
        <w:t xml:space="preserve"> </w:t>
      </w:r>
      <w:proofErr w:type="spellStart"/>
      <w:r w:rsidRPr="00AA70B9">
        <w:rPr>
          <w:rFonts w:cs="Times New Roman"/>
          <w:szCs w:val="24"/>
        </w:rPr>
        <w:t>variabel</w:t>
      </w:r>
      <w:proofErr w:type="spellEnd"/>
      <w:r w:rsidRPr="00AA70B9">
        <w:rPr>
          <w:rFonts w:cs="Times New Roman"/>
          <w:szCs w:val="24"/>
        </w:rPr>
        <w:t xml:space="preserve"> </w:t>
      </w:r>
      <w:proofErr w:type="spellStart"/>
      <w:r w:rsidRPr="00AA70B9">
        <w:rPr>
          <w:rFonts w:cs="Times New Roman"/>
          <w:szCs w:val="24"/>
        </w:rPr>
        <w:t>independen</w:t>
      </w:r>
      <w:proofErr w:type="spellEnd"/>
      <w:r w:rsidR="006B5273" w:rsidRPr="00AA70B9">
        <w:rPr>
          <w:rFonts w:cs="Times New Roman"/>
          <w:szCs w:val="24"/>
        </w:rPr>
        <w:t xml:space="preserve"> (x) </w:t>
      </w:r>
      <w:proofErr w:type="spellStart"/>
      <w:r w:rsidR="006B5273" w:rsidRPr="00AA70B9">
        <w:rPr>
          <w:rFonts w:cs="Times New Roman"/>
          <w:szCs w:val="24"/>
        </w:rPr>
        <w:t>yaitu</w:t>
      </w:r>
      <w:proofErr w:type="spellEnd"/>
      <w:r w:rsidR="006B5273" w:rsidRPr="00AA70B9">
        <w:rPr>
          <w:rFonts w:cs="Times New Roman"/>
          <w:szCs w:val="24"/>
        </w:rPr>
        <w:t xml:space="preserve"> </w:t>
      </w:r>
      <w:proofErr w:type="spellStart"/>
      <w:r w:rsidR="006B5273" w:rsidRPr="00AA70B9">
        <w:rPr>
          <w:rFonts w:cs="Times New Roman"/>
          <w:szCs w:val="24"/>
        </w:rPr>
        <w:t>lingkungan</w:t>
      </w:r>
      <w:proofErr w:type="spellEnd"/>
      <w:r w:rsidR="006B5273" w:rsidRPr="00AA70B9">
        <w:rPr>
          <w:rFonts w:cs="Times New Roman"/>
          <w:szCs w:val="24"/>
        </w:rPr>
        <w:t xml:space="preserve"> </w:t>
      </w:r>
      <w:proofErr w:type="spellStart"/>
      <w:r w:rsidR="006B5273" w:rsidRPr="00AA70B9">
        <w:rPr>
          <w:rFonts w:cs="Times New Roman"/>
          <w:szCs w:val="24"/>
        </w:rPr>
        <w:t>kerja</w:t>
      </w:r>
      <w:proofErr w:type="spellEnd"/>
      <w:r w:rsidR="006B5273" w:rsidRPr="00AA70B9">
        <w:rPr>
          <w:rFonts w:cs="Times New Roman"/>
          <w:szCs w:val="24"/>
        </w:rPr>
        <w:t xml:space="preserve"> </w:t>
      </w:r>
      <w:proofErr w:type="spellStart"/>
      <w:r w:rsidR="006B5273" w:rsidRPr="00AA70B9">
        <w:rPr>
          <w:rFonts w:cs="Times New Roman"/>
          <w:szCs w:val="24"/>
        </w:rPr>
        <w:t>dan</w:t>
      </w:r>
      <w:proofErr w:type="spellEnd"/>
      <w:r w:rsidR="006B5273" w:rsidRPr="00AA70B9">
        <w:rPr>
          <w:rFonts w:cs="Times New Roman"/>
          <w:szCs w:val="24"/>
        </w:rPr>
        <w:t xml:space="preserve"> </w:t>
      </w:r>
      <w:proofErr w:type="spellStart"/>
      <w:r w:rsidR="006B5273" w:rsidRPr="00AA70B9">
        <w:rPr>
          <w:rFonts w:cs="Times New Roman"/>
          <w:szCs w:val="24"/>
        </w:rPr>
        <w:t>variabel</w:t>
      </w:r>
      <w:proofErr w:type="spellEnd"/>
      <w:r w:rsidR="006B5273" w:rsidRPr="00AA70B9">
        <w:rPr>
          <w:rFonts w:cs="Times New Roman"/>
          <w:szCs w:val="24"/>
        </w:rPr>
        <w:t xml:space="preserve"> </w:t>
      </w:r>
      <w:proofErr w:type="spellStart"/>
      <w:r w:rsidR="006B5273" w:rsidRPr="00AA70B9">
        <w:rPr>
          <w:rFonts w:cs="Times New Roman"/>
          <w:szCs w:val="24"/>
        </w:rPr>
        <w:t>dependen</w:t>
      </w:r>
      <w:proofErr w:type="spellEnd"/>
      <w:r w:rsidR="006B5273" w:rsidRPr="00AA70B9">
        <w:rPr>
          <w:rFonts w:cs="Times New Roman"/>
          <w:szCs w:val="24"/>
        </w:rPr>
        <w:t xml:space="preserve"> (y) </w:t>
      </w:r>
      <w:proofErr w:type="spellStart"/>
      <w:r w:rsidR="006B5273" w:rsidRPr="00AA70B9">
        <w:rPr>
          <w:rFonts w:cs="Times New Roman"/>
          <w:szCs w:val="24"/>
        </w:rPr>
        <w:t>yaitu</w:t>
      </w:r>
      <w:proofErr w:type="spellEnd"/>
      <w:r w:rsidR="006B5273" w:rsidRPr="00AA70B9">
        <w:rPr>
          <w:rFonts w:cs="Times New Roman"/>
          <w:szCs w:val="24"/>
        </w:rPr>
        <w:t xml:space="preserve"> </w:t>
      </w:r>
      <w:proofErr w:type="spellStart"/>
      <w:r w:rsidR="006B5273" w:rsidRPr="00AA70B9">
        <w:rPr>
          <w:rFonts w:cs="Times New Roman"/>
          <w:szCs w:val="24"/>
        </w:rPr>
        <w:t>disiplin</w:t>
      </w:r>
      <w:proofErr w:type="spellEnd"/>
      <w:r w:rsidR="006B5273" w:rsidRPr="00AA70B9">
        <w:rPr>
          <w:rFonts w:cs="Times New Roman"/>
          <w:szCs w:val="24"/>
        </w:rPr>
        <w:t>.</w:t>
      </w:r>
      <w:proofErr w:type="gramEnd"/>
      <w:r w:rsidR="006B5273" w:rsidRPr="00AA70B9">
        <w:rPr>
          <w:rFonts w:cs="Times New Roman"/>
          <w:szCs w:val="24"/>
        </w:rPr>
        <w:t xml:space="preserve"> </w:t>
      </w:r>
      <w:proofErr w:type="spellStart"/>
      <w:r w:rsidR="006B5273" w:rsidRPr="00AA70B9">
        <w:rPr>
          <w:rFonts w:cs="Times New Roman"/>
          <w:szCs w:val="24"/>
        </w:rPr>
        <w:t>Teknik</w:t>
      </w:r>
      <w:proofErr w:type="spellEnd"/>
      <w:r w:rsidR="006B5273" w:rsidRPr="00AA70B9">
        <w:rPr>
          <w:rFonts w:cs="Times New Roman"/>
          <w:szCs w:val="24"/>
        </w:rPr>
        <w:t xml:space="preserve"> </w:t>
      </w:r>
      <w:proofErr w:type="spellStart"/>
      <w:r w:rsidR="006B5273" w:rsidRPr="00AA70B9">
        <w:rPr>
          <w:rFonts w:cs="Times New Roman"/>
          <w:szCs w:val="24"/>
        </w:rPr>
        <w:t>pengumpulan</w:t>
      </w:r>
      <w:proofErr w:type="spellEnd"/>
      <w:r w:rsidR="006B5273" w:rsidRPr="00AA70B9">
        <w:rPr>
          <w:rFonts w:cs="Times New Roman"/>
          <w:szCs w:val="24"/>
        </w:rPr>
        <w:t xml:space="preserve"> data </w:t>
      </w:r>
      <w:proofErr w:type="spellStart"/>
      <w:r w:rsidR="006B5273" w:rsidRPr="00AA70B9">
        <w:rPr>
          <w:rFonts w:cs="Times New Roman"/>
          <w:szCs w:val="24"/>
        </w:rPr>
        <w:t>dalam</w:t>
      </w:r>
      <w:proofErr w:type="spellEnd"/>
      <w:r w:rsidR="006B5273" w:rsidRPr="00AA70B9">
        <w:rPr>
          <w:rFonts w:cs="Times New Roman"/>
          <w:szCs w:val="24"/>
        </w:rPr>
        <w:t xml:space="preserve"> </w:t>
      </w:r>
      <w:proofErr w:type="spellStart"/>
      <w:r w:rsidR="006B5273" w:rsidRPr="00AA70B9">
        <w:rPr>
          <w:rFonts w:cs="Times New Roman"/>
          <w:szCs w:val="24"/>
        </w:rPr>
        <w:t>penelitian</w:t>
      </w:r>
      <w:proofErr w:type="spellEnd"/>
      <w:r w:rsidR="006B5273" w:rsidRPr="00AA70B9">
        <w:rPr>
          <w:rFonts w:cs="Times New Roman"/>
          <w:szCs w:val="24"/>
        </w:rPr>
        <w:t xml:space="preserve"> </w:t>
      </w:r>
      <w:proofErr w:type="spellStart"/>
      <w:r w:rsidR="006B5273" w:rsidRPr="00AA70B9">
        <w:rPr>
          <w:rFonts w:cs="Times New Roman"/>
          <w:szCs w:val="24"/>
        </w:rPr>
        <w:t>ini</w:t>
      </w:r>
      <w:proofErr w:type="spellEnd"/>
      <w:r w:rsidR="006B5273" w:rsidRPr="00AA70B9">
        <w:rPr>
          <w:rFonts w:cs="Times New Roman"/>
          <w:szCs w:val="24"/>
        </w:rPr>
        <w:t xml:space="preserve"> </w:t>
      </w:r>
      <w:proofErr w:type="spellStart"/>
      <w:r w:rsidR="006B5273" w:rsidRPr="00AA70B9">
        <w:rPr>
          <w:rFonts w:cs="Times New Roman"/>
          <w:szCs w:val="24"/>
        </w:rPr>
        <w:t>adalah</w:t>
      </w:r>
      <w:proofErr w:type="spellEnd"/>
      <w:r w:rsidR="006B5273" w:rsidRPr="00AA70B9">
        <w:rPr>
          <w:rFonts w:cs="Times New Roman"/>
          <w:szCs w:val="24"/>
        </w:rPr>
        <w:t xml:space="preserve"> </w:t>
      </w:r>
      <w:proofErr w:type="spellStart"/>
      <w:r w:rsidR="006B5273" w:rsidRPr="00AA70B9">
        <w:rPr>
          <w:rFonts w:cs="Times New Roman"/>
          <w:szCs w:val="24"/>
        </w:rPr>
        <w:t>skala</w:t>
      </w:r>
      <w:proofErr w:type="spellEnd"/>
      <w:r w:rsidR="006B5273" w:rsidRPr="00AA70B9">
        <w:rPr>
          <w:rFonts w:cs="Times New Roman"/>
          <w:szCs w:val="24"/>
        </w:rPr>
        <w:t xml:space="preserve"> </w:t>
      </w:r>
      <w:proofErr w:type="spellStart"/>
      <w:r w:rsidR="006B5273" w:rsidRPr="00AA70B9">
        <w:rPr>
          <w:rFonts w:cs="Times New Roman"/>
          <w:szCs w:val="24"/>
        </w:rPr>
        <w:t>likert</w:t>
      </w:r>
      <w:proofErr w:type="spellEnd"/>
      <w:r w:rsidR="006B5273" w:rsidRPr="00AA70B9">
        <w:rPr>
          <w:rFonts w:cs="Times New Roman"/>
          <w:szCs w:val="24"/>
        </w:rPr>
        <w:t xml:space="preserve"> </w:t>
      </w:r>
      <w:proofErr w:type="spellStart"/>
      <w:r w:rsidR="006B5273" w:rsidRPr="00AA70B9">
        <w:rPr>
          <w:rFonts w:cs="Times New Roman"/>
          <w:szCs w:val="24"/>
        </w:rPr>
        <w:t>dengan</w:t>
      </w:r>
      <w:proofErr w:type="spellEnd"/>
      <w:r w:rsidR="006B5273" w:rsidRPr="00AA70B9">
        <w:rPr>
          <w:rFonts w:cs="Times New Roman"/>
          <w:szCs w:val="24"/>
        </w:rPr>
        <w:t xml:space="preserve"> </w:t>
      </w:r>
      <w:proofErr w:type="spellStart"/>
      <w:r w:rsidR="006B5273" w:rsidRPr="00AA70B9">
        <w:rPr>
          <w:rFonts w:cs="Times New Roman"/>
          <w:szCs w:val="24"/>
        </w:rPr>
        <w:t>menggunakan</w:t>
      </w:r>
      <w:proofErr w:type="spellEnd"/>
      <w:r w:rsidR="006B5273" w:rsidRPr="00AA70B9">
        <w:rPr>
          <w:rFonts w:cs="Times New Roman"/>
          <w:szCs w:val="24"/>
        </w:rPr>
        <w:t xml:space="preserve"> </w:t>
      </w:r>
      <w:proofErr w:type="spellStart"/>
      <w:r w:rsidR="006B5273" w:rsidRPr="00AA70B9">
        <w:rPr>
          <w:rFonts w:cs="Times New Roman"/>
          <w:szCs w:val="24"/>
        </w:rPr>
        <w:t>pernyataan</w:t>
      </w:r>
      <w:proofErr w:type="spellEnd"/>
      <w:r w:rsidR="006B5273" w:rsidRPr="00AA70B9">
        <w:rPr>
          <w:rFonts w:cs="Times New Roman"/>
          <w:szCs w:val="24"/>
        </w:rPr>
        <w:t xml:space="preserve"> </w:t>
      </w:r>
      <w:proofErr w:type="spellStart"/>
      <w:r w:rsidR="006B5273" w:rsidRPr="00AA70B9">
        <w:rPr>
          <w:rFonts w:cs="Times New Roman"/>
          <w:szCs w:val="24"/>
        </w:rPr>
        <w:t>dalam</w:t>
      </w:r>
      <w:proofErr w:type="spellEnd"/>
      <w:r w:rsidR="006B5273" w:rsidRPr="00AA70B9">
        <w:rPr>
          <w:rFonts w:cs="Times New Roman"/>
          <w:szCs w:val="24"/>
        </w:rPr>
        <w:t xml:space="preserve"> </w:t>
      </w:r>
      <w:proofErr w:type="spellStart"/>
      <w:r w:rsidR="006B5273" w:rsidRPr="00AA70B9">
        <w:rPr>
          <w:rFonts w:cs="Times New Roman"/>
          <w:szCs w:val="24"/>
        </w:rPr>
        <w:t>bentuk</w:t>
      </w:r>
      <w:proofErr w:type="spellEnd"/>
      <w:r w:rsidR="006B5273" w:rsidRPr="00AA70B9">
        <w:rPr>
          <w:rFonts w:cs="Times New Roman"/>
          <w:szCs w:val="24"/>
        </w:rPr>
        <w:t xml:space="preserve"> </w:t>
      </w:r>
      <w:proofErr w:type="spellStart"/>
      <w:r w:rsidR="006B5273" w:rsidRPr="00AA70B9">
        <w:rPr>
          <w:rFonts w:cs="Times New Roman"/>
          <w:szCs w:val="24"/>
        </w:rPr>
        <w:t>lembaran</w:t>
      </w:r>
      <w:proofErr w:type="spellEnd"/>
      <w:r w:rsidR="006B5273" w:rsidRPr="00AA70B9">
        <w:rPr>
          <w:rFonts w:cs="Times New Roman"/>
          <w:szCs w:val="24"/>
        </w:rPr>
        <w:t xml:space="preserve"> </w:t>
      </w:r>
      <w:proofErr w:type="spellStart"/>
      <w:r w:rsidR="006B5273" w:rsidRPr="00AA70B9">
        <w:rPr>
          <w:rFonts w:cs="Times New Roman"/>
          <w:szCs w:val="24"/>
        </w:rPr>
        <w:t>angket</w:t>
      </w:r>
      <w:proofErr w:type="spellEnd"/>
      <w:r w:rsidR="006B5273" w:rsidRPr="00AA70B9">
        <w:rPr>
          <w:rFonts w:cs="Times New Roman"/>
          <w:szCs w:val="24"/>
        </w:rPr>
        <w:t xml:space="preserve"> </w:t>
      </w:r>
      <w:proofErr w:type="spellStart"/>
      <w:r w:rsidR="006B5273" w:rsidRPr="00AA70B9">
        <w:rPr>
          <w:rFonts w:cs="Times New Roman"/>
          <w:szCs w:val="24"/>
        </w:rPr>
        <w:t>dengan</w:t>
      </w:r>
      <w:proofErr w:type="spellEnd"/>
      <w:r w:rsidR="006B5273" w:rsidRPr="00AA70B9">
        <w:rPr>
          <w:rFonts w:cs="Times New Roman"/>
          <w:szCs w:val="24"/>
        </w:rPr>
        <w:t xml:space="preserve"> </w:t>
      </w:r>
      <w:proofErr w:type="spellStart"/>
      <w:proofErr w:type="gramStart"/>
      <w:r w:rsidR="006B5273" w:rsidRPr="00AA70B9">
        <w:rPr>
          <w:rFonts w:cs="Times New Roman"/>
          <w:szCs w:val="24"/>
        </w:rPr>
        <w:t>cara</w:t>
      </w:r>
      <w:proofErr w:type="spellEnd"/>
      <w:proofErr w:type="gramEnd"/>
      <w:r w:rsidR="006B5273" w:rsidRPr="00AA70B9">
        <w:rPr>
          <w:rFonts w:cs="Times New Roman"/>
          <w:szCs w:val="24"/>
        </w:rPr>
        <w:t xml:space="preserve"> </w:t>
      </w:r>
      <w:proofErr w:type="spellStart"/>
      <w:r w:rsidR="006B5273" w:rsidRPr="00AA70B9">
        <w:rPr>
          <w:rFonts w:cs="Times New Roman"/>
          <w:szCs w:val="24"/>
        </w:rPr>
        <w:t>menyebarkan</w:t>
      </w:r>
      <w:proofErr w:type="spellEnd"/>
      <w:r w:rsidR="006B5273" w:rsidRPr="00AA70B9">
        <w:rPr>
          <w:rFonts w:cs="Times New Roman"/>
          <w:szCs w:val="24"/>
        </w:rPr>
        <w:t xml:space="preserve"> </w:t>
      </w:r>
      <w:proofErr w:type="spellStart"/>
      <w:r w:rsidR="006B5273" w:rsidRPr="00AA70B9">
        <w:rPr>
          <w:rFonts w:cs="Times New Roman"/>
          <w:szCs w:val="24"/>
        </w:rPr>
        <w:t>kepada</w:t>
      </w:r>
      <w:proofErr w:type="spellEnd"/>
      <w:r w:rsidR="006B5273" w:rsidRPr="00AA70B9">
        <w:rPr>
          <w:rFonts w:cs="Times New Roman"/>
          <w:szCs w:val="24"/>
        </w:rPr>
        <w:t xml:space="preserve"> </w:t>
      </w:r>
      <w:proofErr w:type="spellStart"/>
      <w:r w:rsidR="006B5273" w:rsidRPr="00AA70B9">
        <w:rPr>
          <w:rFonts w:cs="Times New Roman"/>
          <w:szCs w:val="24"/>
        </w:rPr>
        <w:t>sampel</w:t>
      </w:r>
      <w:proofErr w:type="spellEnd"/>
      <w:r w:rsidR="006B5273" w:rsidRPr="00AA70B9">
        <w:rPr>
          <w:rFonts w:cs="Times New Roman"/>
          <w:szCs w:val="24"/>
        </w:rPr>
        <w:t xml:space="preserve">. </w:t>
      </w:r>
      <w:proofErr w:type="spellStart"/>
      <w:r w:rsidR="006B5273" w:rsidRPr="00AA70B9">
        <w:rPr>
          <w:rFonts w:cs="Times New Roman"/>
          <w:szCs w:val="24"/>
        </w:rPr>
        <w:t>Teknik</w:t>
      </w:r>
      <w:proofErr w:type="spellEnd"/>
      <w:r w:rsidR="006B5273" w:rsidRPr="00AA70B9">
        <w:rPr>
          <w:rFonts w:cs="Times New Roman"/>
          <w:szCs w:val="24"/>
        </w:rPr>
        <w:t xml:space="preserve"> </w:t>
      </w:r>
      <w:proofErr w:type="spellStart"/>
      <w:r w:rsidR="006B5273" w:rsidRPr="00AA70B9">
        <w:rPr>
          <w:rFonts w:cs="Times New Roman"/>
          <w:szCs w:val="24"/>
        </w:rPr>
        <w:t>analisa</w:t>
      </w:r>
      <w:proofErr w:type="spellEnd"/>
      <w:r w:rsidR="006B5273" w:rsidRPr="00AA70B9">
        <w:rPr>
          <w:rFonts w:cs="Times New Roman"/>
          <w:szCs w:val="24"/>
        </w:rPr>
        <w:t xml:space="preserve"> data yang </w:t>
      </w:r>
      <w:proofErr w:type="spellStart"/>
      <w:r w:rsidR="006B5273" w:rsidRPr="00AA70B9">
        <w:rPr>
          <w:rFonts w:cs="Times New Roman"/>
          <w:szCs w:val="24"/>
        </w:rPr>
        <w:t>digunakan</w:t>
      </w:r>
      <w:proofErr w:type="spellEnd"/>
      <w:r w:rsidR="006B5273" w:rsidRPr="00AA70B9">
        <w:rPr>
          <w:rFonts w:cs="Times New Roman"/>
          <w:szCs w:val="24"/>
        </w:rPr>
        <w:t xml:space="preserve"> </w:t>
      </w:r>
      <w:proofErr w:type="spellStart"/>
      <w:r w:rsidR="006B5273" w:rsidRPr="00AA70B9">
        <w:rPr>
          <w:rFonts w:cs="Times New Roman"/>
          <w:szCs w:val="24"/>
        </w:rPr>
        <w:t>adalah</w:t>
      </w:r>
      <w:proofErr w:type="spellEnd"/>
      <w:r w:rsidR="006B5273" w:rsidRPr="00AA70B9">
        <w:rPr>
          <w:rFonts w:cs="Times New Roman"/>
          <w:szCs w:val="24"/>
        </w:rPr>
        <w:t xml:space="preserve"> </w:t>
      </w:r>
      <w:r w:rsidR="006B5273" w:rsidRPr="00AA70B9">
        <w:rPr>
          <w:rFonts w:cs="Times New Roman"/>
          <w:i/>
          <w:szCs w:val="24"/>
        </w:rPr>
        <w:t xml:space="preserve">product moment </w:t>
      </w:r>
      <w:proofErr w:type="spellStart"/>
      <w:proofErr w:type="gramStart"/>
      <w:r w:rsidR="006B5273" w:rsidRPr="00AA70B9">
        <w:rPr>
          <w:rFonts w:cs="Times New Roman"/>
          <w:i/>
          <w:szCs w:val="24"/>
        </w:rPr>
        <w:t>pearson</w:t>
      </w:r>
      <w:proofErr w:type="spellEnd"/>
      <w:proofErr w:type="gramEnd"/>
      <w:r w:rsidR="006B5273" w:rsidRPr="00AA70B9">
        <w:rPr>
          <w:rFonts w:cs="Times New Roman"/>
          <w:szCs w:val="24"/>
        </w:rPr>
        <w:t xml:space="preserve"> (</w:t>
      </w:r>
      <w:proofErr w:type="spellStart"/>
      <w:r w:rsidR="006B5273" w:rsidRPr="00AA70B9">
        <w:rPr>
          <w:rFonts w:cs="Times New Roman"/>
          <w:szCs w:val="24"/>
        </w:rPr>
        <w:t>Riduwan</w:t>
      </w:r>
      <w:proofErr w:type="spellEnd"/>
      <w:r w:rsidR="006B5273" w:rsidRPr="00AA70B9">
        <w:rPr>
          <w:rFonts w:cs="Times New Roman"/>
          <w:szCs w:val="24"/>
        </w:rPr>
        <w:t xml:space="preserve"> </w:t>
      </w:r>
      <w:proofErr w:type="spellStart"/>
      <w:r w:rsidR="006B5273" w:rsidRPr="00AA70B9">
        <w:rPr>
          <w:rFonts w:cs="Times New Roman"/>
          <w:szCs w:val="24"/>
        </w:rPr>
        <w:t>dan</w:t>
      </w:r>
      <w:proofErr w:type="spellEnd"/>
      <w:r w:rsidR="006B5273" w:rsidRPr="00AA70B9">
        <w:rPr>
          <w:rFonts w:cs="Times New Roman"/>
          <w:szCs w:val="24"/>
        </w:rPr>
        <w:t xml:space="preserve"> </w:t>
      </w:r>
      <w:proofErr w:type="spellStart"/>
      <w:r w:rsidR="006B5273" w:rsidRPr="00AA70B9">
        <w:rPr>
          <w:rFonts w:cs="Times New Roman"/>
          <w:szCs w:val="24"/>
        </w:rPr>
        <w:t>Sunarto</w:t>
      </w:r>
      <w:proofErr w:type="spellEnd"/>
      <w:r w:rsidR="006B5273" w:rsidRPr="00AA70B9">
        <w:rPr>
          <w:rFonts w:cs="Times New Roman"/>
          <w:szCs w:val="24"/>
        </w:rPr>
        <w:t>, 2010: 81).</w:t>
      </w:r>
    </w:p>
    <w:p w:rsidR="00C74E77" w:rsidRPr="00AA70B9" w:rsidRDefault="00C74E77" w:rsidP="00AA70B9">
      <w:pPr>
        <w:pStyle w:val="ListParagraph"/>
        <w:spacing w:line="240" w:lineRule="auto"/>
        <w:ind w:left="0" w:firstLine="426"/>
        <w:jc w:val="both"/>
        <w:rPr>
          <w:rFonts w:cs="Times New Roman"/>
          <w:szCs w:val="24"/>
        </w:rPr>
      </w:pPr>
    </w:p>
    <w:p w:rsidR="00A6198B" w:rsidRDefault="006B5273" w:rsidP="00AA70B9">
      <w:pPr>
        <w:spacing w:after="0" w:line="240" w:lineRule="auto"/>
        <w:jc w:val="both"/>
        <w:rPr>
          <w:rFonts w:ascii="Times New Roman" w:eastAsia="Times New Roman" w:hAnsi="Times New Roman" w:cs="Times New Roman"/>
          <w:b/>
          <w:sz w:val="24"/>
          <w:szCs w:val="24"/>
          <w:lang w:val="en-US"/>
        </w:rPr>
      </w:pPr>
      <w:r w:rsidRPr="00AA70B9">
        <w:rPr>
          <w:rFonts w:ascii="Times New Roman" w:eastAsia="Times New Roman" w:hAnsi="Times New Roman" w:cs="Times New Roman"/>
          <w:b/>
          <w:sz w:val="24"/>
          <w:szCs w:val="24"/>
          <w:lang w:val="en-US"/>
        </w:rPr>
        <w:t>HASIL DAN PEMBAHASAN</w:t>
      </w:r>
    </w:p>
    <w:p w:rsidR="00C74E77" w:rsidRPr="00AA70B9" w:rsidRDefault="00C74E77" w:rsidP="00AA70B9">
      <w:pPr>
        <w:spacing w:after="0" w:line="240" w:lineRule="auto"/>
        <w:jc w:val="both"/>
        <w:rPr>
          <w:rFonts w:ascii="Times New Roman" w:eastAsia="Times New Roman" w:hAnsi="Times New Roman" w:cs="Times New Roman"/>
          <w:b/>
          <w:sz w:val="24"/>
          <w:szCs w:val="24"/>
          <w:lang w:val="en-US"/>
        </w:rPr>
      </w:pPr>
    </w:p>
    <w:p w:rsidR="006B5273" w:rsidRPr="00AA70B9" w:rsidRDefault="006B5273" w:rsidP="00AA70B9">
      <w:pPr>
        <w:spacing w:after="0" w:line="240" w:lineRule="auto"/>
        <w:jc w:val="both"/>
        <w:rPr>
          <w:rFonts w:ascii="Times New Roman" w:eastAsia="Times New Roman" w:hAnsi="Times New Roman" w:cs="Times New Roman"/>
          <w:sz w:val="24"/>
          <w:szCs w:val="24"/>
          <w:lang w:val="en-US"/>
        </w:rPr>
      </w:pPr>
      <w:r w:rsidRPr="00AA70B9">
        <w:rPr>
          <w:rFonts w:ascii="Times New Roman" w:eastAsia="Times New Roman" w:hAnsi="Times New Roman" w:cs="Times New Roman"/>
          <w:b/>
          <w:sz w:val="24"/>
          <w:szCs w:val="24"/>
          <w:lang w:val="en-US"/>
        </w:rPr>
        <w:tab/>
      </w:r>
      <w:proofErr w:type="spellStart"/>
      <w:proofErr w:type="gramStart"/>
      <w:r w:rsidRPr="00AA70B9">
        <w:rPr>
          <w:rFonts w:ascii="Times New Roman" w:eastAsia="Times New Roman" w:hAnsi="Times New Roman" w:cs="Times New Roman"/>
          <w:sz w:val="24"/>
          <w:szCs w:val="24"/>
          <w:lang w:val="en-US"/>
        </w:rPr>
        <w:t>Hasil</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penelitian</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ini</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dilakukan</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dengan</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teknik</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uji</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coba</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skala</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uji</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asumsi</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dan</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uji</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hipotesis</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terhadap</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subjek</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sebanyak</w:t>
      </w:r>
      <w:proofErr w:type="spellEnd"/>
      <w:r w:rsidRPr="00AA70B9">
        <w:rPr>
          <w:rFonts w:ascii="Times New Roman" w:eastAsia="Times New Roman" w:hAnsi="Times New Roman" w:cs="Times New Roman"/>
          <w:sz w:val="24"/>
          <w:szCs w:val="24"/>
          <w:lang w:val="en-US"/>
        </w:rPr>
        <w:t xml:space="preserve"> 52 orang guru yang </w:t>
      </w:r>
      <w:proofErr w:type="spellStart"/>
      <w:r w:rsidRPr="00AA70B9">
        <w:rPr>
          <w:rFonts w:ascii="Times New Roman" w:eastAsia="Times New Roman" w:hAnsi="Times New Roman" w:cs="Times New Roman"/>
          <w:sz w:val="24"/>
          <w:szCs w:val="24"/>
          <w:lang w:val="en-US"/>
        </w:rPr>
        <w:t>ada</w:t>
      </w:r>
      <w:proofErr w:type="spellEnd"/>
      <w:r w:rsidRPr="00AA70B9">
        <w:rPr>
          <w:rFonts w:ascii="Times New Roman" w:eastAsia="Times New Roman" w:hAnsi="Times New Roman" w:cs="Times New Roman"/>
          <w:sz w:val="24"/>
          <w:szCs w:val="24"/>
          <w:lang w:val="en-US"/>
        </w:rPr>
        <w:t xml:space="preserve"> di </w:t>
      </w:r>
      <w:proofErr w:type="spellStart"/>
      <w:r w:rsidRPr="00AA70B9">
        <w:rPr>
          <w:rFonts w:ascii="Times New Roman" w:eastAsia="Times New Roman" w:hAnsi="Times New Roman" w:cs="Times New Roman"/>
          <w:sz w:val="24"/>
          <w:szCs w:val="24"/>
          <w:lang w:val="en-US"/>
        </w:rPr>
        <w:t>Kecamatan</w:t>
      </w:r>
      <w:proofErr w:type="spellEnd"/>
      <w:r w:rsidRPr="00AA70B9">
        <w:rPr>
          <w:rFonts w:ascii="Times New Roman" w:eastAsia="Times New Roman" w:hAnsi="Times New Roman" w:cs="Times New Roman"/>
          <w:sz w:val="24"/>
          <w:szCs w:val="24"/>
          <w:lang w:val="en-US"/>
        </w:rPr>
        <w:t xml:space="preserve"> Bukit Raya </w:t>
      </w:r>
      <w:proofErr w:type="spellStart"/>
      <w:r w:rsidRPr="00AA70B9">
        <w:rPr>
          <w:rFonts w:ascii="Times New Roman" w:eastAsia="Times New Roman" w:hAnsi="Times New Roman" w:cs="Times New Roman"/>
          <w:sz w:val="24"/>
          <w:szCs w:val="24"/>
          <w:lang w:val="en-US"/>
        </w:rPr>
        <w:t>Pekanbaru</w:t>
      </w:r>
      <w:proofErr w:type="spellEnd"/>
      <w:r w:rsidRPr="00AA70B9">
        <w:rPr>
          <w:rFonts w:ascii="Times New Roman" w:eastAsia="Times New Roman" w:hAnsi="Times New Roman" w:cs="Times New Roman"/>
          <w:sz w:val="24"/>
          <w:szCs w:val="24"/>
          <w:lang w:val="en-US"/>
        </w:rPr>
        <w:t>.</w:t>
      </w:r>
      <w:proofErr w:type="gramEnd"/>
    </w:p>
    <w:p w:rsidR="006B5273" w:rsidRPr="00AA70B9" w:rsidRDefault="006B5273" w:rsidP="00AA70B9">
      <w:pPr>
        <w:spacing w:after="0" w:line="240" w:lineRule="auto"/>
        <w:jc w:val="both"/>
        <w:rPr>
          <w:rFonts w:ascii="Times New Roman" w:eastAsia="Times New Roman" w:hAnsi="Times New Roman" w:cs="Times New Roman"/>
          <w:sz w:val="24"/>
          <w:szCs w:val="24"/>
          <w:lang w:val="en-US"/>
        </w:rPr>
      </w:pPr>
    </w:p>
    <w:p w:rsidR="006B5273" w:rsidRPr="00AA70B9" w:rsidRDefault="006B5273" w:rsidP="00AA70B9">
      <w:pPr>
        <w:spacing w:after="0" w:line="240" w:lineRule="auto"/>
        <w:jc w:val="both"/>
        <w:rPr>
          <w:rFonts w:ascii="Times New Roman" w:eastAsia="Times New Roman" w:hAnsi="Times New Roman" w:cs="Times New Roman"/>
          <w:b/>
          <w:sz w:val="24"/>
          <w:szCs w:val="24"/>
          <w:lang w:val="en-US"/>
        </w:rPr>
      </w:pPr>
      <w:proofErr w:type="spellStart"/>
      <w:r w:rsidRPr="00AA70B9">
        <w:rPr>
          <w:rFonts w:ascii="Times New Roman" w:eastAsia="Times New Roman" w:hAnsi="Times New Roman" w:cs="Times New Roman"/>
          <w:b/>
          <w:sz w:val="24"/>
          <w:szCs w:val="24"/>
          <w:lang w:val="en-US"/>
        </w:rPr>
        <w:t>Disiplin</w:t>
      </w:r>
      <w:proofErr w:type="spellEnd"/>
    </w:p>
    <w:p w:rsidR="00AA70B9" w:rsidRPr="00AA70B9" w:rsidRDefault="006B5273" w:rsidP="00AA70B9">
      <w:pPr>
        <w:spacing w:after="0" w:line="240" w:lineRule="auto"/>
        <w:jc w:val="both"/>
        <w:rPr>
          <w:rFonts w:ascii="Times New Roman" w:eastAsia="Times New Roman" w:hAnsi="Times New Roman" w:cs="Times New Roman"/>
          <w:sz w:val="24"/>
          <w:szCs w:val="24"/>
          <w:lang w:val="en-US"/>
        </w:rPr>
      </w:pPr>
      <w:r w:rsidRPr="00AA70B9">
        <w:rPr>
          <w:rFonts w:ascii="Times New Roman" w:eastAsia="Times New Roman" w:hAnsi="Times New Roman" w:cs="Times New Roman"/>
          <w:sz w:val="24"/>
          <w:szCs w:val="24"/>
          <w:lang w:val="en-US"/>
        </w:rPr>
        <w:tab/>
        <w:t xml:space="preserve">Data </w:t>
      </w:r>
      <w:proofErr w:type="spellStart"/>
      <w:r w:rsidRPr="00AA70B9">
        <w:rPr>
          <w:rFonts w:ascii="Times New Roman" w:eastAsia="Times New Roman" w:hAnsi="Times New Roman" w:cs="Times New Roman"/>
          <w:sz w:val="24"/>
          <w:szCs w:val="24"/>
          <w:lang w:val="en-US"/>
        </w:rPr>
        <w:t>disiplin</w:t>
      </w:r>
      <w:proofErr w:type="spellEnd"/>
      <w:r w:rsidRPr="00AA70B9">
        <w:rPr>
          <w:rFonts w:ascii="Times New Roman" w:eastAsia="Times New Roman" w:hAnsi="Times New Roman" w:cs="Times New Roman"/>
          <w:sz w:val="24"/>
          <w:szCs w:val="24"/>
          <w:lang w:val="en-US"/>
        </w:rPr>
        <w:t xml:space="preserve"> guru </w:t>
      </w:r>
      <w:proofErr w:type="spellStart"/>
      <w:r w:rsidRPr="00AA70B9">
        <w:rPr>
          <w:rFonts w:ascii="Times New Roman" w:eastAsia="Times New Roman" w:hAnsi="Times New Roman" w:cs="Times New Roman"/>
          <w:sz w:val="24"/>
          <w:szCs w:val="24"/>
          <w:lang w:val="en-US"/>
        </w:rPr>
        <w:t>Paud</w:t>
      </w:r>
      <w:proofErr w:type="spellEnd"/>
      <w:r w:rsidRPr="00AA70B9">
        <w:rPr>
          <w:rFonts w:ascii="Times New Roman" w:eastAsia="Times New Roman" w:hAnsi="Times New Roman" w:cs="Times New Roman"/>
          <w:sz w:val="24"/>
          <w:szCs w:val="24"/>
          <w:lang w:val="en-US"/>
        </w:rPr>
        <w:t xml:space="preserve"> di </w:t>
      </w:r>
      <w:proofErr w:type="spellStart"/>
      <w:r w:rsidRPr="00AA70B9">
        <w:rPr>
          <w:rFonts w:ascii="Times New Roman" w:eastAsia="Times New Roman" w:hAnsi="Times New Roman" w:cs="Times New Roman"/>
          <w:sz w:val="24"/>
          <w:szCs w:val="24"/>
          <w:lang w:val="en-US"/>
        </w:rPr>
        <w:t>Kecamatan</w:t>
      </w:r>
      <w:proofErr w:type="spellEnd"/>
      <w:r w:rsidRPr="00AA70B9">
        <w:rPr>
          <w:rFonts w:ascii="Times New Roman" w:eastAsia="Times New Roman" w:hAnsi="Times New Roman" w:cs="Times New Roman"/>
          <w:sz w:val="24"/>
          <w:szCs w:val="24"/>
          <w:lang w:val="en-US"/>
        </w:rPr>
        <w:t xml:space="preserve"> Bukit Raya </w:t>
      </w:r>
      <w:proofErr w:type="spellStart"/>
      <w:r w:rsidRPr="00AA70B9">
        <w:rPr>
          <w:rFonts w:ascii="Times New Roman" w:eastAsia="Times New Roman" w:hAnsi="Times New Roman" w:cs="Times New Roman"/>
          <w:sz w:val="24"/>
          <w:szCs w:val="24"/>
          <w:lang w:val="en-US"/>
        </w:rPr>
        <w:t>Pekanbaru</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menggunakan</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distribusi</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frekuensi</w:t>
      </w:r>
      <w:proofErr w:type="spellEnd"/>
      <w:r w:rsidRPr="00AA70B9">
        <w:rPr>
          <w:rFonts w:ascii="Times New Roman" w:eastAsia="Times New Roman" w:hAnsi="Times New Roman" w:cs="Times New Roman"/>
          <w:sz w:val="24"/>
          <w:szCs w:val="24"/>
          <w:lang w:val="en-US"/>
        </w:rPr>
        <w:t xml:space="preserve"> data </w:t>
      </w:r>
      <w:proofErr w:type="spellStart"/>
      <w:r w:rsidRPr="00AA70B9">
        <w:rPr>
          <w:rFonts w:ascii="Times New Roman" w:eastAsia="Times New Roman" w:hAnsi="Times New Roman" w:cs="Times New Roman"/>
          <w:sz w:val="24"/>
          <w:szCs w:val="24"/>
          <w:lang w:val="en-US"/>
        </w:rPr>
        <w:t>disiplin</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terlihat</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pada</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tabel</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dibawah</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ini</w:t>
      </w:r>
      <w:proofErr w:type="spellEnd"/>
      <w:r w:rsidRPr="00AA70B9">
        <w:rPr>
          <w:rFonts w:ascii="Times New Roman" w:eastAsia="Times New Roman" w:hAnsi="Times New Roman" w:cs="Times New Roman"/>
          <w:sz w:val="24"/>
          <w:szCs w:val="24"/>
          <w:lang w:val="en-US"/>
        </w:rPr>
        <w:t>:</w:t>
      </w:r>
    </w:p>
    <w:p w:rsidR="006B5273" w:rsidRPr="00AA70B9" w:rsidRDefault="006B5273" w:rsidP="00AA70B9">
      <w:pPr>
        <w:pStyle w:val="ListParagraph"/>
        <w:spacing w:after="0" w:line="240" w:lineRule="auto"/>
        <w:ind w:left="0" w:firstLine="720"/>
        <w:jc w:val="center"/>
        <w:rPr>
          <w:rFonts w:cs="Times New Roman"/>
          <w:b/>
          <w:szCs w:val="24"/>
        </w:rPr>
      </w:pPr>
      <w:proofErr w:type="spellStart"/>
      <w:r w:rsidRPr="00AA70B9">
        <w:rPr>
          <w:rFonts w:cs="Times New Roman"/>
          <w:b/>
          <w:szCs w:val="24"/>
        </w:rPr>
        <w:t>Tabel</w:t>
      </w:r>
      <w:proofErr w:type="spellEnd"/>
      <w:r w:rsidRPr="00AA70B9">
        <w:rPr>
          <w:rFonts w:cs="Times New Roman"/>
          <w:b/>
          <w:szCs w:val="24"/>
        </w:rPr>
        <w:t xml:space="preserve"> 7: </w:t>
      </w:r>
      <w:proofErr w:type="spellStart"/>
      <w:r w:rsidRPr="00AA70B9">
        <w:rPr>
          <w:rFonts w:cs="Times New Roman"/>
          <w:b/>
          <w:szCs w:val="24"/>
        </w:rPr>
        <w:t>Distribusi</w:t>
      </w:r>
      <w:proofErr w:type="spellEnd"/>
      <w:r w:rsidRPr="00AA70B9">
        <w:rPr>
          <w:rFonts w:cs="Times New Roman"/>
          <w:b/>
          <w:szCs w:val="24"/>
        </w:rPr>
        <w:t xml:space="preserve"> </w:t>
      </w:r>
      <w:proofErr w:type="spellStart"/>
      <w:r w:rsidRPr="00AA70B9">
        <w:rPr>
          <w:rFonts w:cs="Times New Roman"/>
          <w:b/>
          <w:szCs w:val="24"/>
        </w:rPr>
        <w:t>Frekuensi</w:t>
      </w:r>
      <w:proofErr w:type="spellEnd"/>
      <w:r w:rsidRPr="00AA70B9">
        <w:rPr>
          <w:rFonts w:cs="Times New Roman"/>
          <w:b/>
          <w:szCs w:val="24"/>
        </w:rPr>
        <w:t xml:space="preserve"> Data </w:t>
      </w:r>
      <w:proofErr w:type="spellStart"/>
      <w:r w:rsidRPr="00AA70B9">
        <w:rPr>
          <w:rFonts w:cs="Times New Roman"/>
          <w:b/>
          <w:szCs w:val="24"/>
        </w:rPr>
        <w:t>Disiplin</w:t>
      </w:r>
      <w:proofErr w:type="spellEnd"/>
      <w:r w:rsidRPr="00AA70B9">
        <w:rPr>
          <w:rFonts w:cs="Times New Roman"/>
          <w:b/>
          <w:szCs w:val="24"/>
        </w:rPr>
        <w:t xml:space="preserve"> Guru </w:t>
      </w:r>
      <w:proofErr w:type="spellStart"/>
      <w:r w:rsidRPr="00AA70B9">
        <w:rPr>
          <w:rFonts w:cs="Times New Roman"/>
          <w:b/>
          <w:szCs w:val="24"/>
        </w:rPr>
        <w:t>Paud</w:t>
      </w:r>
      <w:proofErr w:type="spellEnd"/>
      <w:r w:rsidRPr="00AA70B9">
        <w:rPr>
          <w:rFonts w:cs="Times New Roman"/>
          <w:b/>
          <w:szCs w:val="24"/>
        </w:rPr>
        <w:t xml:space="preserve"> </w:t>
      </w:r>
      <w:proofErr w:type="spellStart"/>
      <w:r w:rsidRPr="00AA70B9">
        <w:rPr>
          <w:rFonts w:cs="Times New Roman"/>
          <w:b/>
          <w:szCs w:val="24"/>
        </w:rPr>
        <w:t>Kecamatan</w:t>
      </w:r>
      <w:proofErr w:type="spellEnd"/>
      <w:r w:rsidRPr="00AA70B9">
        <w:rPr>
          <w:rFonts w:cs="Times New Roman"/>
          <w:b/>
          <w:szCs w:val="24"/>
        </w:rPr>
        <w:t xml:space="preserve"> Bukit Raya </w:t>
      </w:r>
      <w:proofErr w:type="spellStart"/>
      <w:r w:rsidRPr="00AA70B9">
        <w:rPr>
          <w:rFonts w:cs="Times New Roman"/>
          <w:b/>
          <w:szCs w:val="24"/>
        </w:rPr>
        <w:t>Pekanbaru</w:t>
      </w:r>
      <w:proofErr w:type="spellEnd"/>
    </w:p>
    <w:tbl>
      <w:tblPr>
        <w:tblStyle w:val="TableGrid"/>
        <w:tblW w:w="0" w:type="auto"/>
        <w:jc w:val="center"/>
        <w:tblInd w:w="108" w:type="dxa"/>
        <w:tblLook w:val="04A0" w:firstRow="1" w:lastRow="0" w:firstColumn="1" w:lastColumn="0" w:noHBand="0" w:noVBand="1"/>
      </w:tblPr>
      <w:tblGrid>
        <w:gridCol w:w="810"/>
        <w:gridCol w:w="2070"/>
        <w:gridCol w:w="1890"/>
        <w:gridCol w:w="1890"/>
      </w:tblGrid>
      <w:tr w:rsidR="006B5273" w:rsidRPr="00AA70B9" w:rsidTr="0028005A">
        <w:trPr>
          <w:jc w:val="center"/>
        </w:trPr>
        <w:tc>
          <w:tcPr>
            <w:tcW w:w="81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No</w:t>
            </w:r>
          </w:p>
        </w:tc>
        <w:tc>
          <w:tcPr>
            <w:tcW w:w="2070" w:type="dxa"/>
          </w:tcPr>
          <w:p w:rsidR="006B5273" w:rsidRPr="00AA70B9" w:rsidRDefault="006B5273"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Kelas</w:t>
            </w:r>
            <w:proofErr w:type="spellEnd"/>
            <w:r w:rsidRPr="00AA70B9">
              <w:rPr>
                <w:rFonts w:ascii="Times New Roman" w:hAnsi="Times New Roman" w:cs="Times New Roman"/>
                <w:b/>
                <w:sz w:val="24"/>
                <w:szCs w:val="24"/>
                <w:lang w:val="en-US"/>
              </w:rPr>
              <w:t xml:space="preserve"> Interval</w:t>
            </w:r>
          </w:p>
        </w:tc>
        <w:tc>
          <w:tcPr>
            <w:tcW w:w="1890" w:type="dxa"/>
          </w:tcPr>
          <w:p w:rsidR="006B5273" w:rsidRPr="00AA70B9" w:rsidRDefault="006B5273"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Frekuensi</w:t>
            </w:r>
            <w:proofErr w:type="spellEnd"/>
            <w:r w:rsidRPr="00AA70B9">
              <w:rPr>
                <w:rFonts w:ascii="Times New Roman" w:hAnsi="Times New Roman" w:cs="Times New Roman"/>
                <w:b/>
                <w:sz w:val="24"/>
                <w:szCs w:val="24"/>
                <w:lang w:val="en-US"/>
              </w:rPr>
              <w:t xml:space="preserve"> </w:t>
            </w:r>
          </w:p>
        </w:tc>
        <w:tc>
          <w:tcPr>
            <w:tcW w:w="1890" w:type="dxa"/>
          </w:tcPr>
          <w:p w:rsidR="006B5273" w:rsidRPr="00AA70B9" w:rsidRDefault="006B5273"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Persentase</w:t>
            </w:r>
            <w:proofErr w:type="spellEnd"/>
            <w:r w:rsidRPr="00AA70B9">
              <w:rPr>
                <w:rFonts w:ascii="Times New Roman" w:hAnsi="Times New Roman" w:cs="Times New Roman"/>
                <w:b/>
                <w:sz w:val="24"/>
                <w:szCs w:val="24"/>
                <w:lang w:val="en-US"/>
              </w:rPr>
              <w:t xml:space="preserve"> (%)</w:t>
            </w:r>
          </w:p>
        </w:tc>
      </w:tr>
      <w:tr w:rsidR="006B5273" w:rsidRPr="00AA70B9" w:rsidTr="0028005A">
        <w:trPr>
          <w:jc w:val="center"/>
        </w:trPr>
        <w:tc>
          <w:tcPr>
            <w:tcW w:w="81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 xml:space="preserve">1 </w:t>
            </w:r>
          </w:p>
        </w:tc>
        <w:tc>
          <w:tcPr>
            <w:tcW w:w="207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58 – 66</w:t>
            </w:r>
          </w:p>
        </w:tc>
        <w:tc>
          <w:tcPr>
            <w:tcW w:w="189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4</w:t>
            </w:r>
          </w:p>
        </w:tc>
        <w:tc>
          <w:tcPr>
            <w:tcW w:w="189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7,69</w:t>
            </w:r>
          </w:p>
        </w:tc>
      </w:tr>
      <w:tr w:rsidR="006B5273" w:rsidRPr="00AA70B9" w:rsidTr="0028005A">
        <w:trPr>
          <w:jc w:val="center"/>
        </w:trPr>
        <w:tc>
          <w:tcPr>
            <w:tcW w:w="81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2</w:t>
            </w:r>
          </w:p>
        </w:tc>
        <w:tc>
          <w:tcPr>
            <w:tcW w:w="207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67 – 75</w:t>
            </w:r>
          </w:p>
        </w:tc>
        <w:tc>
          <w:tcPr>
            <w:tcW w:w="189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5</w:t>
            </w:r>
          </w:p>
        </w:tc>
        <w:tc>
          <w:tcPr>
            <w:tcW w:w="189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9,61</w:t>
            </w:r>
          </w:p>
        </w:tc>
      </w:tr>
      <w:tr w:rsidR="006B5273" w:rsidRPr="00AA70B9" w:rsidTr="0028005A">
        <w:trPr>
          <w:jc w:val="center"/>
        </w:trPr>
        <w:tc>
          <w:tcPr>
            <w:tcW w:w="81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3</w:t>
            </w:r>
          </w:p>
        </w:tc>
        <w:tc>
          <w:tcPr>
            <w:tcW w:w="207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76 – 84</w:t>
            </w:r>
          </w:p>
        </w:tc>
        <w:tc>
          <w:tcPr>
            <w:tcW w:w="189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15</w:t>
            </w:r>
          </w:p>
        </w:tc>
        <w:tc>
          <w:tcPr>
            <w:tcW w:w="189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28,85</w:t>
            </w:r>
          </w:p>
        </w:tc>
      </w:tr>
      <w:tr w:rsidR="006B5273" w:rsidRPr="00AA70B9" w:rsidTr="0028005A">
        <w:trPr>
          <w:jc w:val="center"/>
        </w:trPr>
        <w:tc>
          <w:tcPr>
            <w:tcW w:w="81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4</w:t>
            </w:r>
          </w:p>
        </w:tc>
        <w:tc>
          <w:tcPr>
            <w:tcW w:w="207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85 – 93</w:t>
            </w:r>
          </w:p>
        </w:tc>
        <w:tc>
          <w:tcPr>
            <w:tcW w:w="189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12</w:t>
            </w:r>
          </w:p>
        </w:tc>
        <w:tc>
          <w:tcPr>
            <w:tcW w:w="189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23,08</w:t>
            </w:r>
          </w:p>
        </w:tc>
      </w:tr>
      <w:tr w:rsidR="006B5273" w:rsidRPr="00AA70B9" w:rsidTr="0028005A">
        <w:trPr>
          <w:jc w:val="center"/>
        </w:trPr>
        <w:tc>
          <w:tcPr>
            <w:tcW w:w="81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5</w:t>
            </w:r>
          </w:p>
        </w:tc>
        <w:tc>
          <w:tcPr>
            <w:tcW w:w="207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94 – 102</w:t>
            </w:r>
          </w:p>
        </w:tc>
        <w:tc>
          <w:tcPr>
            <w:tcW w:w="189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10</w:t>
            </w:r>
          </w:p>
        </w:tc>
        <w:tc>
          <w:tcPr>
            <w:tcW w:w="189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19,23</w:t>
            </w:r>
          </w:p>
        </w:tc>
      </w:tr>
      <w:tr w:rsidR="006B5273" w:rsidRPr="00AA70B9" w:rsidTr="0028005A">
        <w:trPr>
          <w:jc w:val="center"/>
        </w:trPr>
        <w:tc>
          <w:tcPr>
            <w:tcW w:w="81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6</w:t>
            </w:r>
          </w:p>
        </w:tc>
        <w:tc>
          <w:tcPr>
            <w:tcW w:w="207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103 – 111</w:t>
            </w:r>
          </w:p>
        </w:tc>
        <w:tc>
          <w:tcPr>
            <w:tcW w:w="189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3</w:t>
            </w:r>
          </w:p>
        </w:tc>
        <w:tc>
          <w:tcPr>
            <w:tcW w:w="189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5,77</w:t>
            </w:r>
          </w:p>
        </w:tc>
      </w:tr>
      <w:tr w:rsidR="006B5273" w:rsidRPr="00AA70B9" w:rsidTr="0028005A">
        <w:trPr>
          <w:jc w:val="center"/>
        </w:trPr>
        <w:tc>
          <w:tcPr>
            <w:tcW w:w="81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7</w:t>
            </w:r>
          </w:p>
        </w:tc>
        <w:tc>
          <w:tcPr>
            <w:tcW w:w="207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112 – 120</w:t>
            </w:r>
          </w:p>
        </w:tc>
        <w:tc>
          <w:tcPr>
            <w:tcW w:w="189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3</w:t>
            </w:r>
          </w:p>
        </w:tc>
        <w:tc>
          <w:tcPr>
            <w:tcW w:w="189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5,77</w:t>
            </w:r>
          </w:p>
        </w:tc>
      </w:tr>
      <w:tr w:rsidR="006B5273" w:rsidRPr="00AA70B9" w:rsidTr="0028005A">
        <w:trPr>
          <w:jc w:val="center"/>
        </w:trPr>
        <w:tc>
          <w:tcPr>
            <w:tcW w:w="2880" w:type="dxa"/>
            <w:gridSpan w:val="2"/>
          </w:tcPr>
          <w:p w:rsidR="006B5273" w:rsidRPr="00AA70B9" w:rsidRDefault="006B5273"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Jumlah</w:t>
            </w:r>
            <w:proofErr w:type="spellEnd"/>
            <w:r w:rsidRPr="00AA70B9">
              <w:rPr>
                <w:rFonts w:ascii="Times New Roman" w:hAnsi="Times New Roman" w:cs="Times New Roman"/>
                <w:b/>
                <w:sz w:val="24"/>
                <w:szCs w:val="24"/>
                <w:lang w:val="en-US"/>
              </w:rPr>
              <w:t xml:space="preserve"> </w:t>
            </w:r>
          </w:p>
        </w:tc>
        <w:tc>
          <w:tcPr>
            <w:tcW w:w="189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52</w:t>
            </w:r>
          </w:p>
        </w:tc>
        <w:tc>
          <w:tcPr>
            <w:tcW w:w="1890" w:type="dxa"/>
          </w:tcPr>
          <w:p w:rsidR="006B5273" w:rsidRPr="00AA70B9" w:rsidRDefault="006B5273"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100</w:t>
            </w:r>
          </w:p>
        </w:tc>
      </w:tr>
    </w:tbl>
    <w:p w:rsidR="00AA70B9" w:rsidRPr="00AA70B9" w:rsidRDefault="006B5273" w:rsidP="00AA70B9">
      <w:pPr>
        <w:spacing w:after="0" w:line="240" w:lineRule="auto"/>
        <w:jc w:val="both"/>
        <w:rPr>
          <w:rFonts w:ascii="Times New Roman" w:eastAsia="Times New Roman" w:hAnsi="Times New Roman" w:cs="Times New Roman"/>
          <w:sz w:val="24"/>
          <w:szCs w:val="24"/>
          <w:lang w:val="en-US"/>
        </w:rPr>
      </w:pPr>
      <w:r w:rsidRPr="00AA70B9">
        <w:rPr>
          <w:rFonts w:ascii="Times New Roman" w:eastAsia="Times New Roman" w:hAnsi="Times New Roman" w:cs="Times New Roman"/>
          <w:sz w:val="24"/>
          <w:szCs w:val="24"/>
          <w:lang w:val="en-US"/>
        </w:rPr>
        <w:tab/>
      </w:r>
      <w:proofErr w:type="spellStart"/>
      <w:r w:rsidRPr="00AA70B9">
        <w:rPr>
          <w:rFonts w:ascii="Times New Roman" w:eastAsia="Times New Roman" w:hAnsi="Times New Roman" w:cs="Times New Roman"/>
          <w:sz w:val="24"/>
          <w:szCs w:val="24"/>
          <w:lang w:val="en-US"/>
        </w:rPr>
        <w:t>Penyebaran</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distribusi</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frekuensi</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dan</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frekuensi</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disiplin</w:t>
      </w:r>
      <w:proofErr w:type="spellEnd"/>
      <w:r w:rsidRPr="00AA70B9">
        <w:rPr>
          <w:rFonts w:ascii="Times New Roman" w:eastAsia="Times New Roman" w:hAnsi="Times New Roman" w:cs="Times New Roman"/>
          <w:sz w:val="24"/>
          <w:szCs w:val="24"/>
          <w:lang w:val="en-US"/>
        </w:rPr>
        <w:t xml:space="preserve"> guru </w:t>
      </w:r>
      <w:proofErr w:type="spellStart"/>
      <w:r w:rsidRPr="00AA70B9">
        <w:rPr>
          <w:rFonts w:ascii="Times New Roman" w:eastAsia="Times New Roman" w:hAnsi="Times New Roman" w:cs="Times New Roman"/>
          <w:sz w:val="24"/>
          <w:szCs w:val="24"/>
          <w:lang w:val="en-US"/>
        </w:rPr>
        <w:t>dapat</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disajikan</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juga</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dalam</w:t>
      </w:r>
      <w:proofErr w:type="spellEnd"/>
      <w:r w:rsidRPr="00AA70B9">
        <w:rPr>
          <w:rFonts w:ascii="Times New Roman" w:eastAsia="Times New Roman" w:hAnsi="Times New Roman" w:cs="Times New Roman"/>
          <w:sz w:val="24"/>
          <w:szCs w:val="24"/>
          <w:lang w:val="en-US"/>
        </w:rPr>
        <w:t xml:space="preserve"> </w:t>
      </w:r>
      <w:proofErr w:type="spellStart"/>
      <w:r w:rsidRPr="00AA70B9">
        <w:rPr>
          <w:rFonts w:ascii="Times New Roman" w:eastAsia="Times New Roman" w:hAnsi="Times New Roman" w:cs="Times New Roman"/>
          <w:sz w:val="24"/>
          <w:szCs w:val="24"/>
          <w:lang w:val="en-US"/>
        </w:rPr>
        <w:t>bentuk</w:t>
      </w:r>
      <w:proofErr w:type="spellEnd"/>
      <w:r w:rsidRPr="00AA70B9">
        <w:rPr>
          <w:rFonts w:ascii="Times New Roman" w:eastAsia="Times New Roman" w:hAnsi="Times New Roman" w:cs="Times New Roman"/>
          <w:sz w:val="24"/>
          <w:szCs w:val="24"/>
          <w:lang w:val="en-US"/>
        </w:rPr>
        <w:t xml:space="preserve"> diagram </w:t>
      </w:r>
      <w:proofErr w:type="spellStart"/>
      <w:r w:rsidR="00AA70B9" w:rsidRPr="00AA70B9">
        <w:rPr>
          <w:rFonts w:ascii="Times New Roman" w:eastAsia="Times New Roman" w:hAnsi="Times New Roman" w:cs="Times New Roman"/>
          <w:sz w:val="24"/>
          <w:szCs w:val="24"/>
          <w:lang w:val="en-US"/>
        </w:rPr>
        <w:t>batang</w:t>
      </w:r>
      <w:proofErr w:type="spellEnd"/>
      <w:r w:rsidR="00AA70B9" w:rsidRPr="00AA70B9">
        <w:rPr>
          <w:rFonts w:ascii="Times New Roman" w:eastAsia="Times New Roman" w:hAnsi="Times New Roman" w:cs="Times New Roman"/>
          <w:sz w:val="24"/>
          <w:szCs w:val="24"/>
          <w:lang w:val="en-US"/>
        </w:rPr>
        <w:t xml:space="preserve">, agar </w:t>
      </w:r>
      <w:proofErr w:type="spellStart"/>
      <w:r w:rsidR="00AA70B9" w:rsidRPr="00AA70B9">
        <w:rPr>
          <w:rFonts w:ascii="Times New Roman" w:eastAsia="Times New Roman" w:hAnsi="Times New Roman" w:cs="Times New Roman"/>
          <w:sz w:val="24"/>
          <w:szCs w:val="24"/>
          <w:lang w:val="en-US"/>
        </w:rPr>
        <w:t>lebih</w:t>
      </w:r>
      <w:proofErr w:type="spellEnd"/>
      <w:r w:rsidR="00AA70B9" w:rsidRPr="00AA70B9">
        <w:rPr>
          <w:rFonts w:ascii="Times New Roman" w:eastAsia="Times New Roman" w:hAnsi="Times New Roman" w:cs="Times New Roman"/>
          <w:sz w:val="24"/>
          <w:szCs w:val="24"/>
          <w:lang w:val="en-US"/>
        </w:rPr>
        <w:t xml:space="preserve"> </w:t>
      </w:r>
      <w:proofErr w:type="spellStart"/>
      <w:r w:rsidR="00AA70B9" w:rsidRPr="00AA70B9">
        <w:rPr>
          <w:rFonts w:ascii="Times New Roman" w:eastAsia="Times New Roman" w:hAnsi="Times New Roman" w:cs="Times New Roman"/>
          <w:sz w:val="24"/>
          <w:szCs w:val="24"/>
          <w:lang w:val="en-US"/>
        </w:rPr>
        <w:t>jelas</w:t>
      </w:r>
      <w:proofErr w:type="spellEnd"/>
      <w:r w:rsidR="00AA70B9" w:rsidRPr="00AA70B9">
        <w:rPr>
          <w:rFonts w:ascii="Times New Roman" w:eastAsia="Times New Roman" w:hAnsi="Times New Roman" w:cs="Times New Roman"/>
          <w:sz w:val="24"/>
          <w:szCs w:val="24"/>
          <w:lang w:val="en-US"/>
        </w:rPr>
        <w:t xml:space="preserve"> </w:t>
      </w:r>
      <w:proofErr w:type="spellStart"/>
      <w:r w:rsidR="00AA70B9" w:rsidRPr="00AA70B9">
        <w:rPr>
          <w:rFonts w:ascii="Times New Roman" w:eastAsia="Times New Roman" w:hAnsi="Times New Roman" w:cs="Times New Roman"/>
          <w:sz w:val="24"/>
          <w:szCs w:val="24"/>
          <w:lang w:val="en-US"/>
        </w:rPr>
        <w:t>dapat</w:t>
      </w:r>
      <w:proofErr w:type="spellEnd"/>
      <w:r w:rsidR="00AA70B9" w:rsidRPr="00AA70B9">
        <w:rPr>
          <w:rFonts w:ascii="Times New Roman" w:eastAsia="Times New Roman" w:hAnsi="Times New Roman" w:cs="Times New Roman"/>
          <w:sz w:val="24"/>
          <w:szCs w:val="24"/>
          <w:lang w:val="en-US"/>
        </w:rPr>
        <w:t xml:space="preserve"> </w:t>
      </w:r>
      <w:proofErr w:type="spellStart"/>
      <w:r w:rsidR="00AA70B9" w:rsidRPr="00AA70B9">
        <w:rPr>
          <w:rFonts w:ascii="Times New Roman" w:eastAsia="Times New Roman" w:hAnsi="Times New Roman" w:cs="Times New Roman"/>
          <w:sz w:val="24"/>
          <w:szCs w:val="24"/>
          <w:lang w:val="en-US"/>
        </w:rPr>
        <w:t>dilihat</w:t>
      </w:r>
      <w:proofErr w:type="spellEnd"/>
      <w:r w:rsidR="00AA70B9" w:rsidRPr="00AA70B9">
        <w:rPr>
          <w:rFonts w:ascii="Times New Roman" w:eastAsia="Times New Roman" w:hAnsi="Times New Roman" w:cs="Times New Roman"/>
          <w:sz w:val="24"/>
          <w:szCs w:val="24"/>
          <w:lang w:val="en-US"/>
        </w:rPr>
        <w:t xml:space="preserve"> di </w:t>
      </w:r>
      <w:proofErr w:type="spellStart"/>
      <w:r w:rsidR="00AA70B9" w:rsidRPr="00AA70B9">
        <w:rPr>
          <w:rFonts w:ascii="Times New Roman" w:eastAsia="Times New Roman" w:hAnsi="Times New Roman" w:cs="Times New Roman"/>
          <w:sz w:val="24"/>
          <w:szCs w:val="24"/>
          <w:lang w:val="en-US"/>
        </w:rPr>
        <w:t>bawah</w:t>
      </w:r>
      <w:proofErr w:type="spellEnd"/>
      <w:r w:rsidR="00AA70B9" w:rsidRPr="00AA70B9">
        <w:rPr>
          <w:rFonts w:ascii="Times New Roman" w:eastAsia="Times New Roman" w:hAnsi="Times New Roman" w:cs="Times New Roman"/>
          <w:sz w:val="24"/>
          <w:szCs w:val="24"/>
          <w:lang w:val="en-US"/>
        </w:rPr>
        <w:t xml:space="preserve"> </w:t>
      </w:r>
      <w:proofErr w:type="spellStart"/>
      <w:r w:rsidR="00AA70B9" w:rsidRPr="00AA70B9">
        <w:rPr>
          <w:rFonts w:ascii="Times New Roman" w:eastAsia="Times New Roman" w:hAnsi="Times New Roman" w:cs="Times New Roman"/>
          <w:sz w:val="24"/>
          <w:szCs w:val="24"/>
          <w:lang w:val="en-US"/>
        </w:rPr>
        <w:t>ini</w:t>
      </w:r>
      <w:proofErr w:type="spellEnd"/>
      <w:r w:rsidR="00AA70B9" w:rsidRPr="00AA70B9">
        <w:rPr>
          <w:rFonts w:ascii="Times New Roman" w:eastAsia="Times New Roman" w:hAnsi="Times New Roman" w:cs="Times New Roman"/>
          <w:sz w:val="24"/>
          <w:szCs w:val="24"/>
          <w:lang w:val="en-US"/>
        </w:rPr>
        <w:t>:</w:t>
      </w:r>
    </w:p>
    <w:p w:rsidR="00AA70B9" w:rsidRPr="00AA70B9" w:rsidRDefault="00AA70B9" w:rsidP="00AA70B9">
      <w:pPr>
        <w:spacing w:after="0" w:line="240" w:lineRule="auto"/>
        <w:jc w:val="both"/>
        <w:rPr>
          <w:rFonts w:ascii="Times New Roman" w:hAnsi="Times New Roman" w:cs="Times New Roman"/>
          <w:sz w:val="24"/>
          <w:szCs w:val="24"/>
        </w:rPr>
      </w:pPr>
      <w:r w:rsidRPr="00AA70B9">
        <w:rPr>
          <w:rFonts w:ascii="Times New Roman" w:hAnsi="Times New Roman" w:cs="Times New Roman"/>
          <w:noProof/>
          <w:sz w:val="24"/>
          <w:szCs w:val="24"/>
          <w:lang w:val="en-US"/>
        </w:rPr>
        <w:lastRenderedPageBreak/>
        <w:drawing>
          <wp:inline distT="0" distB="0" distL="0" distR="0">
            <wp:extent cx="5038725" cy="2939415"/>
            <wp:effectExtent l="19050" t="0" r="95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A70B9" w:rsidRPr="00AA70B9" w:rsidRDefault="00AA70B9" w:rsidP="00AA70B9">
      <w:pPr>
        <w:spacing w:after="0" w:line="240" w:lineRule="auto"/>
        <w:jc w:val="center"/>
        <w:rPr>
          <w:rFonts w:ascii="Times New Roman" w:hAnsi="Times New Roman" w:cs="Times New Roman"/>
          <w:b/>
          <w:sz w:val="24"/>
          <w:szCs w:val="24"/>
          <w:lang w:val="en-US"/>
        </w:rPr>
      </w:pPr>
      <w:r w:rsidRPr="00AA70B9">
        <w:rPr>
          <w:rFonts w:ascii="Times New Roman" w:hAnsi="Times New Roman" w:cs="Times New Roman"/>
          <w:b/>
          <w:sz w:val="24"/>
          <w:szCs w:val="24"/>
        </w:rPr>
        <w:t>Gambar 1: Diagram Batang Sebaran Data Disiplin Guru Paud Kecamatan Bukit Raya Pekanbaru</w:t>
      </w:r>
    </w:p>
    <w:p w:rsidR="00AA70B9" w:rsidRPr="00AA70B9" w:rsidRDefault="00AA70B9" w:rsidP="00AA70B9">
      <w:pPr>
        <w:spacing w:after="0" w:line="240" w:lineRule="auto"/>
        <w:jc w:val="both"/>
        <w:rPr>
          <w:rFonts w:ascii="Times New Roman" w:hAnsi="Times New Roman" w:cs="Times New Roman"/>
          <w:sz w:val="24"/>
          <w:szCs w:val="24"/>
        </w:rPr>
      </w:pPr>
      <w:r w:rsidRPr="00AA70B9">
        <w:rPr>
          <w:rFonts w:ascii="Times New Roman" w:hAnsi="Times New Roman" w:cs="Times New Roman"/>
          <w:sz w:val="24"/>
          <w:szCs w:val="24"/>
        </w:rPr>
        <w:tab/>
        <w:t>Hasil pengumpulan data disiplin guru Paud Kecamatan Bukit Raya Pekanbaru diperoleh dan menunjukkan bahwa total skor tertinggi 116 skor terendah 58 dan memiliki rentang skor 58.</w:t>
      </w:r>
    </w:p>
    <w:p w:rsidR="00AA70B9" w:rsidRPr="00AA70B9" w:rsidRDefault="00AA70B9" w:rsidP="00AA70B9">
      <w:pPr>
        <w:spacing w:after="0" w:line="240" w:lineRule="auto"/>
        <w:jc w:val="both"/>
        <w:rPr>
          <w:rFonts w:ascii="Times New Roman" w:hAnsi="Times New Roman" w:cs="Times New Roman"/>
          <w:sz w:val="24"/>
          <w:szCs w:val="24"/>
          <w:lang w:val="en-US"/>
        </w:rPr>
      </w:pPr>
      <w:r w:rsidRPr="00AA70B9">
        <w:rPr>
          <w:rFonts w:ascii="Times New Roman" w:hAnsi="Times New Roman" w:cs="Times New Roman"/>
          <w:sz w:val="24"/>
          <w:szCs w:val="24"/>
        </w:rPr>
        <w:tab/>
        <w:t>Agar dapat menggambarkan keadaan subjek berdasarkan data yang diperoleh, maka harus dibuat suatu distribusi frekuensi terhadap nilai dari variabel yang diteliti dengan cara menggolongkan subjek menjadi tiga kelompok, yaitu kelompok tinggi, sedang dan rendah. Untuk membuat pengkategorian dengan membagi satuan standar deviasi dari distribusi normal menjadi tiga bagian sebagai berikut:</w:t>
      </w:r>
      <w:r w:rsidRPr="00AA70B9">
        <w:rPr>
          <w:rFonts w:ascii="Times New Roman" w:hAnsi="Times New Roman" w:cs="Times New Roman"/>
          <w:sz w:val="24"/>
          <w:szCs w:val="24"/>
        </w:rPr>
        <w:tab/>
      </w:r>
    </w:p>
    <w:p w:rsidR="00AA70B9" w:rsidRPr="00AA70B9" w:rsidRDefault="00AA70B9" w:rsidP="00AA70B9">
      <w:pPr>
        <w:spacing w:after="0" w:line="240" w:lineRule="auto"/>
        <w:jc w:val="both"/>
        <w:rPr>
          <w:rFonts w:ascii="Times New Roman" w:hAnsi="Times New Roman" w:cs="Times New Roman"/>
          <w:sz w:val="24"/>
          <w:szCs w:val="24"/>
        </w:rPr>
      </w:pPr>
      <w:r w:rsidRPr="00AA70B9">
        <w:rPr>
          <w:rFonts w:ascii="Times New Roman" w:hAnsi="Times New Roman" w:cs="Times New Roman"/>
          <w:sz w:val="24"/>
          <w:szCs w:val="24"/>
        </w:rPr>
        <w:t>Tinggi</w:t>
      </w:r>
      <w:r w:rsidRPr="00AA70B9">
        <w:rPr>
          <w:rFonts w:ascii="Times New Roman" w:hAnsi="Times New Roman" w:cs="Times New Roman"/>
          <w:sz w:val="24"/>
          <w:szCs w:val="24"/>
        </w:rPr>
        <w:tab/>
      </w:r>
      <w:r w:rsidRPr="00AA70B9">
        <w:rPr>
          <w:rFonts w:ascii="Times New Roman" w:hAnsi="Times New Roman" w:cs="Times New Roman"/>
          <w:sz w:val="24"/>
          <w:szCs w:val="24"/>
        </w:rPr>
        <w:tab/>
        <w:t>: {Mean + (1,0 SD)} &gt; X</w:t>
      </w:r>
    </w:p>
    <w:p w:rsidR="00AA70B9" w:rsidRPr="00AA70B9" w:rsidRDefault="00AA70B9" w:rsidP="00AA70B9">
      <w:pPr>
        <w:spacing w:after="0" w:line="240" w:lineRule="auto"/>
        <w:jc w:val="both"/>
        <w:rPr>
          <w:rFonts w:ascii="Times New Roman" w:hAnsi="Times New Roman" w:cs="Times New Roman"/>
          <w:sz w:val="24"/>
          <w:szCs w:val="24"/>
        </w:rPr>
      </w:pPr>
      <w:r w:rsidRPr="00AA70B9">
        <w:rPr>
          <w:rFonts w:ascii="Times New Roman" w:hAnsi="Times New Roman" w:cs="Times New Roman"/>
          <w:sz w:val="24"/>
          <w:szCs w:val="24"/>
        </w:rPr>
        <w:t>Sedang</w:t>
      </w:r>
      <w:r w:rsidRPr="00AA70B9">
        <w:rPr>
          <w:rFonts w:ascii="Times New Roman" w:hAnsi="Times New Roman" w:cs="Times New Roman"/>
          <w:sz w:val="24"/>
          <w:szCs w:val="24"/>
        </w:rPr>
        <w:tab/>
      </w:r>
      <w:r w:rsidRPr="00AA70B9">
        <w:rPr>
          <w:rFonts w:ascii="Times New Roman" w:hAnsi="Times New Roman" w:cs="Times New Roman"/>
          <w:sz w:val="24"/>
          <w:szCs w:val="24"/>
        </w:rPr>
        <w:tab/>
        <w:t>: {Mean – (1,0 SD)} &lt; X &lt; {Mean + (1,0 SD)}</w:t>
      </w:r>
    </w:p>
    <w:p w:rsidR="00AA70B9" w:rsidRPr="00AA70B9" w:rsidRDefault="00AA70B9" w:rsidP="00AA70B9">
      <w:pPr>
        <w:spacing w:after="0" w:line="240" w:lineRule="auto"/>
        <w:jc w:val="both"/>
        <w:rPr>
          <w:rFonts w:ascii="Times New Roman" w:hAnsi="Times New Roman" w:cs="Times New Roman"/>
          <w:sz w:val="24"/>
          <w:szCs w:val="24"/>
        </w:rPr>
      </w:pPr>
      <w:r w:rsidRPr="00AA70B9">
        <w:rPr>
          <w:rFonts w:ascii="Times New Roman" w:hAnsi="Times New Roman" w:cs="Times New Roman"/>
          <w:sz w:val="24"/>
          <w:szCs w:val="24"/>
        </w:rPr>
        <w:t>Rendah</w:t>
      </w:r>
      <w:r w:rsidRPr="00AA70B9">
        <w:rPr>
          <w:rFonts w:ascii="Times New Roman" w:hAnsi="Times New Roman" w:cs="Times New Roman"/>
          <w:sz w:val="24"/>
          <w:szCs w:val="24"/>
        </w:rPr>
        <w:tab/>
        <w:t>: X &lt; {Mean – (1,0 SD)}</w:t>
      </w:r>
    </w:p>
    <w:p w:rsidR="00AA70B9" w:rsidRPr="00364302" w:rsidRDefault="00AA70B9" w:rsidP="00AA70B9">
      <w:pPr>
        <w:spacing w:after="0" w:line="240" w:lineRule="auto"/>
        <w:jc w:val="both"/>
        <w:rPr>
          <w:rFonts w:ascii="Times New Roman" w:hAnsi="Times New Roman" w:cs="Times New Roman"/>
          <w:sz w:val="24"/>
          <w:szCs w:val="24"/>
          <w:lang w:val="en-US"/>
        </w:rPr>
      </w:pPr>
      <w:r w:rsidRPr="00AA70B9">
        <w:rPr>
          <w:rFonts w:ascii="Times New Roman" w:hAnsi="Times New Roman" w:cs="Times New Roman"/>
          <w:sz w:val="24"/>
          <w:szCs w:val="24"/>
        </w:rPr>
        <w:tab/>
        <w:t>Dari rumus diatas dapat dibuat tiga kategori kelompok disiplin guru Paud Kecamatan Bukit Raya Pekanbaru, subjek penelitian sebagai berikut:</w:t>
      </w:r>
    </w:p>
    <w:p w:rsidR="00AA70B9" w:rsidRPr="00AA70B9" w:rsidRDefault="00AA70B9" w:rsidP="00364302">
      <w:pPr>
        <w:spacing w:after="0" w:line="240" w:lineRule="auto"/>
        <w:jc w:val="center"/>
        <w:rPr>
          <w:rFonts w:ascii="Times New Roman" w:hAnsi="Times New Roman" w:cs="Times New Roman"/>
          <w:b/>
          <w:sz w:val="24"/>
          <w:szCs w:val="24"/>
        </w:rPr>
      </w:pPr>
      <w:r w:rsidRPr="00AA70B9">
        <w:rPr>
          <w:rFonts w:ascii="Times New Roman" w:hAnsi="Times New Roman" w:cs="Times New Roman"/>
          <w:b/>
          <w:sz w:val="24"/>
          <w:szCs w:val="24"/>
        </w:rPr>
        <w:t>Tabel 8: Kategori Skor Variabel Disiplin Guru</w:t>
      </w:r>
    </w:p>
    <w:tbl>
      <w:tblPr>
        <w:tblStyle w:val="TableGrid"/>
        <w:tblW w:w="0" w:type="auto"/>
        <w:tblInd w:w="378" w:type="dxa"/>
        <w:tblLook w:val="04A0" w:firstRow="1" w:lastRow="0" w:firstColumn="1" w:lastColumn="0" w:noHBand="0" w:noVBand="1"/>
      </w:tblPr>
      <w:tblGrid>
        <w:gridCol w:w="1659"/>
        <w:gridCol w:w="2038"/>
        <w:gridCol w:w="2038"/>
        <w:gridCol w:w="1645"/>
      </w:tblGrid>
      <w:tr w:rsidR="00AA70B9" w:rsidRPr="00AA70B9" w:rsidTr="0028005A">
        <w:tc>
          <w:tcPr>
            <w:tcW w:w="1659" w:type="dxa"/>
          </w:tcPr>
          <w:p w:rsidR="00AA70B9" w:rsidRPr="00AA70B9" w:rsidRDefault="00AA70B9"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Kategori</w:t>
            </w:r>
            <w:proofErr w:type="spellEnd"/>
            <w:r w:rsidRPr="00AA70B9">
              <w:rPr>
                <w:rFonts w:ascii="Times New Roman" w:hAnsi="Times New Roman" w:cs="Times New Roman"/>
                <w:b/>
                <w:sz w:val="24"/>
                <w:szCs w:val="24"/>
                <w:lang w:val="en-US"/>
              </w:rPr>
              <w:t xml:space="preserve"> </w:t>
            </w:r>
          </w:p>
        </w:tc>
        <w:tc>
          <w:tcPr>
            <w:tcW w:w="2038" w:type="dxa"/>
          </w:tcPr>
          <w:p w:rsidR="00AA70B9" w:rsidRPr="00AA70B9" w:rsidRDefault="00AA70B9"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Skor</w:t>
            </w:r>
            <w:proofErr w:type="spellEnd"/>
          </w:p>
        </w:tc>
        <w:tc>
          <w:tcPr>
            <w:tcW w:w="2038" w:type="dxa"/>
          </w:tcPr>
          <w:p w:rsidR="00AA70B9" w:rsidRPr="00AA70B9" w:rsidRDefault="00AA70B9"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Frekuensi</w:t>
            </w:r>
            <w:proofErr w:type="spellEnd"/>
            <w:r w:rsidRPr="00AA70B9">
              <w:rPr>
                <w:rFonts w:ascii="Times New Roman" w:hAnsi="Times New Roman" w:cs="Times New Roman"/>
                <w:b/>
                <w:sz w:val="24"/>
                <w:szCs w:val="24"/>
                <w:lang w:val="en-US"/>
              </w:rPr>
              <w:t xml:space="preserve"> </w:t>
            </w:r>
          </w:p>
        </w:tc>
        <w:tc>
          <w:tcPr>
            <w:tcW w:w="1645" w:type="dxa"/>
          </w:tcPr>
          <w:p w:rsidR="00AA70B9" w:rsidRPr="00AA70B9" w:rsidRDefault="00AA70B9"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Persentase</w:t>
            </w:r>
            <w:proofErr w:type="spellEnd"/>
            <w:r w:rsidRPr="00AA70B9">
              <w:rPr>
                <w:rFonts w:ascii="Times New Roman" w:hAnsi="Times New Roman" w:cs="Times New Roman"/>
                <w:b/>
                <w:sz w:val="24"/>
                <w:szCs w:val="24"/>
                <w:lang w:val="en-US"/>
              </w:rPr>
              <w:t xml:space="preserve"> </w:t>
            </w:r>
          </w:p>
        </w:tc>
      </w:tr>
      <w:tr w:rsidR="00AA70B9" w:rsidRPr="00AA70B9" w:rsidTr="0028005A">
        <w:tc>
          <w:tcPr>
            <w:tcW w:w="1659" w:type="dxa"/>
          </w:tcPr>
          <w:p w:rsidR="00AA70B9" w:rsidRPr="00AA70B9" w:rsidRDefault="00AA70B9"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Tinggi</w:t>
            </w:r>
            <w:proofErr w:type="spellEnd"/>
            <w:r w:rsidRPr="00AA70B9">
              <w:rPr>
                <w:rFonts w:ascii="Times New Roman" w:hAnsi="Times New Roman" w:cs="Times New Roman"/>
                <w:b/>
                <w:sz w:val="24"/>
                <w:szCs w:val="24"/>
                <w:lang w:val="en-US"/>
              </w:rPr>
              <w:t xml:space="preserve"> </w:t>
            </w:r>
          </w:p>
        </w:tc>
        <w:tc>
          <w:tcPr>
            <w:tcW w:w="2038"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99 &gt; X</w:t>
            </w:r>
          </w:p>
        </w:tc>
        <w:tc>
          <w:tcPr>
            <w:tcW w:w="2038"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6</w:t>
            </w:r>
          </w:p>
        </w:tc>
        <w:tc>
          <w:tcPr>
            <w:tcW w:w="1645"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11,53</w:t>
            </w:r>
          </w:p>
        </w:tc>
      </w:tr>
      <w:tr w:rsidR="00AA70B9" w:rsidRPr="00AA70B9" w:rsidTr="0028005A">
        <w:tc>
          <w:tcPr>
            <w:tcW w:w="1659" w:type="dxa"/>
          </w:tcPr>
          <w:p w:rsidR="00AA70B9" w:rsidRPr="00AA70B9" w:rsidRDefault="00AA70B9"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Sedang</w:t>
            </w:r>
            <w:proofErr w:type="spellEnd"/>
            <w:r w:rsidRPr="00AA70B9">
              <w:rPr>
                <w:rFonts w:ascii="Times New Roman" w:hAnsi="Times New Roman" w:cs="Times New Roman"/>
                <w:b/>
                <w:sz w:val="24"/>
                <w:szCs w:val="24"/>
                <w:lang w:val="en-US"/>
              </w:rPr>
              <w:t xml:space="preserve"> </w:t>
            </w:r>
          </w:p>
        </w:tc>
        <w:tc>
          <w:tcPr>
            <w:tcW w:w="2038"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73 &lt; X &lt; 99</w:t>
            </w:r>
          </w:p>
        </w:tc>
        <w:tc>
          <w:tcPr>
            <w:tcW w:w="2038"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39</w:t>
            </w:r>
          </w:p>
        </w:tc>
        <w:tc>
          <w:tcPr>
            <w:tcW w:w="1645"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75</w:t>
            </w:r>
          </w:p>
        </w:tc>
      </w:tr>
      <w:tr w:rsidR="00AA70B9" w:rsidRPr="00AA70B9" w:rsidTr="0028005A">
        <w:tc>
          <w:tcPr>
            <w:tcW w:w="1659" w:type="dxa"/>
          </w:tcPr>
          <w:p w:rsidR="00AA70B9" w:rsidRPr="00AA70B9" w:rsidRDefault="00AA70B9"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Rendah</w:t>
            </w:r>
            <w:proofErr w:type="spellEnd"/>
            <w:r w:rsidRPr="00AA70B9">
              <w:rPr>
                <w:rFonts w:ascii="Times New Roman" w:hAnsi="Times New Roman" w:cs="Times New Roman"/>
                <w:b/>
                <w:sz w:val="24"/>
                <w:szCs w:val="24"/>
                <w:lang w:val="en-US"/>
              </w:rPr>
              <w:t xml:space="preserve"> </w:t>
            </w:r>
          </w:p>
        </w:tc>
        <w:tc>
          <w:tcPr>
            <w:tcW w:w="2038" w:type="dxa"/>
          </w:tcPr>
          <w:p w:rsidR="00AA70B9" w:rsidRPr="00AA70B9" w:rsidRDefault="00AA70B9" w:rsidP="00AA70B9">
            <w:pPr>
              <w:tabs>
                <w:tab w:val="left" w:pos="1110"/>
              </w:tabs>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X &lt; 73</w:t>
            </w:r>
          </w:p>
        </w:tc>
        <w:tc>
          <w:tcPr>
            <w:tcW w:w="2038"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7</w:t>
            </w:r>
          </w:p>
        </w:tc>
        <w:tc>
          <w:tcPr>
            <w:tcW w:w="1645"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13,46</w:t>
            </w:r>
          </w:p>
        </w:tc>
      </w:tr>
    </w:tbl>
    <w:p w:rsidR="00AA70B9" w:rsidRDefault="00AA70B9" w:rsidP="00364302">
      <w:pPr>
        <w:spacing w:after="0" w:line="240" w:lineRule="auto"/>
        <w:ind w:firstLine="720"/>
        <w:jc w:val="both"/>
        <w:rPr>
          <w:rFonts w:ascii="Times New Roman" w:hAnsi="Times New Roman" w:cs="Times New Roman"/>
          <w:sz w:val="24"/>
          <w:szCs w:val="24"/>
          <w:lang w:val="en-US"/>
        </w:rPr>
      </w:pPr>
      <w:r w:rsidRPr="00AA70B9">
        <w:rPr>
          <w:rFonts w:ascii="Times New Roman" w:hAnsi="Times New Roman" w:cs="Times New Roman"/>
          <w:sz w:val="24"/>
          <w:szCs w:val="24"/>
        </w:rPr>
        <w:t>Melihat rata-rata yang dihasilkan oleh keseluruhan subjek yaitu sebesar  75 maka dapat diketahui bahwa disiplin guru Paud Kecamatan Bukit Raya Pekanbaru. Subjek berada dalam kategori cukup baik.</w:t>
      </w:r>
    </w:p>
    <w:p w:rsidR="00364302" w:rsidRDefault="00364302" w:rsidP="00364302">
      <w:pPr>
        <w:spacing w:after="0" w:line="240" w:lineRule="auto"/>
        <w:ind w:firstLine="720"/>
        <w:jc w:val="both"/>
        <w:rPr>
          <w:rFonts w:ascii="Times New Roman" w:hAnsi="Times New Roman" w:cs="Times New Roman"/>
          <w:sz w:val="24"/>
          <w:szCs w:val="24"/>
          <w:lang w:val="en-US"/>
        </w:rPr>
      </w:pPr>
    </w:p>
    <w:p w:rsidR="00364302" w:rsidRDefault="00364302" w:rsidP="00364302">
      <w:pPr>
        <w:spacing w:after="0" w:line="240" w:lineRule="auto"/>
        <w:ind w:firstLine="720"/>
        <w:jc w:val="both"/>
        <w:rPr>
          <w:rFonts w:ascii="Times New Roman" w:hAnsi="Times New Roman" w:cs="Times New Roman"/>
          <w:sz w:val="24"/>
          <w:szCs w:val="24"/>
          <w:lang w:val="en-US"/>
        </w:rPr>
      </w:pPr>
    </w:p>
    <w:p w:rsidR="00364302" w:rsidRPr="00364302" w:rsidRDefault="00364302" w:rsidP="00364302">
      <w:pPr>
        <w:spacing w:after="0" w:line="240" w:lineRule="auto"/>
        <w:ind w:firstLine="720"/>
        <w:jc w:val="both"/>
        <w:rPr>
          <w:rFonts w:ascii="Times New Roman" w:hAnsi="Times New Roman" w:cs="Times New Roman"/>
          <w:sz w:val="24"/>
          <w:szCs w:val="24"/>
          <w:lang w:val="en-US"/>
        </w:rPr>
      </w:pPr>
    </w:p>
    <w:p w:rsidR="00AA70B9" w:rsidRPr="00AA70B9" w:rsidRDefault="00AA70B9" w:rsidP="00AA70B9">
      <w:pPr>
        <w:spacing w:after="0" w:line="240" w:lineRule="auto"/>
        <w:jc w:val="both"/>
        <w:rPr>
          <w:rFonts w:ascii="Times New Roman" w:eastAsia="Times New Roman" w:hAnsi="Times New Roman" w:cs="Times New Roman"/>
          <w:b/>
          <w:sz w:val="24"/>
          <w:szCs w:val="24"/>
          <w:lang w:val="en-US"/>
        </w:rPr>
      </w:pPr>
      <w:proofErr w:type="spellStart"/>
      <w:r w:rsidRPr="00AA70B9">
        <w:rPr>
          <w:rFonts w:ascii="Times New Roman" w:eastAsia="Times New Roman" w:hAnsi="Times New Roman" w:cs="Times New Roman"/>
          <w:b/>
          <w:sz w:val="24"/>
          <w:szCs w:val="24"/>
          <w:lang w:val="en-US"/>
        </w:rPr>
        <w:lastRenderedPageBreak/>
        <w:t>Lingkungan</w:t>
      </w:r>
      <w:proofErr w:type="spellEnd"/>
      <w:r w:rsidRPr="00AA70B9">
        <w:rPr>
          <w:rFonts w:ascii="Times New Roman" w:eastAsia="Times New Roman" w:hAnsi="Times New Roman" w:cs="Times New Roman"/>
          <w:b/>
          <w:sz w:val="24"/>
          <w:szCs w:val="24"/>
          <w:lang w:val="en-US"/>
        </w:rPr>
        <w:t xml:space="preserve"> </w:t>
      </w:r>
      <w:proofErr w:type="spellStart"/>
      <w:r w:rsidRPr="00AA70B9">
        <w:rPr>
          <w:rFonts w:ascii="Times New Roman" w:eastAsia="Times New Roman" w:hAnsi="Times New Roman" w:cs="Times New Roman"/>
          <w:b/>
          <w:sz w:val="24"/>
          <w:szCs w:val="24"/>
          <w:lang w:val="en-US"/>
        </w:rPr>
        <w:t>Kerja</w:t>
      </w:r>
      <w:proofErr w:type="spellEnd"/>
    </w:p>
    <w:p w:rsidR="00AA70B9" w:rsidRPr="00AA70B9" w:rsidRDefault="00AA70B9" w:rsidP="00AA70B9">
      <w:pPr>
        <w:pStyle w:val="ListParagraph"/>
        <w:spacing w:after="0" w:line="240" w:lineRule="auto"/>
        <w:ind w:left="0" w:firstLine="720"/>
        <w:jc w:val="both"/>
        <w:rPr>
          <w:rFonts w:cs="Times New Roman"/>
          <w:szCs w:val="24"/>
        </w:rPr>
      </w:pPr>
      <w:r w:rsidRPr="00AA70B9">
        <w:rPr>
          <w:rFonts w:cs="Times New Roman"/>
          <w:szCs w:val="24"/>
        </w:rPr>
        <w:t xml:space="preserve">Data </w:t>
      </w:r>
      <w:proofErr w:type="spellStart"/>
      <w:r w:rsidRPr="00AA70B9">
        <w:rPr>
          <w:rFonts w:cs="Times New Roman"/>
          <w:szCs w:val="24"/>
        </w:rPr>
        <w:t>disiplin</w:t>
      </w:r>
      <w:proofErr w:type="spellEnd"/>
      <w:r w:rsidRPr="00AA70B9">
        <w:rPr>
          <w:rFonts w:cs="Times New Roman"/>
          <w:szCs w:val="24"/>
        </w:rPr>
        <w:t xml:space="preserve"> guru </w:t>
      </w:r>
      <w:proofErr w:type="spellStart"/>
      <w:r w:rsidRPr="00AA70B9">
        <w:rPr>
          <w:rFonts w:cs="Times New Roman"/>
          <w:szCs w:val="24"/>
        </w:rPr>
        <w:t>Paud</w:t>
      </w:r>
      <w:proofErr w:type="spellEnd"/>
      <w:r w:rsidRPr="00AA70B9">
        <w:rPr>
          <w:rFonts w:cs="Times New Roman"/>
          <w:szCs w:val="24"/>
        </w:rPr>
        <w:t xml:space="preserve"> </w:t>
      </w:r>
      <w:proofErr w:type="spellStart"/>
      <w:r w:rsidRPr="00AA70B9">
        <w:rPr>
          <w:rFonts w:cs="Times New Roman"/>
          <w:szCs w:val="24"/>
        </w:rPr>
        <w:t>Kecamatan</w:t>
      </w:r>
      <w:proofErr w:type="spellEnd"/>
      <w:r w:rsidRPr="00AA70B9">
        <w:rPr>
          <w:rFonts w:cs="Times New Roman"/>
          <w:szCs w:val="24"/>
        </w:rPr>
        <w:t xml:space="preserve"> Bukit Raya </w:t>
      </w:r>
      <w:proofErr w:type="spellStart"/>
      <w:r w:rsidRPr="00AA70B9">
        <w:rPr>
          <w:rFonts w:cs="Times New Roman"/>
          <w:szCs w:val="24"/>
        </w:rPr>
        <w:t>Pekanbaru</w:t>
      </w:r>
      <w:proofErr w:type="spellEnd"/>
      <w:r w:rsidRPr="00AA70B9">
        <w:rPr>
          <w:rFonts w:cs="Times New Roman"/>
          <w:szCs w:val="24"/>
        </w:rPr>
        <w:t xml:space="preserve"> </w:t>
      </w:r>
      <w:proofErr w:type="spellStart"/>
      <w:r w:rsidRPr="00AA70B9">
        <w:rPr>
          <w:rFonts w:cs="Times New Roman"/>
          <w:szCs w:val="24"/>
        </w:rPr>
        <w:t>menggunakan</w:t>
      </w:r>
      <w:proofErr w:type="spellEnd"/>
      <w:r w:rsidRPr="00AA70B9">
        <w:rPr>
          <w:rFonts w:cs="Times New Roman"/>
          <w:szCs w:val="24"/>
        </w:rPr>
        <w:t xml:space="preserve"> </w:t>
      </w:r>
      <w:proofErr w:type="spellStart"/>
      <w:r w:rsidRPr="00AA70B9">
        <w:rPr>
          <w:rFonts w:cs="Times New Roman"/>
          <w:szCs w:val="24"/>
        </w:rPr>
        <w:t>distribusi</w:t>
      </w:r>
      <w:proofErr w:type="spellEnd"/>
      <w:r w:rsidRPr="00AA70B9">
        <w:rPr>
          <w:rFonts w:cs="Times New Roman"/>
          <w:szCs w:val="24"/>
        </w:rPr>
        <w:t xml:space="preserve"> </w:t>
      </w:r>
      <w:proofErr w:type="spellStart"/>
      <w:r w:rsidRPr="00AA70B9">
        <w:rPr>
          <w:rFonts w:cs="Times New Roman"/>
          <w:szCs w:val="24"/>
        </w:rPr>
        <w:t>frekuensi</w:t>
      </w:r>
      <w:proofErr w:type="spellEnd"/>
      <w:r w:rsidRPr="00AA70B9">
        <w:rPr>
          <w:rFonts w:cs="Times New Roman"/>
          <w:szCs w:val="24"/>
        </w:rPr>
        <w:t xml:space="preserve"> data </w:t>
      </w:r>
      <w:proofErr w:type="spellStart"/>
      <w:r w:rsidRPr="00AA70B9">
        <w:rPr>
          <w:rFonts w:cs="Times New Roman"/>
          <w:szCs w:val="24"/>
        </w:rPr>
        <w:t>disiplin</w:t>
      </w:r>
      <w:proofErr w:type="spellEnd"/>
      <w:r w:rsidRPr="00AA70B9">
        <w:rPr>
          <w:rFonts w:cs="Times New Roman"/>
          <w:szCs w:val="24"/>
        </w:rPr>
        <w:t xml:space="preserve"> guru </w:t>
      </w:r>
      <w:proofErr w:type="spellStart"/>
      <w:r w:rsidRPr="00AA70B9">
        <w:rPr>
          <w:rFonts w:cs="Times New Roman"/>
          <w:szCs w:val="24"/>
        </w:rPr>
        <w:t>terlihat</w:t>
      </w:r>
      <w:proofErr w:type="spellEnd"/>
      <w:r w:rsidRPr="00AA70B9">
        <w:rPr>
          <w:rFonts w:cs="Times New Roman"/>
          <w:szCs w:val="24"/>
        </w:rPr>
        <w:t xml:space="preserve"> </w:t>
      </w:r>
      <w:proofErr w:type="spellStart"/>
      <w:r w:rsidRPr="00AA70B9">
        <w:rPr>
          <w:rFonts w:cs="Times New Roman"/>
          <w:szCs w:val="24"/>
        </w:rPr>
        <w:t>pada</w:t>
      </w:r>
      <w:proofErr w:type="spellEnd"/>
      <w:r w:rsidRPr="00AA70B9">
        <w:rPr>
          <w:rFonts w:cs="Times New Roman"/>
          <w:szCs w:val="24"/>
        </w:rPr>
        <w:t xml:space="preserve"> </w:t>
      </w:r>
      <w:proofErr w:type="spellStart"/>
      <w:r w:rsidRPr="00AA70B9">
        <w:rPr>
          <w:rFonts w:cs="Times New Roman"/>
          <w:szCs w:val="24"/>
        </w:rPr>
        <w:t>tabel</w:t>
      </w:r>
      <w:proofErr w:type="spellEnd"/>
      <w:r w:rsidRPr="00AA70B9">
        <w:rPr>
          <w:rFonts w:cs="Times New Roman"/>
          <w:szCs w:val="24"/>
        </w:rPr>
        <w:t xml:space="preserve"> </w:t>
      </w:r>
      <w:proofErr w:type="spellStart"/>
      <w:r w:rsidRPr="00AA70B9">
        <w:rPr>
          <w:rFonts w:cs="Times New Roman"/>
          <w:szCs w:val="24"/>
        </w:rPr>
        <w:t>dibawah</w:t>
      </w:r>
      <w:proofErr w:type="spellEnd"/>
      <w:r w:rsidRPr="00AA70B9">
        <w:rPr>
          <w:rFonts w:cs="Times New Roman"/>
          <w:szCs w:val="24"/>
        </w:rPr>
        <w:t xml:space="preserve"> </w:t>
      </w:r>
      <w:proofErr w:type="spellStart"/>
      <w:r w:rsidRPr="00AA70B9">
        <w:rPr>
          <w:rFonts w:cs="Times New Roman"/>
          <w:szCs w:val="24"/>
        </w:rPr>
        <w:t>ini</w:t>
      </w:r>
      <w:proofErr w:type="spellEnd"/>
      <w:r w:rsidRPr="00AA70B9">
        <w:rPr>
          <w:rFonts w:cs="Times New Roman"/>
          <w:szCs w:val="24"/>
        </w:rPr>
        <w:t>:</w:t>
      </w:r>
    </w:p>
    <w:p w:rsidR="00AA70B9" w:rsidRPr="00AA70B9" w:rsidRDefault="00AA70B9" w:rsidP="00AA70B9">
      <w:pPr>
        <w:pStyle w:val="ListParagraph"/>
        <w:spacing w:after="0" w:line="240" w:lineRule="auto"/>
        <w:ind w:left="0" w:firstLine="720"/>
        <w:jc w:val="center"/>
        <w:rPr>
          <w:rFonts w:cs="Times New Roman"/>
          <w:b/>
          <w:szCs w:val="24"/>
        </w:rPr>
      </w:pPr>
      <w:proofErr w:type="spellStart"/>
      <w:r w:rsidRPr="00AA70B9">
        <w:rPr>
          <w:rFonts w:cs="Times New Roman"/>
          <w:b/>
          <w:szCs w:val="24"/>
        </w:rPr>
        <w:t>Tabel</w:t>
      </w:r>
      <w:proofErr w:type="spellEnd"/>
      <w:r w:rsidRPr="00AA70B9">
        <w:rPr>
          <w:rFonts w:cs="Times New Roman"/>
          <w:b/>
          <w:szCs w:val="24"/>
        </w:rPr>
        <w:t xml:space="preserve"> 9: </w:t>
      </w:r>
      <w:proofErr w:type="spellStart"/>
      <w:r w:rsidRPr="00AA70B9">
        <w:rPr>
          <w:rFonts w:cs="Times New Roman"/>
          <w:b/>
          <w:szCs w:val="24"/>
        </w:rPr>
        <w:t>Distribusi</w:t>
      </w:r>
      <w:proofErr w:type="spellEnd"/>
      <w:r w:rsidRPr="00AA70B9">
        <w:rPr>
          <w:rFonts w:cs="Times New Roman"/>
          <w:b/>
          <w:szCs w:val="24"/>
        </w:rPr>
        <w:t xml:space="preserve"> </w:t>
      </w:r>
      <w:proofErr w:type="spellStart"/>
      <w:r w:rsidRPr="00AA70B9">
        <w:rPr>
          <w:rFonts w:cs="Times New Roman"/>
          <w:b/>
          <w:szCs w:val="24"/>
        </w:rPr>
        <w:t>Frekuensi</w:t>
      </w:r>
      <w:proofErr w:type="spellEnd"/>
      <w:r w:rsidRPr="00AA70B9">
        <w:rPr>
          <w:rFonts w:cs="Times New Roman"/>
          <w:b/>
          <w:szCs w:val="24"/>
        </w:rPr>
        <w:t xml:space="preserve"> Data </w:t>
      </w:r>
      <w:proofErr w:type="spellStart"/>
      <w:r w:rsidRPr="00AA70B9">
        <w:rPr>
          <w:rFonts w:cs="Times New Roman"/>
          <w:b/>
          <w:szCs w:val="24"/>
        </w:rPr>
        <w:t>Lingkungan</w:t>
      </w:r>
      <w:proofErr w:type="spellEnd"/>
      <w:r w:rsidRPr="00AA70B9">
        <w:rPr>
          <w:rFonts w:cs="Times New Roman"/>
          <w:b/>
          <w:szCs w:val="24"/>
        </w:rPr>
        <w:t xml:space="preserve"> </w:t>
      </w:r>
      <w:proofErr w:type="spellStart"/>
      <w:r w:rsidRPr="00AA70B9">
        <w:rPr>
          <w:rFonts w:cs="Times New Roman"/>
          <w:b/>
          <w:szCs w:val="24"/>
        </w:rPr>
        <w:t>Kerja</w:t>
      </w:r>
      <w:proofErr w:type="spellEnd"/>
      <w:r w:rsidRPr="00AA70B9">
        <w:rPr>
          <w:rFonts w:cs="Times New Roman"/>
          <w:b/>
          <w:szCs w:val="24"/>
        </w:rPr>
        <w:t xml:space="preserve"> Guru </w:t>
      </w:r>
      <w:proofErr w:type="spellStart"/>
      <w:r w:rsidRPr="00AA70B9">
        <w:rPr>
          <w:rFonts w:cs="Times New Roman"/>
          <w:b/>
          <w:szCs w:val="24"/>
        </w:rPr>
        <w:t>Paud</w:t>
      </w:r>
      <w:proofErr w:type="spellEnd"/>
      <w:r w:rsidRPr="00AA70B9">
        <w:rPr>
          <w:rFonts w:cs="Times New Roman"/>
          <w:b/>
          <w:szCs w:val="24"/>
        </w:rPr>
        <w:t xml:space="preserve"> </w:t>
      </w:r>
      <w:proofErr w:type="spellStart"/>
      <w:r w:rsidRPr="00AA70B9">
        <w:rPr>
          <w:rFonts w:cs="Times New Roman"/>
          <w:b/>
          <w:szCs w:val="24"/>
        </w:rPr>
        <w:t>Kecamatan</w:t>
      </w:r>
      <w:proofErr w:type="spellEnd"/>
      <w:r w:rsidRPr="00AA70B9">
        <w:rPr>
          <w:rFonts w:cs="Times New Roman"/>
          <w:b/>
          <w:szCs w:val="24"/>
        </w:rPr>
        <w:t xml:space="preserve"> Bukit Raya </w:t>
      </w:r>
      <w:proofErr w:type="spellStart"/>
      <w:r w:rsidRPr="00AA70B9">
        <w:rPr>
          <w:rFonts w:cs="Times New Roman"/>
          <w:b/>
          <w:szCs w:val="24"/>
        </w:rPr>
        <w:t>Pekanbaru</w:t>
      </w:r>
      <w:proofErr w:type="spellEnd"/>
    </w:p>
    <w:tbl>
      <w:tblPr>
        <w:tblStyle w:val="TableGrid"/>
        <w:tblW w:w="0" w:type="auto"/>
        <w:jc w:val="center"/>
        <w:tblInd w:w="108" w:type="dxa"/>
        <w:tblLook w:val="04A0" w:firstRow="1" w:lastRow="0" w:firstColumn="1" w:lastColumn="0" w:noHBand="0" w:noVBand="1"/>
      </w:tblPr>
      <w:tblGrid>
        <w:gridCol w:w="810"/>
        <w:gridCol w:w="2070"/>
        <w:gridCol w:w="1890"/>
        <w:gridCol w:w="1890"/>
      </w:tblGrid>
      <w:tr w:rsidR="00AA70B9" w:rsidRPr="00AA70B9" w:rsidTr="0028005A">
        <w:trPr>
          <w:jc w:val="center"/>
        </w:trPr>
        <w:tc>
          <w:tcPr>
            <w:tcW w:w="81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No</w:t>
            </w:r>
          </w:p>
        </w:tc>
        <w:tc>
          <w:tcPr>
            <w:tcW w:w="2070" w:type="dxa"/>
          </w:tcPr>
          <w:p w:rsidR="00AA70B9" w:rsidRPr="00AA70B9" w:rsidRDefault="00AA70B9"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Kelas</w:t>
            </w:r>
            <w:proofErr w:type="spellEnd"/>
            <w:r w:rsidRPr="00AA70B9">
              <w:rPr>
                <w:rFonts w:ascii="Times New Roman" w:hAnsi="Times New Roman" w:cs="Times New Roman"/>
                <w:b/>
                <w:sz w:val="24"/>
                <w:szCs w:val="24"/>
                <w:lang w:val="en-US"/>
              </w:rPr>
              <w:t xml:space="preserve"> Interval</w:t>
            </w:r>
          </w:p>
        </w:tc>
        <w:tc>
          <w:tcPr>
            <w:tcW w:w="1890" w:type="dxa"/>
          </w:tcPr>
          <w:p w:rsidR="00AA70B9" w:rsidRPr="00AA70B9" w:rsidRDefault="00AA70B9"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Frekuensi</w:t>
            </w:r>
            <w:proofErr w:type="spellEnd"/>
            <w:r w:rsidRPr="00AA70B9">
              <w:rPr>
                <w:rFonts w:ascii="Times New Roman" w:hAnsi="Times New Roman" w:cs="Times New Roman"/>
                <w:b/>
                <w:sz w:val="24"/>
                <w:szCs w:val="24"/>
                <w:lang w:val="en-US"/>
              </w:rPr>
              <w:t xml:space="preserve"> </w:t>
            </w:r>
          </w:p>
        </w:tc>
        <w:tc>
          <w:tcPr>
            <w:tcW w:w="1890" w:type="dxa"/>
          </w:tcPr>
          <w:p w:rsidR="00AA70B9" w:rsidRPr="00AA70B9" w:rsidRDefault="00AA70B9"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Persentase</w:t>
            </w:r>
            <w:proofErr w:type="spellEnd"/>
            <w:r w:rsidRPr="00AA70B9">
              <w:rPr>
                <w:rFonts w:ascii="Times New Roman" w:hAnsi="Times New Roman" w:cs="Times New Roman"/>
                <w:b/>
                <w:sz w:val="24"/>
                <w:szCs w:val="24"/>
                <w:lang w:val="en-US"/>
              </w:rPr>
              <w:t xml:space="preserve"> (%)</w:t>
            </w:r>
          </w:p>
        </w:tc>
      </w:tr>
      <w:tr w:rsidR="00AA70B9" w:rsidRPr="00AA70B9" w:rsidTr="0028005A">
        <w:trPr>
          <w:jc w:val="center"/>
        </w:trPr>
        <w:tc>
          <w:tcPr>
            <w:tcW w:w="81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 xml:space="preserve">1 </w:t>
            </w:r>
          </w:p>
        </w:tc>
        <w:tc>
          <w:tcPr>
            <w:tcW w:w="207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49-55</w:t>
            </w:r>
          </w:p>
        </w:tc>
        <w:tc>
          <w:tcPr>
            <w:tcW w:w="189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4</w:t>
            </w:r>
          </w:p>
        </w:tc>
        <w:tc>
          <w:tcPr>
            <w:tcW w:w="189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7,69</w:t>
            </w:r>
          </w:p>
        </w:tc>
      </w:tr>
      <w:tr w:rsidR="00AA70B9" w:rsidRPr="00AA70B9" w:rsidTr="0028005A">
        <w:trPr>
          <w:jc w:val="center"/>
        </w:trPr>
        <w:tc>
          <w:tcPr>
            <w:tcW w:w="81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2</w:t>
            </w:r>
          </w:p>
        </w:tc>
        <w:tc>
          <w:tcPr>
            <w:tcW w:w="207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56-62</w:t>
            </w:r>
          </w:p>
        </w:tc>
        <w:tc>
          <w:tcPr>
            <w:tcW w:w="189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9</w:t>
            </w:r>
          </w:p>
        </w:tc>
        <w:tc>
          <w:tcPr>
            <w:tcW w:w="189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17,31</w:t>
            </w:r>
          </w:p>
        </w:tc>
      </w:tr>
      <w:tr w:rsidR="00AA70B9" w:rsidRPr="00AA70B9" w:rsidTr="0028005A">
        <w:trPr>
          <w:jc w:val="center"/>
        </w:trPr>
        <w:tc>
          <w:tcPr>
            <w:tcW w:w="81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3</w:t>
            </w:r>
          </w:p>
        </w:tc>
        <w:tc>
          <w:tcPr>
            <w:tcW w:w="207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63-69</w:t>
            </w:r>
          </w:p>
        </w:tc>
        <w:tc>
          <w:tcPr>
            <w:tcW w:w="189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9</w:t>
            </w:r>
          </w:p>
        </w:tc>
        <w:tc>
          <w:tcPr>
            <w:tcW w:w="189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17,31</w:t>
            </w:r>
          </w:p>
        </w:tc>
      </w:tr>
      <w:tr w:rsidR="00AA70B9" w:rsidRPr="00AA70B9" w:rsidTr="0028005A">
        <w:trPr>
          <w:jc w:val="center"/>
        </w:trPr>
        <w:tc>
          <w:tcPr>
            <w:tcW w:w="81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4</w:t>
            </w:r>
          </w:p>
        </w:tc>
        <w:tc>
          <w:tcPr>
            <w:tcW w:w="207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70-76</w:t>
            </w:r>
          </w:p>
        </w:tc>
        <w:tc>
          <w:tcPr>
            <w:tcW w:w="189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18</w:t>
            </w:r>
          </w:p>
        </w:tc>
        <w:tc>
          <w:tcPr>
            <w:tcW w:w="189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34,62</w:t>
            </w:r>
          </w:p>
        </w:tc>
      </w:tr>
      <w:tr w:rsidR="00AA70B9" w:rsidRPr="00AA70B9" w:rsidTr="0028005A">
        <w:trPr>
          <w:jc w:val="center"/>
        </w:trPr>
        <w:tc>
          <w:tcPr>
            <w:tcW w:w="81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5</w:t>
            </w:r>
          </w:p>
        </w:tc>
        <w:tc>
          <w:tcPr>
            <w:tcW w:w="207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77-83</w:t>
            </w:r>
          </w:p>
        </w:tc>
        <w:tc>
          <w:tcPr>
            <w:tcW w:w="189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7</w:t>
            </w:r>
          </w:p>
        </w:tc>
        <w:tc>
          <w:tcPr>
            <w:tcW w:w="189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13,46</w:t>
            </w:r>
          </w:p>
        </w:tc>
      </w:tr>
      <w:tr w:rsidR="00AA70B9" w:rsidRPr="00AA70B9" w:rsidTr="0028005A">
        <w:trPr>
          <w:jc w:val="center"/>
        </w:trPr>
        <w:tc>
          <w:tcPr>
            <w:tcW w:w="81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6</w:t>
            </w:r>
          </w:p>
        </w:tc>
        <w:tc>
          <w:tcPr>
            <w:tcW w:w="207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84-90</w:t>
            </w:r>
          </w:p>
        </w:tc>
        <w:tc>
          <w:tcPr>
            <w:tcW w:w="189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1</w:t>
            </w:r>
          </w:p>
        </w:tc>
        <w:tc>
          <w:tcPr>
            <w:tcW w:w="189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1,92</w:t>
            </w:r>
          </w:p>
        </w:tc>
      </w:tr>
      <w:tr w:rsidR="00AA70B9" w:rsidRPr="00AA70B9" w:rsidTr="0028005A">
        <w:trPr>
          <w:jc w:val="center"/>
        </w:trPr>
        <w:tc>
          <w:tcPr>
            <w:tcW w:w="81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7</w:t>
            </w:r>
          </w:p>
        </w:tc>
        <w:tc>
          <w:tcPr>
            <w:tcW w:w="207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91-97</w:t>
            </w:r>
          </w:p>
        </w:tc>
        <w:tc>
          <w:tcPr>
            <w:tcW w:w="189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4</w:t>
            </w:r>
          </w:p>
        </w:tc>
        <w:tc>
          <w:tcPr>
            <w:tcW w:w="189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7,69</w:t>
            </w:r>
          </w:p>
        </w:tc>
      </w:tr>
      <w:tr w:rsidR="00AA70B9" w:rsidRPr="00AA70B9" w:rsidTr="0028005A">
        <w:trPr>
          <w:jc w:val="center"/>
        </w:trPr>
        <w:tc>
          <w:tcPr>
            <w:tcW w:w="2880" w:type="dxa"/>
            <w:gridSpan w:val="2"/>
          </w:tcPr>
          <w:p w:rsidR="00AA70B9" w:rsidRPr="00AA70B9" w:rsidRDefault="00AA70B9"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Jumlah</w:t>
            </w:r>
            <w:proofErr w:type="spellEnd"/>
            <w:r w:rsidRPr="00AA70B9">
              <w:rPr>
                <w:rFonts w:ascii="Times New Roman" w:hAnsi="Times New Roman" w:cs="Times New Roman"/>
                <w:b/>
                <w:sz w:val="24"/>
                <w:szCs w:val="24"/>
                <w:lang w:val="en-US"/>
              </w:rPr>
              <w:t xml:space="preserve"> </w:t>
            </w:r>
          </w:p>
        </w:tc>
        <w:tc>
          <w:tcPr>
            <w:tcW w:w="189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52</w:t>
            </w:r>
          </w:p>
        </w:tc>
        <w:tc>
          <w:tcPr>
            <w:tcW w:w="1890"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100</w:t>
            </w:r>
          </w:p>
        </w:tc>
      </w:tr>
    </w:tbl>
    <w:p w:rsidR="00AA70B9" w:rsidRPr="00AA70B9" w:rsidRDefault="00AA70B9" w:rsidP="00AA70B9">
      <w:pPr>
        <w:spacing w:after="0" w:line="240" w:lineRule="auto"/>
        <w:jc w:val="both"/>
        <w:rPr>
          <w:rFonts w:ascii="Times New Roman" w:hAnsi="Times New Roman" w:cs="Times New Roman"/>
          <w:sz w:val="24"/>
          <w:szCs w:val="24"/>
        </w:rPr>
      </w:pPr>
      <w:r w:rsidRPr="00AA70B9">
        <w:rPr>
          <w:rFonts w:ascii="Times New Roman" w:hAnsi="Times New Roman" w:cs="Times New Roman"/>
          <w:b/>
          <w:sz w:val="24"/>
          <w:szCs w:val="24"/>
        </w:rPr>
        <w:tab/>
      </w:r>
      <w:r w:rsidRPr="00AA70B9">
        <w:rPr>
          <w:rFonts w:ascii="Times New Roman" w:hAnsi="Times New Roman" w:cs="Times New Roman"/>
          <w:sz w:val="24"/>
          <w:szCs w:val="24"/>
        </w:rPr>
        <w:t>Penyebaran distribusi frekuensi lingkungan kerja dapat disajikan juga dalam bentuk diagram batang, agar lebih jelas dapat dilihat di bawah ini:</w:t>
      </w:r>
    </w:p>
    <w:p w:rsidR="00AA70B9" w:rsidRPr="00AA70B9" w:rsidRDefault="00AA70B9" w:rsidP="00AA70B9">
      <w:pPr>
        <w:spacing w:after="0" w:line="240" w:lineRule="auto"/>
        <w:jc w:val="both"/>
        <w:rPr>
          <w:rFonts w:ascii="Times New Roman" w:hAnsi="Times New Roman" w:cs="Times New Roman"/>
          <w:b/>
          <w:sz w:val="24"/>
          <w:szCs w:val="24"/>
        </w:rPr>
      </w:pPr>
      <w:r w:rsidRPr="00AA70B9">
        <w:rPr>
          <w:rFonts w:ascii="Times New Roman" w:hAnsi="Times New Roman" w:cs="Times New Roman"/>
          <w:b/>
          <w:noProof/>
          <w:sz w:val="24"/>
          <w:szCs w:val="24"/>
          <w:lang w:val="en-US"/>
        </w:rPr>
        <w:drawing>
          <wp:inline distT="0" distB="0" distL="0" distR="0">
            <wp:extent cx="4867275" cy="2867025"/>
            <wp:effectExtent l="19050" t="0" r="952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70B9" w:rsidRPr="00AA70B9" w:rsidRDefault="00AA70B9" w:rsidP="00AA70B9">
      <w:pPr>
        <w:spacing w:after="0" w:line="240" w:lineRule="auto"/>
        <w:jc w:val="center"/>
        <w:rPr>
          <w:rFonts w:ascii="Times New Roman" w:hAnsi="Times New Roman" w:cs="Times New Roman"/>
          <w:b/>
          <w:sz w:val="24"/>
          <w:szCs w:val="24"/>
          <w:lang w:val="en-US"/>
        </w:rPr>
      </w:pPr>
      <w:r w:rsidRPr="00AA70B9">
        <w:rPr>
          <w:rFonts w:ascii="Times New Roman" w:hAnsi="Times New Roman" w:cs="Times New Roman"/>
          <w:b/>
          <w:sz w:val="24"/>
          <w:szCs w:val="24"/>
        </w:rPr>
        <w:t>Gambar 2: Diagram Batang Sebaran Data Lingkungan Kerja guru Paud Kecamatan Bukit Raya Pekanbaru</w:t>
      </w:r>
    </w:p>
    <w:p w:rsidR="00AA70B9" w:rsidRPr="00AA70B9" w:rsidRDefault="00AA70B9" w:rsidP="00AA70B9">
      <w:pPr>
        <w:spacing w:after="0" w:line="240" w:lineRule="auto"/>
        <w:jc w:val="both"/>
        <w:rPr>
          <w:rFonts w:ascii="Times New Roman" w:hAnsi="Times New Roman" w:cs="Times New Roman"/>
          <w:sz w:val="24"/>
          <w:szCs w:val="24"/>
        </w:rPr>
      </w:pPr>
      <w:r w:rsidRPr="00AA70B9">
        <w:rPr>
          <w:rFonts w:ascii="Times New Roman" w:hAnsi="Times New Roman" w:cs="Times New Roman"/>
          <w:b/>
          <w:sz w:val="24"/>
          <w:szCs w:val="24"/>
        </w:rPr>
        <w:tab/>
      </w:r>
      <w:r w:rsidRPr="00AA70B9">
        <w:rPr>
          <w:rFonts w:ascii="Times New Roman" w:hAnsi="Times New Roman" w:cs="Times New Roman"/>
          <w:sz w:val="24"/>
          <w:szCs w:val="24"/>
        </w:rPr>
        <w:t>Hasil pengumpulan data lingkungan kerja guru Paud Kecamatan Bukit Raya Pekanbaru diperoleh dan menunjukkan bahwa total skor tertinggi 96 skor terendah 49 dan memiliki rentang skor 47.</w:t>
      </w:r>
    </w:p>
    <w:p w:rsidR="00AA70B9" w:rsidRPr="00AA70B9" w:rsidRDefault="00AA70B9" w:rsidP="00AA70B9">
      <w:pPr>
        <w:spacing w:after="0" w:line="240" w:lineRule="auto"/>
        <w:ind w:firstLine="720"/>
        <w:jc w:val="both"/>
        <w:rPr>
          <w:rFonts w:ascii="Times New Roman" w:hAnsi="Times New Roman" w:cs="Times New Roman"/>
          <w:sz w:val="24"/>
          <w:szCs w:val="24"/>
          <w:lang w:val="en-US"/>
        </w:rPr>
      </w:pPr>
      <w:r w:rsidRPr="00AA70B9">
        <w:rPr>
          <w:rFonts w:ascii="Times New Roman" w:hAnsi="Times New Roman" w:cs="Times New Roman"/>
          <w:sz w:val="24"/>
          <w:szCs w:val="24"/>
        </w:rPr>
        <w:t>Agar dapat menggambarkan keadaan subjek berdasarkan data yang diperoleh, maka harus dibuat suatu distribusi frekuensi terhadap nilai dari variabel yang diteliti dengan cara menggolongkan subjek menjadi tiga kelompok, yaitu kelompok tinggi, sedang dan rendah. Untuk membuat pengkategorian dengan membagi satuan standar deviasi dari distribusi normal menjadi tiga bagian sebagai berikut:</w:t>
      </w:r>
    </w:p>
    <w:p w:rsidR="00AA70B9" w:rsidRPr="00AA70B9" w:rsidRDefault="00AA70B9" w:rsidP="00AA70B9">
      <w:pPr>
        <w:spacing w:after="0" w:line="240" w:lineRule="auto"/>
        <w:jc w:val="both"/>
        <w:rPr>
          <w:rFonts w:ascii="Times New Roman" w:hAnsi="Times New Roman" w:cs="Times New Roman"/>
          <w:sz w:val="24"/>
          <w:szCs w:val="24"/>
        </w:rPr>
      </w:pPr>
      <w:r w:rsidRPr="00AA70B9">
        <w:rPr>
          <w:rFonts w:ascii="Times New Roman" w:hAnsi="Times New Roman" w:cs="Times New Roman"/>
          <w:sz w:val="24"/>
          <w:szCs w:val="24"/>
        </w:rPr>
        <w:lastRenderedPageBreak/>
        <w:t>Tinggi</w:t>
      </w:r>
      <w:r w:rsidRPr="00AA70B9">
        <w:rPr>
          <w:rFonts w:ascii="Times New Roman" w:hAnsi="Times New Roman" w:cs="Times New Roman"/>
          <w:sz w:val="24"/>
          <w:szCs w:val="24"/>
        </w:rPr>
        <w:tab/>
      </w:r>
      <w:r w:rsidRPr="00AA70B9">
        <w:rPr>
          <w:rFonts w:ascii="Times New Roman" w:hAnsi="Times New Roman" w:cs="Times New Roman"/>
          <w:sz w:val="24"/>
          <w:szCs w:val="24"/>
        </w:rPr>
        <w:tab/>
        <w:t>: {Mean + (1,0 SD)} &gt; X</w:t>
      </w:r>
    </w:p>
    <w:p w:rsidR="00AA70B9" w:rsidRPr="00AA70B9" w:rsidRDefault="00AA70B9" w:rsidP="00AA70B9">
      <w:pPr>
        <w:spacing w:after="0" w:line="240" w:lineRule="auto"/>
        <w:jc w:val="both"/>
        <w:rPr>
          <w:rFonts w:ascii="Times New Roman" w:hAnsi="Times New Roman" w:cs="Times New Roman"/>
          <w:sz w:val="24"/>
          <w:szCs w:val="24"/>
        </w:rPr>
      </w:pPr>
      <w:r w:rsidRPr="00AA70B9">
        <w:rPr>
          <w:rFonts w:ascii="Times New Roman" w:hAnsi="Times New Roman" w:cs="Times New Roman"/>
          <w:sz w:val="24"/>
          <w:szCs w:val="24"/>
        </w:rPr>
        <w:t>Sedang</w:t>
      </w:r>
      <w:r w:rsidRPr="00AA70B9">
        <w:rPr>
          <w:rFonts w:ascii="Times New Roman" w:hAnsi="Times New Roman" w:cs="Times New Roman"/>
          <w:sz w:val="24"/>
          <w:szCs w:val="24"/>
        </w:rPr>
        <w:tab/>
      </w:r>
      <w:r w:rsidRPr="00AA70B9">
        <w:rPr>
          <w:rFonts w:ascii="Times New Roman" w:hAnsi="Times New Roman" w:cs="Times New Roman"/>
          <w:sz w:val="24"/>
          <w:szCs w:val="24"/>
        </w:rPr>
        <w:tab/>
        <w:t>: {Mean – (1,0 SD)} &lt; X &lt; {Mean + (1,0 SD)}</w:t>
      </w:r>
    </w:p>
    <w:p w:rsidR="00AA70B9" w:rsidRPr="00AA70B9" w:rsidRDefault="00AA70B9" w:rsidP="00AA70B9">
      <w:pPr>
        <w:spacing w:after="0" w:line="240" w:lineRule="auto"/>
        <w:jc w:val="both"/>
        <w:rPr>
          <w:rFonts w:ascii="Times New Roman" w:hAnsi="Times New Roman" w:cs="Times New Roman"/>
          <w:sz w:val="24"/>
          <w:szCs w:val="24"/>
        </w:rPr>
      </w:pPr>
      <w:r w:rsidRPr="00AA70B9">
        <w:rPr>
          <w:rFonts w:ascii="Times New Roman" w:hAnsi="Times New Roman" w:cs="Times New Roman"/>
          <w:sz w:val="24"/>
          <w:szCs w:val="24"/>
        </w:rPr>
        <w:t>Rendah</w:t>
      </w:r>
      <w:r w:rsidRPr="00AA70B9">
        <w:rPr>
          <w:rFonts w:ascii="Times New Roman" w:hAnsi="Times New Roman" w:cs="Times New Roman"/>
          <w:sz w:val="24"/>
          <w:szCs w:val="24"/>
        </w:rPr>
        <w:tab/>
        <w:t>: X &lt; {Mean – (1,0 SD)}</w:t>
      </w:r>
    </w:p>
    <w:p w:rsidR="00AA70B9" w:rsidRPr="00AA70B9" w:rsidRDefault="00AA70B9" w:rsidP="00AA70B9">
      <w:pPr>
        <w:spacing w:after="0" w:line="240" w:lineRule="auto"/>
        <w:jc w:val="both"/>
        <w:rPr>
          <w:rFonts w:ascii="Times New Roman" w:hAnsi="Times New Roman" w:cs="Times New Roman"/>
          <w:sz w:val="24"/>
          <w:szCs w:val="24"/>
          <w:lang w:val="en-US"/>
        </w:rPr>
      </w:pPr>
      <w:r w:rsidRPr="00AA70B9">
        <w:rPr>
          <w:rFonts w:ascii="Times New Roman" w:hAnsi="Times New Roman" w:cs="Times New Roman"/>
          <w:sz w:val="24"/>
          <w:szCs w:val="24"/>
        </w:rPr>
        <w:tab/>
        <w:t>Dari rumus diatas dapat dibuat tiga kategori kelompok lingkungan kerja guru Paud Kecamatan Bukit Raya Pekanbaru, subjek penelitian sebagai berikut:</w:t>
      </w:r>
    </w:p>
    <w:p w:rsidR="00AA70B9" w:rsidRPr="00AA70B9" w:rsidRDefault="00AA70B9" w:rsidP="00AA70B9">
      <w:pPr>
        <w:spacing w:after="0" w:line="240" w:lineRule="auto"/>
        <w:jc w:val="center"/>
        <w:rPr>
          <w:rFonts w:ascii="Times New Roman" w:hAnsi="Times New Roman" w:cs="Times New Roman"/>
          <w:b/>
          <w:sz w:val="24"/>
          <w:szCs w:val="24"/>
        </w:rPr>
      </w:pPr>
      <w:r w:rsidRPr="00AA70B9">
        <w:rPr>
          <w:rFonts w:ascii="Times New Roman" w:hAnsi="Times New Roman" w:cs="Times New Roman"/>
          <w:b/>
          <w:sz w:val="24"/>
          <w:szCs w:val="24"/>
        </w:rPr>
        <w:t>Tabel 10: Kategori Skor Variabel Lingkungan Kerja</w:t>
      </w:r>
    </w:p>
    <w:tbl>
      <w:tblPr>
        <w:tblStyle w:val="TableGrid"/>
        <w:tblW w:w="0" w:type="auto"/>
        <w:tblInd w:w="288" w:type="dxa"/>
        <w:tblLook w:val="04A0" w:firstRow="1" w:lastRow="0" w:firstColumn="1" w:lastColumn="0" w:noHBand="0" w:noVBand="1"/>
      </w:tblPr>
      <w:tblGrid>
        <w:gridCol w:w="1749"/>
        <w:gridCol w:w="2038"/>
        <w:gridCol w:w="2038"/>
        <w:gridCol w:w="1555"/>
      </w:tblGrid>
      <w:tr w:rsidR="00AA70B9" w:rsidRPr="00AA70B9" w:rsidTr="0028005A">
        <w:tc>
          <w:tcPr>
            <w:tcW w:w="1749" w:type="dxa"/>
          </w:tcPr>
          <w:p w:rsidR="00AA70B9" w:rsidRPr="00AA70B9" w:rsidRDefault="00AA70B9"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Kategori</w:t>
            </w:r>
            <w:proofErr w:type="spellEnd"/>
            <w:r w:rsidRPr="00AA70B9">
              <w:rPr>
                <w:rFonts w:ascii="Times New Roman" w:hAnsi="Times New Roman" w:cs="Times New Roman"/>
                <w:b/>
                <w:sz w:val="24"/>
                <w:szCs w:val="24"/>
                <w:lang w:val="en-US"/>
              </w:rPr>
              <w:t xml:space="preserve"> </w:t>
            </w:r>
          </w:p>
        </w:tc>
        <w:tc>
          <w:tcPr>
            <w:tcW w:w="2038" w:type="dxa"/>
          </w:tcPr>
          <w:p w:rsidR="00AA70B9" w:rsidRPr="00AA70B9" w:rsidRDefault="00AA70B9"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Skor</w:t>
            </w:r>
            <w:proofErr w:type="spellEnd"/>
          </w:p>
        </w:tc>
        <w:tc>
          <w:tcPr>
            <w:tcW w:w="2038" w:type="dxa"/>
          </w:tcPr>
          <w:p w:rsidR="00AA70B9" w:rsidRPr="00AA70B9" w:rsidRDefault="00AA70B9"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Frekuensi</w:t>
            </w:r>
            <w:proofErr w:type="spellEnd"/>
            <w:r w:rsidRPr="00AA70B9">
              <w:rPr>
                <w:rFonts w:ascii="Times New Roman" w:hAnsi="Times New Roman" w:cs="Times New Roman"/>
                <w:b/>
                <w:sz w:val="24"/>
                <w:szCs w:val="24"/>
                <w:lang w:val="en-US"/>
              </w:rPr>
              <w:t xml:space="preserve"> </w:t>
            </w:r>
          </w:p>
        </w:tc>
        <w:tc>
          <w:tcPr>
            <w:tcW w:w="1555" w:type="dxa"/>
          </w:tcPr>
          <w:p w:rsidR="00AA70B9" w:rsidRPr="00AA70B9" w:rsidRDefault="00AA70B9"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Persentase</w:t>
            </w:r>
            <w:proofErr w:type="spellEnd"/>
            <w:r w:rsidRPr="00AA70B9">
              <w:rPr>
                <w:rFonts w:ascii="Times New Roman" w:hAnsi="Times New Roman" w:cs="Times New Roman"/>
                <w:b/>
                <w:sz w:val="24"/>
                <w:szCs w:val="24"/>
                <w:lang w:val="en-US"/>
              </w:rPr>
              <w:t xml:space="preserve"> </w:t>
            </w:r>
          </w:p>
        </w:tc>
      </w:tr>
      <w:tr w:rsidR="00AA70B9" w:rsidRPr="00AA70B9" w:rsidTr="0028005A">
        <w:tc>
          <w:tcPr>
            <w:tcW w:w="1749" w:type="dxa"/>
          </w:tcPr>
          <w:p w:rsidR="00AA70B9" w:rsidRPr="00AA70B9" w:rsidRDefault="00AA70B9"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Tinggi</w:t>
            </w:r>
            <w:proofErr w:type="spellEnd"/>
            <w:r w:rsidRPr="00AA70B9">
              <w:rPr>
                <w:rFonts w:ascii="Times New Roman" w:hAnsi="Times New Roman" w:cs="Times New Roman"/>
                <w:b/>
                <w:sz w:val="24"/>
                <w:szCs w:val="24"/>
                <w:lang w:val="en-US"/>
              </w:rPr>
              <w:t xml:space="preserve"> </w:t>
            </w:r>
          </w:p>
        </w:tc>
        <w:tc>
          <w:tcPr>
            <w:tcW w:w="2038"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81 &gt; X</w:t>
            </w:r>
          </w:p>
        </w:tc>
        <w:tc>
          <w:tcPr>
            <w:tcW w:w="2038"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6</w:t>
            </w:r>
          </w:p>
        </w:tc>
        <w:tc>
          <w:tcPr>
            <w:tcW w:w="1555"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9,61</w:t>
            </w:r>
          </w:p>
        </w:tc>
      </w:tr>
      <w:tr w:rsidR="00AA70B9" w:rsidRPr="00AA70B9" w:rsidTr="0028005A">
        <w:tc>
          <w:tcPr>
            <w:tcW w:w="1749" w:type="dxa"/>
          </w:tcPr>
          <w:p w:rsidR="00AA70B9" w:rsidRPr="00AA70B9" w:rsidRDefault="00AA70B9"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Sedang</w:t>
            </w:r>
            <w:proofErr w:type="spellEnd"/>
            <w:r w:rsidRPr="00AA70B9">
              <w:rPr>
                <w:rFonts w:ascii="Times New Roman" w:hAnsi="Times New Roman" w:cs="Times New Roman"/>
                <w:b/>
                <w:sz w:val="24"/>
                <w:szCs w:val="24"/>
                <w:lang w:val="en-US"/>
              </w:rPr>
              <w:t xml:space="preserve"> </w:t>
            </w:r>
          </w:p>
        </w:tc>
        <w:tc>
          <w:tcPr>
            <w:tcW w:w="2038"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59 &lt; X &lt; 81</w:t>
            </w:r>
          </w:p>
        </w:tc>
        <w:tc>
          <w:tcPr>
            <w:tcW w:w="2038"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37</w:t>
            </w:r>
          </w:p>
        </w:tc>
        <w:tc>
          <w:tcPr>
            <w:tcW w:w="1555"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71</w:t>
            </w:r>
          </w:p>
        </w:tc>
      </w:tr>
      <w:tr w:rsidR="00AA70B9" w:rsidRPr="00AA70B9" w:rsidTr="0028005A">
        <w:tc>
          <w:tcPr>
            <w:tcW w:w="1749" w:type="dxa"/>
          </w:tcPr>
          <w:p w:rsidR="00AA70B9" w:rsidRPr="00AA70B9" w:rsidRDefault="00AA70B9" w:rsidP="00AA70B9">
            <w:pPr>
              <w:jc w:val="both"/>
              <w:rPr>
                <w:rFonts w:ascii="Times New Roman" w:hAnsi="Times New Roman" w:cs="Times New Roman"/>
                <w:b/>
                <w:sz w:val="24"/>
                <w:szCs w:val="24"/>
                <w:lang w:val="en-US"/>
              </w:rPr>
            </w:pPr>
            <w:proofErr w:type="spellStart"/>
            <w:r w:rsidRPr="00AA70B9">
              <w:rPr>
                <w:rFonts w:ascii="Times New Roman" w:hAnsi="Times New Roman" w:cs="Times New Roman"/>
                <w:b/>
                <w:sz w:val="24"/>
                <w:szCs w:val="24"/>
                <w:lang w:val="en-US"/>
              </w:rPr>
              <w:t>Rendah</w:t>
            </w:r>
            <w:proofErr w:type="spellEnd"/>
            <w:r w:rsidRPr="00AA70B9">
              <w:rPr>
                <w:rFonts w:ascii="Times New Roman" w:hAnsi="Times New Roman" w:cs="Times New Roman"/>
                <w:b/>
                <w:sz w:val="24"/>
                <w:szCs w:val="24"/>
                <w:lang w:val="en-US"/>
              </w:rPr>
              <w:t xml:space="preserve"> </w:t>
            </w:r>
          </w:p>
        </w:tc>
        <w:tc>
          <w:tcPr>
            <w:tcW w:w="2038"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X &lt; 59</w:t>
            </w:r>
          </w:p>
        </w:tc>
        <w:tc>
          <w:tcPr>
            <w:tcW w:w="2038"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9</w:t>
            </w:r>
          </w:p>
        </w:tc>
        <w:tc>
          <w:tcPr>
            <w:tcW w:w="1555" w:type="dxa"/>
          </w:tcPr>
          <w:p w:rsidR="00AA70B9" w:rsidRPr="00AA70B9" w:rsidRDefault="00AA70B9" w:rsidP="00AA70B9">
            <w:pPr>
              <w:jc w:val="both"/>
              <w:rPr>
                <w:rFonts w:ascii="Times New Roman" w:hAnsi="Times New Roman" w:cs="Times New Roman"/>
                <w:b/>
                <w:sz w:val="24"/>
                <w:szCs w:val="24"/>
                <w:lang w:val="en-US"/>
              </w:rPr>
            </w:pPr>
            <w:r w:rsidRPr="00AA70B9">
              <w:rPr>
                <w:rFonts w:ascii="Times New Roman" w:hAnsi="Times New Roman" w:cs="Times New Roman"/>
                <w:b/>
                <w:sz w:val="24"/>
                <w:szCs w:val="24"/>
                <w:lang w:val="en-US"/>
              </w:rPr>
              <w:t>15,38</w:t>
            </w:r>
          </w:p>
        </w:tc>
      </w:tr>
    </w:tbl>
    <w:p w:rsidR="008417E3" w:rsidRDefault="00AA70B9" w:rsidP="00AA70B9">
      <w:pPr>
        <w:spacing w:after="0" w:line="240" w:lineRule="auto"/>
        <w:ind w:firstLine="284"/>
        <w:jc w:val="both"/>
        <w:rPr>
          <w:rFonts w:ascii="Times New Roman" w:hAnsi="Times New Roman" w:cs="Times New Roman"/>
          <w:sz w:val="24"/>
          <w:szCs w:val="24"/>
          <w:lang w:val="en-US"/>
        </w:rPr>
      </w:pPr>
      <w:r w:rsidRPr="00AA70B9">
        <w:rPr>
          <w:rFonts w:ascii="Times New Roman" w:hAnsi="Times New Roman" w:cs="Times New Roman"/>
          <w:sz w:val="24"/>
          <w:szCs w:val="24"/>
        </w:rPr>
        <w:t>Melihat rata-rata yang dihasilkan oleh keseluruhan subjek yaitu sebesar 71 maka dapat diketahui bahwa lingkungan kerja guru Paud Kecamatan Bukit Raya Pekanbaru. Subjek berada dalam kategori baik.</w:t>
      </w:r>
    </w:p>
    <w:p w:rsidR="00CB0FD6" w:rsidRDefault="00CB0FD6" w:rsidP="00CB0FD6">
      <w:pPr>
        <w:spacing w:after="0" w:line="240" w:lineRule="auto"/>
        <w:jc w:val="both"/>
        <w:rPr>
          <w:rFonts w:cs="Times New Roman"/>
          <w:szCs w:val="24"/>
        </w:rPr>
      </w:pPr>
    </w:p>
    <w:p w:rsidR="00CB0FD6" w:rsidRPr="00CB0FD6" w:rsidRDefault="00CB0FD6" w:rsidP="00CB0FD6">
      <w:pPr>
        <w:spacing w:after="0" w:line="240" w:lineRule="auto"/>
        <w:jc w:val="both"/>
        <w:rPr>
          <w:rFonts w:ascii="Times New Roman" w:hAnsi="Times New Roman" w:cs="Times New Roman"/>
          <w:b/>
          <w:sz w:val="24"/>
          <w:szCs w:val="24"/>
        </w:rPr>
      </w:pPr>
      <w:r w:rsidRPr="00CB0FD6">
        <w:rPr>
          <w:rFonts w:ascii="Times New Roman" w:hAnsi="Times New Roman" w:cs="Times New Roman"/>
          <w:b/>
          <w:sz w:val="24"/>
          <w:szCs w:val="24"/>
        </w:rPr>
        <w:t>Uji Persyaratan atau Asumsi</w:t>
      </w:r>
    </w:p>
    <w:p w:rsidR="00CB0FD6" w:rsidRDefault="00CB0FD6" w:rsidP="00CB0FD6">
      <w:pPr>
        <w:pStyle w:val="ListParagraph"/>
        <w:spacing w:after="0" w:line="240" w:lineRule="auto"/>
        <w:ind w:left="0" w:firstLine="720"/>
        <w:jc w:val="both"/>
        <w:rPr>
          <w:rFonts w:cs="Times New Roman"/>
          <w:szCs w:val="24"/>
        </w:rPr>
      </w:pPr>
      <w:proofErr w:type="spellStart"/>
      <w:r>
        <w:rPr>
          <w:rFonts w:cs="Times New Roman"/>
          <w:szCs w:val="24"/>
        </w:rPr>
        <w:t>Sebelum</w:t>
      </w:r>
      <w:proofErr w:type="spellEnd"/>
      <w:r>
        <w:rPr>
          <w:rFonts w:cs="Times New Roman"/>
          <w:szCs w:val="24"/>
        </w:rPr>
        <w:t xml:space="preserve"> </w:t>
      </w:r>
      <w:proofErr w:type="spellStart"/>
      <w:r>
        <w:rPr>
          <w:rFonts w:cs="Times New Roman"/>
          <w:szCs w:val="24"/>
        </w:rPr>
        <w:t>melakukan</w:t>
      </w:r>
      <w:proofErr w:type="spellEnd"/>
      <w:r>
        <w:rPr>
          <w:rFonts w:cs="Times New Roman"/>
          <w:szCs w:val="24"/>
        </w:rPr>
        <w:t xml:space="preserve"> </w:t>
      </w:r>
      <w:proofErr w:type="spellStart"/>
      <w:r>
        <w:rPr>
          <w:rFonts w:cs="Times New Roman"/>
          <w:szCs w:val="24"/>
        </w:rPr>
        <w:t>analisis</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teknik</w:t>
      </w:r>
      <w:proofErr w:type="spellEnd"/>
      <w:r>
        <w:rPr>
          <w:rFonts w:cs="Times New Roman"/>
          <w:szCs w:val="24"/>
        </w:rPr>
        <w:t xml:space="preserve"> </w:t>
      </w:r>
      <w:r>
        <w:rPr>
          <w:rFonts w:cs="Times New Roman"/>
          <w:i/>
          <w:szCs w:val="24"/>
        </w:rPr>
        <w:t>Product Moment</w:t>
      </w:r>
      <w:r>
        <w:rPr>
          <w:rFonts w:cs="Times New Roman"/>
          <w:szCs w:val="24"/>
        </w:rPr>
        <w:t xml:space="preserve"> </w:t>
      </w:r>
      <w:proofErr w:type="spellStart"/>
      <w:r>
        <w:rPr>
          <w:rFonts w:cs="Times New Roman"/>
          <w:szCs w:val="24"/>
        </w:rPr>
        <w:t>melalui</w:t>
      </w:r>
      <w:proofErr w:type="spellEnd"/>
      <w:r>
        <w:rPr>
          <w:rFonts w:cs="Times New Roman"/>
          <w:szCs w:val="24"/>
        </w:rPr>
        <w:t xml:space="preserve"> program SPSS </w:t>
      </w:r>
      <w:r>
        <w:rPr>
          <w:rFonts w:cs="Times New Roman"/>
          <w:i/>
          <w:szCs w:val="24"/>
        </w:rPr>
        <w:t xml:space="preserve">for Window </w:t>
      </w:r>
      <w:r>
        <w:rPr>
          <w:rFonts w:cs="Times New Roman"/>
          <w:szCs w:val="24"/>
        </w:rPr>
        <w:t xml:space="preserve">ver. 17. </w:t>
      </w:r>
      <w:proofErr w:type="spellStart"/>
      <w:proofErr w:type="gramStart"/>
      <w:r>
        <w:rPr>
          <w:rFonts w:cs="Times New Roman"/>
          <w:szCs w:val="24"/>
        </w:rPr>
        <w:t>Terlebih</w:t>
      </w:r>
      <w:proofErr w:type="spellEnd"/>
      <w:r>
        <w:rPr>
          <w:rFonts w:cs="Times New Roman"/>
          <w:szCs w:val="24"/>
        </w:rPr>
        <w:t xml:space="preserve"> </w:t>
      </w:r>
      <w:proofErr w:type="spellStart"/>
      <w:r>
        <w:rPr>
          <w:rFonts w:cs="Times New Roman"/>
          <w:szCs w:val="24"/>
        </w:rPr>
        <w:t>dahulu</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uji</w:t>
      </w:r>
      <w:proofErr w:type="spellEnd"/>
      <w:r>
        <w:rPr>
          <w:rFonts w:cs="Times New Roman"/>
          <w:szCs w:val="24"/>
        </w:rPr>
        <w:t xml:space="preserve"> </w:t>
      </w:r>
      <w:proofErr w:type="spellStart"/>
      <w:r>
        <w:rPr>
          <w:rFonts w:cs="Times New Roman"/>
          <w:szCs w:val="24"/>
        </w:rPr>
        <w:t>asumsi</w:t>
      </w:r>
      <w:proofErr w:type="spellEnd"/>
      <w:r>
        <w:rPr>
          <w:rFonts w:cs="Times New Roman"/>
          <w:szCs w:val="24"/>
        </w:rPr>
        <w:t>.</w:t>
      </w:r>
      <w:proofErr w:type="gramEnd"/>
      <w:r>
        <w:rPr>
          <w:rFonts w:cs="Times New Roman"/>
          <w:szCs w:val="24"/>
        </w:rPr>
        <w:t xml:space="preserve"> </w:t>
      </w:r>
      <w:proofErr w:type="spellStart"/>
      <w:proofErr w:type="gramStart"/>
      <w:r>
        <w:rPr>
          <w:rFonts w:cs="Times New Roman"/>
          <w:szCs w:val="24"/>
        </w:rPr>
        <w:t>Tujuan</w:t>
      </w:r>
      <w:proofErr w:type="spellEnd"/>
      <w:r>
        <w:rPr>
          <w:rFonts w:cs="Times New Roman"/>
          <w:szCs w:val="24"/>
        </w:rPr>
        <w:t xml:space="preserve"> </w:t>
      </w:r>
      <w:proofErr w:type="spellStart"/>
      <w:r>
        <w:rPr>
          <w:rFonts w:cs="Times New Roman"/>
          <w:szCs w:val="24"/>
        </w:rPr>
        <w:t>dilakukannya</w:t>
      </w:r>
      <w:proofErr w:type="spellEnd"/>
      <w:r>
        <w:rPr>
          <w:rFonts w:cs="Times New Roman"/>
          <w:szCs w:val="24"/>
        </w:rPr>
        <w:t xml:space="preserve"> </w:t>
      </w:r>
      <w:proofErr w:type="spellStart"/>
      <w:r>
        <w:rPr>
          <w:rFonts w:cs="Times New Roman"/>
          <w:szCs w:val="24"/>
        </w:rPr>
        <w:t>uji</w:t>
      </w:r>
      <w:proofErr w:type="spellEnd"/>
      <w:r>
        <w:rPr>
          <w:rFonts w:cs="Times New Roman"/>
          <w:szCs w:val="24"/>
        </w:rPr>
        <w:t xml:space="preserve"> </w:t>
      </w:r>
      <w:proofErr w:type="spellStart"/>
      <w:r>
        <w:rPr>
          <w:rFonts w:cs="Times New Roman"/>
          <w:szCs w:val="24"/>
        </w:rPr>
        <w:t>asumsi</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mengetahui</w:t>
      </w:r>
      <w:proofErr w:type="spellEnd"/>
      <w:r>
        <w:rPr>
          <w:rFonts w:cs="Times New Roman"/>
          <w:szCs w:val="24"/>
        </w:rPr>
        <w:t xml:space="preserve"> </w:t>
      </w:r>
      <w:proofErr w:type="spellStart"/>
      <w:r>
        <w:rPr>
          <w:rFonts w:cs="Times New Roman"/>
          <w:szCs w:val="24"/>
        </w:rPr>
        <w:t>apakah</w:t>
      </w:r>
      <w:proofErr w:type="spellEnd"/>
      <w:r>
        <w:rPr>
          <w:rFonts w:cs="Times New Roman"/>
          <w:szCs w:val="24"/>
        </w:rPr>
        <w:t xml:space="preserve"> </w:t>
      </w:r>
      <w:proofErr w:type="spellStart"/>
      <w:r>
        <w:rPr>
          <w:rFonts w:cs="Times New Roman"/>
          <w:szCs w:val="24"/>
        </w:rPr>
        <w:t>syarat-syarat</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melakukan</w:t>
      </w:r>
      <w:proofErr w:type="spellEnd"/>
      <w:r>
        <w:rPr>
          <w:rFonts w:cs="Times New Roman"/>
          <w:szCs w:val="24"/>
        </w:rPr>
        <w:t xml:space="preserve"> </w:t>
      </w:r>
      <w:proofErr w:type="spellStart"/>
      <w:r>
        <w:rPr>
          <w:rFonts w:cs="Times New Roman"/>
          <w:szCs w:val="24"/>
        </w:rPr>
        <w:t>uji</w:t>
      </w:r>
      <w:proofErr w:type="spellEnd"/>
      <w:r>
        <w:rPr>
          <w:rFonts w:cs="Times New Roman"/>
          <w:szCs w:val="24"/>
        </w:rPr>
        <w:t xml:space="preserve"> </w:t>
      </w:r>
      <w:proofErr w:type="spellStart"/>
      <w:r>
        <w:rPr>
          <w:rFonts w:cs="Times New Roman"/>
          <w:szCs w:val="24"/>
        </w:rPr>
        <w:t>hipotetif</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r>
        <w:rPr>
          <w:rFonts w:cs="Times New Roman"/>
          <w:i/>
          <w:szCs w:val="24"/>
        </w:rPr>
        <w:t>Product Moment</w:t>
      </w:r>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yang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menjawab</w:t>
      </w:r>
      <w:proofErr w:type="spellEnd"/>
      <w:r>
        <w:rPr>
          <w:rFonts w:cs="Times New Roman"/>
          <w:szCs w:val="24"/>
        </w:rPr>
        <w:t xml:space="preserve"> </w:t>
      </w:r>
      <w:proofErr w:type="spellStart"/>
      <w:r>
        <w:rPr>
          <w:rFonts w:cs="Times New Roman"/>
          <w:szCs w:val="24"/>
        </w:rPr>
        <w:t>hipotesis</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maksud</w:t>
      </w:r>
      <w:proofErr w:type="spellEnd"/>
      <w:r>
        <w:rPr>
          <w:rFonts w:cs="Times New Roman"/>
          <w:szCs w:val="24"/>
        </w:rPr>
        <w:t xml:space="preserve"> agar </w:t>
      </w:r>
      <w:proofErr w:type="spellStart"/>
      <w:r>
        <w:rPr>
          <w:rFonts w:cs="Times New Roman"/>
          <w:szCs w:val="24"/>
        </w:rPr>
        <w:t>kesimpulan</w:t>
      </w:r>
      <w:proofErr w:type="spellEnd"/>
      <w:r>
        <w:rPr>
          <w:rFonts w:cs="Times New Roman"/>
          <w:szCs w:val="24"/>
        </w:rPr>
        <w:t xml:space="preserve"> yang </w:t>
      </w:r>
      <w:proofErr w:type="spellStart"/>
      <w:r>
        <w:rPr>
          <w:rFonts w:cs="Times New Roman"/>
          <w:szCs w:val="24"/>
        </w:rPr>
        <w:t>diperoleh</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menyimpang</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kebenaran</w:t>
      </w:r>
      <w:proofErr w:type="spellEnd"/>
      <w:r>
        <w:rPr>
          <w:rFonts w:cs="Times New Roman"/>
          <w:szCs w:val="24"/>
        </w:rPr>
        <w:t xml:space="preserve"> yang </w:t>
      </w:r>
      <w:proofErr w:type="spellStart"/>
      <w:r>
        <w:rPr>
          <w:rFonts w:cs="Times New Roman"/>
          <w:szCs w:val="24"/>
        </w:rPr>
        <w:t>seharusnya</w:t>
      </w:r>
      <w:proofErr w:type="spellEnd"/>
      <w:r>
        <w:rPr>
          <w:rFonts w:cs="Times New Roman"/>
          <w:szCs w:val="24"/>
        </w:rPr>
        <w:t xml:space="preserve"> </w:t>
      </w:r>
      <w:proofErr w:type="spellStart"/>
      <w:r>
        <w:rPr>
          <w:rFonts w:cs="Times New Roman"/>
          <w:szCs w:val="24"/>
        </w:rPr>
        <w:t>diperoleh</w:t>
      </w:r>
      <w:proofErr w:type="spellEnd"/>
      <w:r>
        <w:rPr>
          <w:rFonts w:cs="Times New Roman"/>
          <w:szCs w:val="24"/>
        </w:rPr>
        <w:t xml:space="preserve"> (</w:t>
      </w:r>
      <w:proofErr w:type="spellStart"/>
      <w:r>
        <w:rPr>
          <w:rFonts w:cs="Times New Roman"/>
          <w:szCs w:val="24"/>
        </w:rPr>
        <w:t>Hadi</w:t>
      </w:r>
      <w:proofErr w:type="spellEnd"/>
      <w:r>
        <w:rPr>
          <w:rFonts w:cs="Times New Roman"/>
          <w:szCs w:val="24"/>
        </w:rPr>
        <w:t>, 1996).</w:t>
      </w:r>
      <w:proofErr w:type="gramEnd"/>
      <w:r>
        <w:rPr>
          <w:rFonts w:cs="Times New Roman"/>
          <w:szCs w:val="24"/>
        </w:rPr>
        <w:t xml:space="preserve"> </w:t>
      </w:r>
      <w:proofErr w:type="spellStart"/>
      <w:proofErr w:type="gramStart"/>
      <w:r>
        <w:rPr>
          <w:rFonts w:cs="Times New Roman"/>
          <w:szCs w:val="24"/>
        </w:rPr>
        <w:t>Uji</w:t>
      </w:r>
      <w:proofErr w:type="spellEnd"/>
      <w:r>
        <w:rPr>
          <w:rFonts w:cs="Times New Roman"/>
          <w:szCs w:val="24"/>
        </w:rPr>
        <w:t xml:space="preserve"> </w:t>
      </w:r>
      <w:proofErr w:type="spellStart"/>
      <w:r>
        <w:rPr>
          <w:rFonts w:cs="Times New Roman"/>
          <w:szCs w:val="24"/>
        </w:rPr>
        <w:t>asumsi</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meliputi</w:t>
      </w:r>
      <w:proofErr w:type="spellEnd"/>
      <w:r>
        <w:rPr>
          <w:rFonts w:cs="Times New Roman"/>
          <w:szCs w:val="24"/>
        </w:rPr>
        <w:t xml:space="preserve"> </w:t>
      </w:r>
      <w:proofErr w:type="spellStart"/>
      <w:r>
        <w:rPr>
          <w:rFonts w:cs="Times New Roman"/>
          <w:szCs w:val="24"/>
        </w:rPr>
        <w:t>uji</w:t>
      </w:r>
      <w:proofErr w:type="spellEnd"/>
      <w:r>
        <w:rPr>
          <w:rFonts w:cs="Times New Roman"/>
          <w:szCs w:val="24"/>
        </w:rPr>
        <w:t xml:space="preserve"> </w:t>
      </w:r>
      <w:proofErr w:type="spellStart"/>
      <w:r>
        <w:rPr>
          <w:rFonts w:cs="Times New Roman"/>
          <w:szCs w:val="24"/>
        </w:rPr>
        <w:t>normalitas</w:t>
      </w:r>
      <w:proofErr w:type="spellEnd"/>
      <w:r>
        <w:rPr>
          <w:rFonts w:cs="Times New Roman"/>
          <w:szCs w:val="24"/>
        </w:rPr>
        <w:t xml:space="preserve">, </w:t>
      </w:r>
      <w:proofErr w:type="spellStart"/>
      <w:r>
        <w:rPr>
          <w:rFonts w:cs="Times New Roman"/>
          <w:szCs w:val="24"/>
        </w:rPr>
        <w:t>uji</w:t>
      </w:r>
      <w:proofErr w:type="spellEnd"/>
      <w:r>
        <w:rPr>
          <w:rFonts w:cs="Times New Roman"/>
          <w:szCs w:val="24"/>
        </w:rPr>
        <w:t xml:space="preserve"> </w:t>
      </w:r>
      <w:proofErr w:type="spellStart"/>
      <w:r>
        <w:rPr>
          <w:rFonts w:cs="Times New Roman"/>
          <w:szCs w:val="24"/>
        </w:rPr>
        <w:t>linieritas</w:t>
      </w:r>
      <w:proofErr w:type="spellEnd"/>
      <w:r>
        <w:rPr>
          <w:rFonts w:cs="Times New Roman"/>
          <w:szCs w:val="24"/>
        </w:rPr>
        <w:t xml:space="preserve">, </w:t>
      </w:r>
      <w:proofErr w:type="spellStart"/>
      <w:r>
        <w:rPr>
          <w:rFonts w:cs="Times New Roman"/>
          <w:szCs w:val="24"/>
        </w:rPr>
        <w:t>uji</w:t>
      </w:r>
      <w:proofErr w:type="spellEnd"/>
      <w:r>
        <w:rPr>
          <w:rFonts w:cs="Times New Roman"/>
          <w:szCs w:val="24"/>
        </w:rPr>
        <w:t xml:space="preserve"> </w:t>
      </w:r>
      <w:proofErr w:type="spellStart"/>
      <w:r>
        <w:rPr>
          <w:rFonts w:cs="Times New Roman"/>
          <w:szCs w:val="24"/>
        </w:rPr>
        <w:t>homogenitas</w:t>
      </w:r>
      <w:proofErr w:type="spellEnd"/>
      <w:r>
        <w:rPr>
          <w:rFonts w:cs="Times New Roman"/>
          <w:szCs w:val="24"/>
        </w:rPr>
        <w:t xml:space="preserve">, </w:t>
      </w:r>
      <w:proofErr w:type="spellStart"/>
      <w:r>
        <w:rPr>
          <w:rFonts w:cs="Times New Roman"/>
          <w:szCs w:val="24"/>
        </w:rPr>
        <w:t>dan</w:t>
      </w:r>
      <w:proofErr w:type="spellEnd"/>
      <w:r>
        <w:rPr>
          <w:rFonts w:cs="Times New Roman"/>
          <w:szCs w:val="24"/>
        </w:rPr>
        <w:t xml:space="preserve"> </w:t>
      </w:r>
      <w:proofErr w:type="spellStart"/>
      <w:r>
        <w:rPr>
          <w:rFonts w:cs="Times New Roman"/>
          <w:szCs w:val="24"/>
        </w:rPr>
        <w:t>uji</w:t>
      </w:r>
      <w:proofErr w:type="spellEnd"/>
      <w:r>
        <w:rPr>
          <w:rFonts w:cs="Times New Roman"/>
          <w:szCs w:val="24"/>
        </w:rPr>
        <w:t xml:space="preserve"> </w:t>
      </w:r>
      <w:proofErr w:type="spellStart"/>
      <w:r>
        <w:rPr>
          <w:rFonts w:cs="Times New Roman"/>
          <w:szCs w:val="24"/>
        </w:rPr>
        <w:t>anova</w:t>
      </w:r>
      <w:proofErr w:type="spellEnd"/>
      <w:r>
        <w:rPr>
          <w:rFonts w:cs="Times New Roman"/>
          <w:szCs w:val="24"/>
        </w:rPr>
        <w:t xml:space="preserve"> </w:t>
      </w:r>
      <w:proofErr w:type="spellStart"/>
      <w:r>
        <w:rPr>
          <w:rFonts w:cs="Times New Roman"/>
          <w:szCs w:val="24"/>
        </w:rPr>
        <w:t>dimana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melihat</w:t>
      </w:r>
      <w:proofErr w:type="spellEnd"/>
      <w:r>
        <w:rPr>
          <w:rFonts w:cs="Times New Roman"/>
          <w:szCs w:val="24"/>
        </w:rPr>
        <w:t xml:space="preserve"> </w:t>
      </w:r>
      <w:proofErr w:type="spellStart"/>
      <w:r>
        <w:rPr>
          <w:rFonts w:cs="Times New Roman"/>
          <w:szCs w:val="24"/>
        </w:rPr>
        <w:t>pengaruh</w:t>
      </w:r>
      <w:proofErr w:type="spellEnd"/>
      <w:r>
        <w:rPr>
          <w:rFonts w:cs="Times New Roman"/>
          <w:szCs w:val="24"/>
        </w:rPr>
        <w:t xml:space="preserve"> </w:t>
      </w:r>
      <w:proofErr w:type="spellStart"/>
      <w:r>
        <w:rPr>
          <w:rFonts w:cs="Times New Roman"/>
          <w:szCs w:val="24"/>
        </w:rPr>
        <w:t>tingkat</w:t>
      </w:r>
      <w:proofErr w:type="spellEnd"/>
      <w:r>
        <w:rPr>
          <w:rFonts w:cs="Times New Roman"/>
          <w:szCs w:val="24"/>
        </w:rPr>
        <w:t xml:space="preserve"> </w:t>
      </w:r>
      <w:proofErr w:type="spellStart"/>
      <w:r>
        <w:rPr>
          <w:rFonts w:cs="Times New Roman"/>
          <w:szCs w:val="24"/>
        </w:rPr>
        <w:t>pendidikan</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hubungan</w:t>
      </w:r>
      <w:proofErr w:type="spellEnd"/>
      <w:r>
        <w:rPr>
          <w:rFonts w:cs="Times New Roman"/>
          <w:szCs w:val="24"/>
        </w:rPr>
        <w:t xml:space="preserve"> </w:t>
      </w:r>
      <w:proofErr w:type="spellStart"/>
      <w:r>
        <w:rPr>
          <w:rFonts w:cs="Times New Roman"/>
          <w:szCs w:val="24"/>
        </w:rPr>
        <w:t>antara</w:t>
      </w:r>
      <w:proofErr w:type="spellEnd"/>
      <w:r>
        <w:rPr>
          <w:rFonts w:cs="Times New Roman"/>
          <w:szCs w:val="24"/>
        </w:rPr>
        <w:t xml:space="preserve"> </w:t>
      </w:r>
      <w:proofErr w:type="spellStart"/>
      <w:r>
        <w:rPr>
          <w:rFonts w:cs="Times New Roman"/>
          <w:szCs w:val="24"/>
        </w:rPr>
        <w:t>lingkungan</w:t>
      </w:r>
      <w:proofErr w:type="spellEnd"/>
      <w:r>
        <w:rPr>
          <w:rFonts w:cs="Times New Roman"/>
          <w:szCs w:val="24"/>
        </w:rPr>
        <w:t xml:space="preserve"> </w:t>
      </w:r>
      <w:proofErr w:type="spellStart"/>
      <w:r>
        <w:rPr>
          <w:rFonts w:cs="Times New Roman"/>
          <w:szCs w:val="24"/>
        </w:rPr>
        <w:t>kerja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disiplin</w:t>
      </w:r>
      <w:proofErr w:type="spellEnd"/>
      <w:r>
        <w:rPr>
          <w:rFonts w:cs="Times New Roman"/>
          <w:szCs w:val="24"/>
        </w:rPr>
        <w:t xml:space="preserve"> guru </w:t>
      </w:r>
      <w:proofErr w:type="spellStart"/>
      <w:r>
        <w:rPr>
          <w:rFonts w:cs="Times New Roman"/>
          <w:szCs w:val="24"/>
        </w:rPr>
        <w:t>Paud</w:t>
      </w:r>
      <w:proofErr w:type="spellEnd"/>
      <w:r>
        <w:rPr>
          <w:rFonts w:cs="Times New Roman"/>
          <w:szCs w:val="24"/>
        </w:rPr>
        <w:t xml:space="preserve"> </w:t>
      </w:r>
      <w:proofErr w:type="spellStart"/>
      <w:r>
        <w:rPr>
          <w:rFonts w:cs="Times New Roman"/>
          <w:szCs w:val="24"/>
        </w:rPr>
        <w:t>Kecamatan</w:t>
      </w:r>
      <w:proofErr w:type="spellEnd"/>
      <w:r>
        <w:rPr>
          <w:rFonts w:cs="Times New Roman"/>
          <w:szCs w:val="24"/>
        </w:rPr>
        <w:t xml:space="preserve"> Bukit Raya </w:t>
      </w:r>
      <w:proofErr w:type="spellStart"/>
      <w:r>
        <w:rPr>
          <w:rFonts w:cs="Times New Roman"/>
          <w:szCs w:val="24"/>
        </w:rPr>
        <w:t>Pekanbaru</w:t>
      </w:r>
      <w:proofErr w:type="spellEnd"/>
      <w:r>
        <w:rPr>
          <w:rFonts w:cs="Times New Roman"/>
          <w:szCs w:val="24"/>
        </w:rPr>
        <w:t>.</w:t>
      </w:r>
      <w:proofErr w:type="gramEnd"/>
    </w:p>
    <w:p w:rsidR="00CB0FD6" w:rsidRPr="00CB0FD6" w:rsidRDefault="00CB0FD6" w:rsidP="00CB0FD6">
      <w:pPr>
        <w:spacing w:after="0" w:line="240" w:lineRule="auto"/>
        <w:jc w:val="both"/>
        <w:rPr>
          <w:rFonts w:ascii="Times New Roman" w:hAnsi="Times New Roman" w:cs="Times New Roman"/>
          <w:sz w:val="24"/>
          <w:szCs w:val="24"/>
          <w:lang w:val="en-US"/>
        </w:rPr>
      </w:pPr>
    </w:p>
    <w:p w:rsidR="00CB0FD6" w:rsidRPr="00CB0FD6" w:rsidRDefault="00CB0FD6" w:rsidP="00CB0FD6">
      <w:pPr>
        <w:spacing w:after="0" w:line="240" w:lineRule="auto"/>
        <w:jc w:val="both"/>
        <w:rPr>
          <w:rFonts w:ascii="Times New Roman" w:hAnsi="Times New Roman" w:cs="Times New Roman"/>
          <w:b/>
          <w:sz w:val="24"/>
          <w:szCs w:val="24"/>
        </w:rPr>
      </w:pPr>
      <w:r w:rsidRPr="00CB0FD6">
        <w:rPr>
          <w:rFonts w:ascii="Times New Roman" w:hAnsi="Times New Roman" w:cs="Times New Roman"/>
          <w:b/>
          <w:sz w:val="24"/>
          <w:szCs w:val="24"/>
        </w:rPr>
        <w:t xml:space="preserve">Uji Normalitas </w:t>
      </w:r>
    </w:p>
    <w:p w:rsidR="00CB0FD6" w:rsidRPr="00CB0FD6" w:rsidRDefault="00CB0FD6" w:rsidP="00CB0FD6">
      <w:pPr>
        <w:pStyle w:val="ListParagraph"/>
        <w:spacing w:after="0" w:line="240" w:lineRule="auto"/>
        <w:ind w:left="0" w:firstLine="720"/>
        <w:jc w:val="both"/>
        <w:rPr>
          <w:rFonts w:cs="Times New Roman"/>
          <w:szCs w:val="24"/>
        </w:rPr>
      </w:pPr>
      <w:proofErr w:type="spellStart"/>
      <w:proofErr w:type="gramStart"/>
      <w:r w:rsidRPr="00CB0FD6">
        <w:rPr>
          <w:rFonts w:cs="Times New Roman"/>
          <w:szCs w:val="24"/>
        </w:rPr>
        <w:t>Uji</w:t>
      </w:r>
      <w:proofErr w:type="spellEnd"/>
      <w:r w:rsidRPr="00CB0FD6">
        <w:rPr>
          <w:rFonts w:cs="Times New Roman"/>
          <w:szCs w:val="24"/>
        </w:rPr>
        <w:t xml:space="preserve"> </w:t>
      </w:r>
      <w:proofErr w:type="spellStart"/>
      <w:r w:rsidRPr="00CB0FD6">
        <w:rPr>
          <w:rFonts w:cs="Times New Roman"/>
          <w:szCs w:val="24"/>
        </w:rPr>
        <w:t>asumsi</w:t>
      </w:r>
      <w:proofErr w:type="spellEnd"/>
      <w:r w:rsidRPr="00CB0FD6">
        <w:rPr>
          <w:rFonts w:cs="Times New Roman"/>
          <w:szCs w:val="24"/>
        </w:rPr>
        <w:t xml:space="preserve"> </w:t>
      </w:r>
      <w:proofErr w:type="spellStart"/>
      <w:r w:rsidRPr="00CB0FD6">
        <w:rPr>
          <w:rFonts w:cs="Times New Roman"/>
          <w:szCs w:val="24"/>
        </w:rPr>
        <w:t>normalitas</w:t>
      </w:r>
      <w:proofErr w:type="spellEnd"/>
      <w:r w:rsidRPr="00CB0FD6">
        <w:rPr>
          <w:rFonts w:cs="Times New Roman"/>
          <w:szCs w:val="24"/>
        </w:rPr>
        <w:t xml:space="preserve"> </w:t>
      </w:r>
      <w:proofErr w:type="spellStart"/>
      <w:r w:rsidRPr="00CB0FD6">
        <w:rPr>
          <w:rFonts w:cs="Times New Roman"/>
          <w:szCs w:val="24"/>
        </w:rPr>
        <w:t>dilakukan</w:t>
      </w:r>
      <w:proofErr w:type="spellEnd"/>
      <w:r w:rsidRPr="00CB0FD6">
        <w:rPr>
          <w:rFonts w:cs="Times New Roman"/>
          <w:szCs w:val="24"/>
        </w:rPr>
        <w:t xml:space="preserve"> </w:t>
      </w:r>
      <w:proofErr w:type="spellStart"/>
      <w:r w:rsidRPr="00CB0FD6">
        <w:rPr>
          <w:rFonts w:cs="Times New Roman"/>
          <w:szCs w:val="24"/>
        </w:rPr>
        <w:t>pada</w:t>
      </w:r>
      <w:proofErr w:type="spellEnd"/>
      <w:r w:rsidRPr="00CB0FD6">
        <w:rPr>
          <w:rFonts w:cs="Times New Roman"/>
          <w:szCs w:val="24"/>
        </w:rPr>
        <w:t xml:space="preserve"> </w:t>
      </w:r>
      <w:proofErr w:type="spellStart"/>
      <w:r w:rsidRPr="00CB0FD6">
        <w:rPr>
          <w:rFonts w:cs="Times New Roman"/>
          <w:szCs w:val="24"/>
        </w:rPr>
        <w:t>setiap</w:t>
      </w:r>
      <w:proofErr w:type="spellEnd"/>
      <w:r w:rsidRPr="00CB0FD6">
        <w:rPr>
          <w:rFonts w:cs="Times New Roman"/>
          <w:szCs w:val="24"/>
        </w:rPr>
        <w:t xml:space="preserve"> </w:t>
      </w:r>
      <w:proofErr w:type="spellStart"/>
      <w:r w:rsidRPr="00CB0FD6">
        <w:rPr>
          <w:rFonts w:cs="Times New Roman"/>
          <w:szCs w:val="24"/>
        </w:rPr>
        <w:t>variabel</w:t>
      </w:r>
      <w:proofErr w:type="spellEnd"/>
      <w:r w:rsidRPr="00CB0FD6">
        <w:rPr>
          <w:rFonts w:cs="Times New Roman"/>
          <w:szCs w:val="24"/>
        </w:rPr>
        <w:t xml:space="preserve"> </w:t>
      </w:r>
      <w:proofErr w:type="spellStart"/>
      <w:r w:rsidRPr="00CB0FD6">
        <w:rPr>
          <w:rFonts w:cs="Times New Roman"/>
          <w:szCs w:val="24"/>
        </w:rPr>
        <w:t>untuk</w:t>
      </w:r>
      <w:proofErr w:type="spellEnd"/>
      <w:r w:rsidRPr="00CB0FD6">
        <w:rPr>
          <w:rFonts w:cs="Times New Roman"/>
          <w:szCs w:val="24"/>
        </w:rPr>
        <w:t xml:space="preserve"> </w:t>
      </w:r>
      <w:proofErr w:type="spellStart"/>
      <w:r w:rsidRPr="00CB0FD6">
        <w:rPr>
          <w:rFonts w:cs="Times New Roman"/>
          <w:szCs w:val="24"/>
        </w:rPr>
        <w:t>mengetahui</w:t>
      </w:r>
      <w:proofErr w:type="spellEnd"/>
      <w:r w:rsidRPr="00CB0FD6">
        <w:rPr>
          <w:rFonts w:cs="Times New Roman"/>
          <w:szCs w:val="24"/>
        </w:rPr>
        <w:t xml:space="preserve"> </w:t>
      </w:r>
      <w:proofErr w:type="spellStart"/>
      <w:r w:rsidRPr="00CB0FD6">
        <w:rPr>
          <w:rFonts w:cs="Times New Roman"/>
          <w:szCs w:val="24"/>
        </w:rPr>
        <w:t>apakah</w:t>
      </w:r>
      <w:proofErr w:type="spellEnd"/>
      <w:r w:rsidRPr="00CB0FD6">
        <w:rPr>
          <w:rFonts w:cs="Times New Roman"/>
          <w:szCs w:val="24"/>
        </w:rPr>
        <w:t xml:space="preserve"> data </w:t>
      </w:r>
      <w:proofErr w:type="spellStart"/>
      <w:r w:rsidRPr="00CB0FD6">
        <w:rPr>
          <w:rFonts w:cs="Times New Roman"/>
          <w:szCs w:val="24"/>
        </w:rPr>
        <w:t>statistik</w:t>
      </w:r>
      <w:proofErr w:type="spellEnd"/>
      <w:r w:rsidRPr="00CB0FD6">
        <w:rPr>
          <w:rFonts w:cs="Times New Roman"/>
          <w:szCs w:val="24"/>
        </w:rPr>
        <w:t xml:space="preserve"> </w:t>
      </w:r>
      <w:proofErr w:type="spellStart"/>
      <w:r w:rsidRPr="00CB0FD6">
        <w:rPr>
          <w:rFonts w:cs="Times New Roman"/>
          <w:szCs w:val="24"/>
        </w:rPr>
        <w:t>parametrik</w:t>
      </w:r>
      <w:proofErr w:type="spellEnd"/>
      <w:r w:rsidRPr="00CB0FD6">
        <w:rPr>
          <w:rFonts w:cs="Times New Roman"/>
          <w:szCs w:val="24"/>
        </w:rPr>
        <w:t xml:space="preserve"> yang </w:t>
      </w:r>
      <w:proofErr w:type="spellStart"/>
      <w:r w:rsidRPr="00CB0FD6">
        <w:rPr>
          <w:rFonts w:cs="Times New Roman"/>
          <w:szCs w:val="24"/>
        </w:rPr>
        <w:t>diperoleh</w:t>
      </w:r>
      <w:proofErr w:type="spellEnd"/>
      <w:r w:rsidRPr="00CB0FD6">
        <w:rPr>
          <w:rFonts w:cs="Times New Roman"/>
          <w:szCs w:val="24"/>
        </w:rPr>
        <w:t xml:space="preserve"> </w:t>
      </w:r>
      <w:proofErr w:type="spellStart"/>
      <w:r w:rsidRPr="00CB0FD6">
        <w:rPr>
          <w:rFonts w:cs="Times New Roman"/>
          <w:szCs w:val="24"/>
        </w:rPr>
        <w:t>dapat</w:t>
      </w:r>
      <w:proofErr w:type="spellEnd"/>
      <w:r w:rsidRPr="00CB0FD6">
        <w:rPr>
          <w:rFonts w:cs="Times New Roman"/>
          <w:szCs w:val="24"/>
        </w:rPr>
        <w:t xml:space="preserve"> </w:t>
      </w:r>
      <w:proofErr w:type="spellStart"/>
      <w:r w:rsidRPr="00CB0FD6">
        <w:rPr>
          <w:rFonts w:cs="Times New Roman"/>
          <w:szCs w:val="24"/>
        </w:rPr>
        <w:t>memenuhi</w:t>
      </w:r>
      <w:proofErr w:type="spellEnd"/>
      <w:r w:rsidRPr="00CB0FD6">
        <w:rPr>
          <w:rFonts w:cs="Times New Roman"/>
          <w:szCs w:val="24"/>
        </w:rPr>
        <w:t xml:space="preserve"> </w:t>
      </w:r>
      <w:proofErr w:type="spellStart"/>
      <w:r w:rsidRPr="00CB0FD6">
        <w:rPr>
          <w:rFonts w:cs="Times New Roman"/>
          <w:szCs w:val="24"/>
        </w:rPr>
        <w:t>distribusi</w:t>
      </w:r>
      <w:proofErr w:type="spellEnd"/>
      <w:r w:rsidRPr="00CB0FD6">
        <w:rPr>
          <w:rFonts w:cs="Times New Roman"/>
          <w:szCs w:val="24"/>
        </w:rPr>
        <w:t xml:space="preserve"> normal </w:t>
      </w:r>
      <w:proofErr w:type="spellStart"/>
      <w:r w:rsidRPr="00CB0FD6">
        <w:rPr>
          <w:rFonts w:cs="Times New Roman"/>
          <w:szCs w:val="24"/>
        </w:rPr>
        <w:t>atau</w:t>
      </w:r>
      <w:proofErr w:type="spellEnd"/>
      <w:r w:rsidRPr="00CB0FD6">
        <w:rPr>
          <w:rFonts w:cs="Times New Roman"/>
          <w:szCs w:val="24"/>
        </w:rPr>
        <w:t xml:space="preserve"> </w:t>
      </w:r>
      <w:proofErr w:type="spellStart"/>
      <w:r w:rsidRPr="00CB0FD6">
        <w:rPr>
          <w:rFonts w:cs="Times New Roman"/>
          <w:szCs w:val="24"/>
        </w:rPr>
        <w:t>tidak</w:t>
      </w:r>
      <w:proofErr w:type="spellEnd"/>
      <w:r w:rsidRPr="00CB0FD6">
        <w:rPr>
          <w:rFonts w:cs="Times New Roman"/>
          <w:szCs w:val="24"/>
        </w:rPr>
        <w:t>.</w:t>
      </w:r>
      <w:proofErr w:type="gramEnd"/>
      <w:r w:rsidRPr="00CB0FD6">
        <w:rPr>
          <w:rFonts w:cs="Times New Roman"/>
          <w:szCs w:val="24"/>
        </w:rPr>
        <w:t xml:space="preserve"> </w:t>
      </w:r>
      <w:proofErr w:type="gramStart"/>
      <w:r w:rsidRPr="00CB0FD6">
        <w:rPr>
          <w:rFonts w:cs="Times New Roman"/>
          <w:szCs w:val="24"/>
        </w:rPr>
        <w:t xml:space="preserve">Model </w:t>
      </w:r>
      <w:proofErr w:type="spellStart"/>
      <w:r w:rsidRPr="00CB0FD6">
        <w:rPr>
          <w:rFonts w:cs="Times New Roman"/>
          <w:szCs w:val="24"/>
        </w:rPr>
        <w:t>regresi</w:t>
      </w:r>
      <w:proofErr w:type="spellEnd"/>
      <w:r w:rsidRPr="00CB0FD6">
        <w:rPr>
          <w:rFonts w:cs="Times New Roman"/>
          <w:szCs w:val="24"/>
        </w:rPr>
        <w:t xml:space="preserve"> yang </w:t>
      </w:r>
      <w:proofErr w:type="spellStart"/>
      <w:r w:rsidRPr="00CB0FD6">
        <w:rPr>
          <w:rFonts w:cs="Times New Roman"/>
          <w:szCs w:val="24"/>
        </w:rPr>
        <w:t>baik</w:t>
      </w:r>
      <w:proofErr w:type="spellEnd"/>
      <w:r w:rsidRPr="00CB0FD6">
        <w:rPr>
          <w:rFonts w:cs="Times New Roman"/>
          <w:szCs w:val="24"/>
        </w:rPr>
        <w:t xml:space="preserve"> </w:t>
      </w:r>
      <w:proofErr w:type="spellStart"/>
      <w:r w:rsidRPr="00CB0FD6">
        <w:rPr>
          <w:rFonts w:cs="Times New Roman"/>
          <w:szCs w:val="24"/>
        </w:rPr>
        <w:t>adalah</w:t>
      </w:r>
      <w:proofErr w:type="spellEnd"/>
      <w:r w:rsidRPr="00CB0FD6">
        <w:rPr>
          <w:rFonts w:cs="Times New Roman"/>
          <w:szCs w:val="24"/>
        </w:rPr>
        <w:t xml:space="preserve"> </w:t>
      </w:r>
      <w:proofErr w:type="spellStart"/>
      <w:r w:rsidRPr="00CB0FD6">
        <w:rPr>
          <w:rFonts w:cs="Times New Roman"/>
          <w:szCs w:val="24"/>
        </w:rPr>
        <w:t>distribusi</w:t>
      </w:r>
      <w:proofErr w:type="spellEnd"/>
      <w:r w:rsidRPr="00CB0FD6">
        <w:rPr>
          <w:rFonts w:cs="Times New Roman"/>
          <w:szCs w:val="24"/>
        </w:rPr>
        <w:t xml:space="preserve"> data normal </w:t>
      </w:r>
      <w:proofErr w:type="spellStart"/>
      <w:r w:rsidRPr="00CB0FD6">
        <w:rPr>
          <w:rFonts w:cs="Times New Roman"/>
          <w:szCs w:val="24"/>
        </w:rPr>
        <w:t>atau</w:t>
      </w:r>
      <w:proofErr w:type="spellEnd"/>
      <w:r w:rsidRPr="00CB0FD6">
        <w:rPr>
          <w:rFonts w:cs="Times New Roman"/>
          <w:szCs w:val="24"/>
        </w:rPr>
        <w:t xml:space="preserve"> </w:t>
      </w:r>
      <w:proofErr w:type="spellStart"/>
      <w:r w:rsidRPr="00CB0FD6">
        <w:rPr>
          <w:rFonts w:cs="Times New Roman"/>
          <w:szCs w:val="24"/>
        </w:rPr>
        <w:t>mendekati</w:t>
      </w:r>
      <w:proofErr w:type="spellEnd"/>
      <w:r w:rsidRPr="00CB0FD6">
        <w:rPr>
          <w:rFonts w:cs="Times New Roman"/>
          <w:szCs w:val="24"/>
        </w:rPr>
        <w:t xml:space="preserve"> normal.</w:t>
      </w:r>
      <w:proofErr w:type="gramEnd"/>
      <w:r w:rsidRPr="00CB0FD6">
        <w:rPr>
          <w:rFonts w:cs="Times New Roman"/>
          <w:szCs w:val="24"/>
        </w:rPr>
        <w:t xml:space="preserve"> </w:t>
      </w:r>
      <w:proofErr w:type="spellStart"/>
      <w:proofErr w:type="gramStart"/>
      <w:r w:rsidRPr="00CB0FD6">
        <w:rPr>
          <w:rFonts w:cs="Times New Roman"/>
          <w:szCs w:val="24"/>
        </w:rPr>
        <w:t>Uji</w:t>
      </w:r>
      <w:proofErr w:type="spellEnd"/>
      <w:r w:rsidRPr="00CB0FD6">
        <w:rPr>
          <w:rFonts w:cs="Times New Roman"/>
          <w:szCs w:val="24"/>
        </w:rPr>
        <w:t xml:space="preserve"> </w:t>
      </w:r>
      <w:proofErr w:type="spellStart"/>
      <w:r w:rsidRPr="00CB0FD6">
        <w:rPr>
          <w:rFonts w:cs="Times New Roman"/>
          <w:szCs w:val="24"/>
        </w:rPr>
        <w:t>normalitas</w:t>
      </w:r>
      <w:proofErr w:type="spellEnd"/>
      <w:r w:rsidRPr="00CB0FD6">
        <w:rPr>
          <w:rFonts w:cs="Times New Roman"/>
          <w:szCs w:val="24"/>
        </w:rPr>
        <w:t xml:space="preserve"> </w:t>
      </w:r>
      <w:proofErr w:type="spellStart"/>
      <w:r w:rsidRPr="00CB0FD6">
        <w:rPr>
          <w:rFonts w:cs="Times New Roman"/>
          <w:szCs w:val="24"/>
        </w:rPr>
        <w:t>adalah</w:t>
      </w:r>
      <w:proofErr w:type="spellEnd"/>
      <w:r w:rsidRPr="00CB0FD6">
        <w:rPr>
          <w:rFonts w:cs="Times New Roman"/>
          <w:szCs w:val="24"/>
        </w:rPr>
        <w:t xml:space="preserve"> </w:t>
      </w:r>
      <w:proofErr w:type="spellStart"/>
      <w:r w:rsidRPr="00CB0FD6">
        <w:rPr>
          <w:rFonts w:cs="Times New Roman"/>
          <w:szCs w:val="24"/>
        </w:rPr>
        <w:t>untuk</w:t>
      </w:r>
      <w:proofErr w:type="spellEnd"/>
      <w:r w:rsidRPr="00CB0FD6">
        <w:rPr>
          <w:rFonts w:cs="Times New Roman"/>
          <w:szCs w:val="24"/>
        </w:rPr>
        <w:t xml:space="preserve"> </w:t>
      </w:r>
      <w:proofErr w:type="spellStart"/>
      <w:r w:rsidRPr="00CB0FD6">
        <w:rPr>
          <w:rFonts w:cs="Times New Roman"/>
          <w:szCs w:val="24"/>
        </w:rPr>
        <w:t>menguji</w:t>
      </w:r>
      <w:proofErr w:type="spellEnd"/>
      <w:r w:rsidRPr="00CB0FD6">
        <w:rPr>
          <w:rFonts w:cs="Times New Roman"/>
          <w:szCs w:val="24"/>
        </w:rPr>
        <w:t xml:space="preserve"> </w:t>
      </w:r>
      <w:proofErr w:type="spellStart"/>
      <w:r w:rsidRPr="00CB0FD6">
        <w:rPr>
          <w:rFonts w:cs="Times New Roman"/>
          <w:szCs w:val="24"/>
        </w:rPr>
        <w:t>apakah</w:t>
      </w:r>
      <w:proofErr w:type="spellEnd"/>
      <w:r w:rsidRPr="00CB0FD6">
        <w:rPr>
          <w:rFonts w:cs="Times New Roman"/>
          <w:szCs w:val="24"/>
        </w:rPr>
        <w:t xml:space="preserve"> </w:t>
      </w:r>
      <w:proofErr w:type="spellStart"/>
      <w:r w:rsidRPr="00CB0FD6">
        <w:rPr>
          <w:rFonts w:cs="Times New Roman"/>
          <w:szCs w:val="24"/>
        </w:rPr>
        <w:t>sebuah</w:t>
      </w:r>
      <w:proofErr w:type="spellEnd"/>
      <w:r w:rsidRPr="00CB0FD6">
        <w:rPr>
          <w:rFonts w:cs="Times New Roman"/>
          <w:szCs w:val="24"/>
        </w:rPr>
        <w:t xml:space="preserve"> model </w:t>
      </w:r>
      <w:proofErr w:type="spellStart"/>
      <w:r w:rsidRPr="00CB0FD6">
        <w:rPr>
          <w:rFonts w:cs="Times New Roman"/>
          <w:szCs w:val="24"/>
        </w:rPr>
        <w:t>regresi</w:t>
      </w:r>
      <w:proofErr w:type="spellEnd"/>
      <w:r w:rsidRPr="00CB0FD6">
        <w:rPr>
          <w:rFonts w:cs="Times New Roman"/>
          <w:szCs w:val="24"/>
        </w:rPr>
        <w:t xml:space="preserve"> </w:t>
      </w:r>
      <w:proofErr w:type="spellStart"/>
      <w:r w:rsidRPr="00CB0FD6">
        <w:rPr>
          <w:rFonts w:cs="Times New Roman"/>
          <w:szCs w:val="24"/>
        </w:rPr>
        <w:t>memenuhi</w:t>
      </w:r>
      <w:proofErr w:type="spellEnd"/>
      <w:r w:rsidRPr="00CB0FD6">
        <w:rPr>
          <w:rFonts w:cs="Times New Roman"/>
          <w:szCs w:val="24"/>
        </w:rPr>
        <w:t xml:space="preserve"> </w:t>
      </w:r>
      <w:proofErr w:type="spellStart"/>
      <w:r w:rsidRPr="00CB0FD6">
        <w:rPr>
          <w:rFonts w:cs="Times New Roman"/>
          <w:szCs w:val="24"/>
        </w:rPr>
        <w:t>asumsi</w:t>
      </w:r>
      <w:proofErr w:type="spellEnd"/>
      <w:r w:rsidRPr="00CB0FD6">
        <w:rPr>
          <w:rFonts w:cs="Times New Roman"/>
          <w:szCs w:val="24"/>
        </w:rPr>
        <w:t xml:space="preserve"> </w:t>
      </w:r>
      <w:proofErr w:type="spellStart"/>
      <w:r w:rsidRPr="00CB0FD6">
        <w:rPr>
          <w:rFonts w:cs="Times New Roman"/>
          <w:szCs w:val="24"/>
        </w:rPr>
        <w:t>normalitas</w:t>
      </w:r>
      <w:proofErr w:type="spellEnd"/>
      <w:r w:rsidRPr="00CB0FD6">
        <w:rPr>
          <w:rFonts w:cs="Times New Roman"/>
          <w:szCs w:val="24"/>
        </w:rPr>
        <w:t>.</w:t>
      </w:r>
      <w:proofErr w:type="gramEnd"/>
    </w:p>
    <w:p w:rsidR="00CB0FD6" w:rsidRPr="00CB0FD6" w:rsidRDefault="00CB0FD6" w:rsidP="00CB0FD6">
      <w:pPr>
        <w:pStyle w:val="ListParagraph"/>
        <w:spacing w:after="0" w:line="240" w:lineRule="auto"/>
        <w:ind w:left="0" w:firstLine="720"/>
        <w:jc w:val="both"/>
        <w:rPr>
          <w:rFonts w:cs="Times New Roman"/>
          <w:szCs w:val="24"/>
        </w:rPr>
      </w:pPr>
      <w:proofErr w:type="spellStart"/>
      <w:r w:rsidRPr="00CB0FD6">
        <w:rPr>
          <w:rFonts w:cs="Times New Roman"/>
          <w:szCs w:val="24"/>
        </w:rPr>
        <w:t>Uji</w:t>
      </w:r>
      <w:proofErr w:type="spellEnd"/>
      <w:r w:rsidRPr="00CB0FD6">
        <w:rPr>
          <w:rFonts w:cs="Times New Roman"/>
          <w:szCs w:val="24"/>
        </w:rPr>
        <w:t xml:space="preserve"> </w:t>
      </w:r>
      <w:proofErr w:type="spellStart"/>
      <w:r w:rsidRPr="00CB0FD6">
        <w:rPr>
          <w:rFonts w:cs="Times New Roman"/>
          <w:szCs w:val="24"/>
        </w:rPr>
        <w:t>normlaitas</w:t>
      </w:r>
      <w:proofErr w:type="spellEnd"/>
      <w:r w:rsidRPr="00CB0FD6">
        <w:rPr>
          <w:rFonts w:cs="Times New Roman"/>
          <w:szCs w:val="24"/>
        </w:rPr>
        <w:t xml:space="preserve"> </w:t>
      </w:r>
      <w:proofErr w:type="spellStart"/>
      <w:r w:rsidRPr="00CB0FD6">
        <w:rPr>
          <w:rFonts w:cs="Times New Roman"/>
          <w:szCs w:val="24"/>
        </w:rPr>
        <w:t>dilakukan</w:t>
      </w:r>
      <w:proofErr w:type="spellEnd"/>
      <w:r w:rsidRPr="00CB0FD6">
        <w:rPr>
          <w:rFonts w:cs="Times New Roman"/>
          <w:szCs w:val="24"/>
        </w:rPr>
        <w:t xml:space="preserve"> </w:t>
      </w:r>
      <w:proofErr w:type="spellStart"/>
      <w:r w:rsidRPr="00CB0FD6">
        <w:rPr>
          <w:rFonts w:cs="Times New Roman"/>
          <w:szCs w:val="24"/>
        </w:rPr>
        <w:t>dengan</w:t>
      </w:r>
      <w:proofErr w:type="spellEnd"/>
      <w:r w:rsidRPr="00CB0FD6">
        <w:rPr>
          <w:rFonts w:cs="Times New Roman"/>
          <w:szCs w:val="24"/>
        </w:rPr>
        <w:t xml:space="preserve"> </w:t>
      </w:r>
      <w:proofErr w:type="spellStart"/>
      <w:r w:rsidRPr="00CB0FD6">
        <w:rPr>
          <w:rFonts w:cs="Times New Roman"/>
          <w:szCs w:val="24"/>
        </w:rPr>
        <w:t>bantuan</w:t>
      </w:r>
      <w:proofErr w:type="spellEnd"/>
      <w:r w:rsidRPr="00CB0FD6">
        <w:rPr>
          <w:rFonts w:cs="Times New Roman"/>
          <w:szCs w:val="24"/>
        </w:rPr>
        <w:t xml:space="preserve"> SPSS </w:t>
      </w:r>
      <w:r w:rsidRPr="00CB0FD6">
        <w:rPr>
          <w:rFonts w:cs="Times New Roman"/>
          <w:i/>
          <w:szCs w:val="24"/>
        </w:rPr>
        <w:t xml:space="preserve">for Window </w:t>
      </w:r>
      <w:r w:rsidRPr="00CB0FD6">
        <w:rPr>
          <w:rFonts w:cs="Times New Roman"/>
          <w:szCs w:val="24"/>
        </w:rPr>
        <w:t xml:space="preserve">ver. 17 </w:t>
      </w:r>
      <w:proofErr w:type="spellStart"/>
      <w:r w:rsidRPr="00CB0FD6">
        <w:rPr>
          <w:rFonts w:cs="Times New Roman"/>
          <w:szCs w:val="24"/>
        </w:rPr>
        <w:t>berdasarkan</w:t>
      </w:r>
      <w:proofErr w:type="spellEnd"/>
      <w:r w:rsidRPr="00CB0FD6">
        <w:rPr>
          <w:rFonts w:cs="Times New Roman"/>
          <w:szCs w:val="24"/>
        </w:rPr>
        <w:t xml:space="preserve"> </w:t>
      </w:r>
      <w:proofErr w:type="spellStart"/>
      <w:r w:rsidRPr="00CB0FD6">
        <w:rPr>
          <w:rFonts w:cs="Times New Roman"/>
          <w:szCs w:val="24"/>
        </w:rPr>
        <w:t>uji</w:t>
      </w:r>
      <w:proofErr w:type="spellEnd"/>
      <w:r w:rsidRPr="00CB0FD6">
        <w:rPr>
          <w:rFonts w:cs="Times New Roman"/>
          <w:szCs w:val="24"/>
        </w:rPr>
        <w:t xml:space="preserve"> </w:t>
      </w:r>
      <w:proofErr w:type="spellStart"/>
      <w:r w:rsidRPr="00CB0FD6">
        <w:rPr>
          <w:rFonts w:cs="Times New Roman"/>
          <w:i/>
          <w:szCs w:val="24"/>
        </w:rPr>
        <w:t>kolmogorow</w:t>
      </w:r>
      <w:proofErr w:type="spellEnd"/>
      <w:r w:rsidRPr="00CB0FD6">
        <w:rPr>
          <w:rFonts w:cs="Times New Roman"/>
          <w:i/>
          <w:szCs w:val="24"/>
        </w:rPr>
        <w:t xml:space="preserve"> – </w:t>
      </w:r>
      <w:proofErr w:type="spellStart"/>
      <w:r w:rsidRPr="00CB0FD6">
        <w:rPr>
          <w:rFonts w:cs="Times New Roman"/>
          <w:i/>
          <w:szCs w:val="24"/>
        </w:rPr>
        <w:t>smimov</w:t>
      </w:r>
      <w:proofErr w:type="spellEnd"/>
      <w:r w:rsidRPr="00CB0FD6">
        <w:rPr>
          <w:rFonts w:cs="Times New Roman"/>
          <w:szCs w:val="24"/>
        </w:rPr>
        <w:t xml:space="preserve"> </w:t>
      </w:r>
      <w:proofErr w:type="spellStart"/>
      <w:r w:rsidRPr="00CB0FD6">
        <w:rPr>
          <w:rFonts w:cs="Times New Roman"/>
          <w:szCs w:val="24"/>
        </w:rPr>
        <w:t>dengan</w:t>
      </w:r>
      <w:proofErr w:type="spellEnd"/>
      <w:r w:rsidRPr="00CB0FD6">
        <w:rPr>
          <w:rFonts w:cs="Times New Roman"/>
          <w:szCs w:val="24"/>
        </w:rPr>
        <w:t xml:space="preserve"> </w:t>
      </w:r>
      <w:proofErr w:type="spellStart"/>
      <w:r w:rsidRPr="00CB0FD6">
        <w:rPr>
          <w:rFonts w:cs="Times New Roman"/>
          <w:szCs w:val="24"/>
        </w:rPr>
        <w:t>kriteria</w:t>
      </w:r>
      <w:proofErr w:type="spellEnd"/>
      <w:r w:rsidRPr="00CB0FD6">
        <w:rPr>
          <w:rFonts w:cs="Times New Roman"/>
          <w:szCs w:val="24"/>
        </w:rPr>
        <w:t xml:space="preserve"> yang </w:t>
      </w:r>
      <w:proofErr w:type="spellStart"/>
      <w:r w:rsidRPr="00CB0FD6">
        <w:rPr>
          <w:rFonts w:cs="Times New Roman"/>
          <w:szCs w:val="24"/>
        </w:rPr>
        <w:t>berlaku</w:t>
      </w:r>
      <w:proofErr w:type="spellEnd"/>
      <w:r w:rsidRPr="00CB0FD6">
        <w:rPr>
          <w:rFonts w:cs="Times New Roman"/>
          <w:szCs w:val="24"/>
        </w:rPr>
        <w:t xml:space="preserve"> </w:t>
      </w:r>
      <w:proofErr w:type="spellStart"/>
      <w:r w:rsidRPr="00CB0FD6">
        <w:rPr>
          <w:rFonts w:cs="Times New Roman"/>
          <w:szCs w:val="24"/>
        </w:rPr>
        <w:t>untuk</w:t>
      </w:r>
      <w:proofErr w:type="spellEnd"/>
      <w:r w:rsidRPr="00CB0FD6">
        <w:rPr>
          <w:rFonts w:cs="Times New Roman"/>
          <w:szCs w:val="24"/>
        </w:rPr>
        <w:t xml:space="preserve"> </w:t>
      </w:r>
      <w:proofErr w:type="spellStart"/>
      <w:r w:rsidRPr="00CB0FD6">
        <w:rPr>
          <w:rFonts w:cs="Times New Roman"/>
          <w:szCs w:val="24"/>
        </w:rPr>
        <w:t>menetapkan</w:t>
      </w:r>
      <w:proofErr w:type="spellEnd"/>
      <w:r w:rsidRPr="00CB0FD6">
        <w:rPr>
          <w:rFonts w:cs="Times New Roman"/>
          <w:szCs w:val="24"/>
        </w:rPr>
        <w:t xml:space="preserve"> </w:t>
      </w:r>
      <w:proofErr w:type="spellStart"/>
      <w:r w:rsidRPr="00CB0FD6">
        <w:rPr>
          <w:rFonts w:cs="Times New Roman"/>
          <w:szCs w:val="24"/>
        </w:rPr>
        <w:t>kenormalan</w:t>
      </w:r>
      <w:proofErr w:type="spellEnd"/>
      <w:r w:rsidRPr="00CB0FD6">
        <w:rPr>
          <w:rFonts w:cs="Times New Roman"/>
          <w:szCs w:val="24"/>
        </w:rPr>
        <w:t xml:space="preserve"> </w:t>
      </w:r>
      <w:proofErr w:type="spellStart"/>
      <w:r w:rsidRPr="00CB0FD6">
        <w:rPr>
          <w:rFonts w:cs="Times New Roman"/>
          <w:szCs w:val="24"/>
        </w:rPr>
        <w:t>adalah</w:t>
      </w:r>
      <w:proofErr w:type="spellEnd"/>
      <w:r w:rsidRPr="00CB0FD6">
        <w:rPr>
          <w:rFonts w:cs="Times New Roman"/>
          <w:szCs w:val="24"/>
        </w:rPr>
        <w:t xml:space="preserve"> </w:t>
      </w:r>
      <w:proofErr w:type="spellStart"/>
      <w:r w:rsidRPr="00CB0FD6">
        <w:rPr>
          <w:rFonts w:cs="Times New Roman"/>
          <w:szCs w:val="24"/>
        </w:rPr>
        <w:t>dengan</w:t>
      </w:r>
      <w:proofErr w:type="spellEnd"/>
      <w:r w:rsidRPr="00CB0FD6">
        <w:rPr>
          <w:rFonts w:cs="Times New Roman"/>
          <w:szCs w:val="24"/>
        </w:rPr>
        <w:t xml:space="preserve"> </w:t>
      </w:r>
      <w:proofErr w:type="spellStart"/>
      <w:r w:rsidRPr="00CB0FD6">
        <w:rPr>
          <w:rFonts w:cs="Times New Roman"/>
          <w:szCs w:val="24"/>
        </w:rPr>
        <w:t>menetapkan</w:t>
      </w:r>
      <w:proofErr w:type="spellEnd"/>
      <w:r w:rsidRPr="00CB0FD6">
        <w:rPr>
          <w:rFonts w:cs="Times New Roman"/>
          <w:szCs w:val="24"/>
        </w:rPr>
        <w:t xml:space="preserve"> </w:t>
      </w:r>
      <w:proofErr w:type="spellStart"/>
      <w:r w:rsidRPr="00CB0FD6">
        <w:rPr>
          <w:rFonts w:cs="Times New Roman"/>
          <w:szCs w:val="24"/>
        </w:rPr>
        <w:t>taraf</w:t>
      </w:r>
      <w:proofErr w:type="spellEnd"/>
      <w:r w:rsidRPr="00CB0FD6">
        <w:rPr>
          <w:rFonts w:cs="Times New Roman"/>
          <w:szCs w:val="24"/>
        </w:rPr>
        <w:t xml:space="preserve"> </w:t>
      </w:r>
      <w:proofErr w:type="spellStart"/>
      <w:r w:rsidRPr="00CB0FD6">
        <w:rPr>
          <w:rFonts w:cs="Times New Roman"/>
          <w:szCs w:val="24"/>
        </w:rPr>
        <w:t>signifikasi</w:t>
      </w:r>
      <w:proofErr w:type="spellEnd"/>
      <w:r w:rsidRPr="00CB0FD6">
        <w:rPr>
          <w:rFonts w:cs="Times New Roman"/>
          <w:szCs w:val="24"/>
        </w:rPr>
        <w:t xml:space="preserve"> </w:t>
      </w:r>
      <w:proofErr w:type="spellStart"/>
      <w:r w:rsidRPr="00CB0FD6">
        <w:rPr>
          <w:rFonts w:cs="Times New Roman"/>
          <w:szCs w:val="24"/>
        </w:rPr>
        <w:t>uji</w:t>
      </w:r>
      <w:proofErr w:type="spellEnd"/>
      <w:r w:rsidRPr="00CB0FD6">
        <w:rPr>
          <w:rFonts w:cs="Times New Roman"/>
          <w:szCs w:val="24"/>
        </w:rPr>
        <w:t xml:space="preserve"> </w:t>
      </w:r>
      <w:proofErr w:type="spellStart"/>
      <w:r w:rsidRPr="00CB0FD6">
        <w:rPr>
          <w:rFonts w:cs="Times New Roman"/>
          <w:szCs w:val="24"/>
        </w:rPr>
        <w:t>yaitu</w:t>
      </w:r>
      <w:proofErr w:type="spellEnd"/>
      <w:r w:rsidRPr="00CB0FD6">
        <w:rPr>
          <w:rFonts w:cs="Times New Roman"/>
          <w:szCs w:val="24"/>
        </w:rPr>
        <w:t xml:space="preserve"> α=0</w:t>
      </w:r>
      <w:proofErr w:type="gramStart"/>
      <w:r w:rsidRPr="00CB0FD6">
        <w:rPr>
          <w:rFonts w:cs="Times New Roman"/>
          <w:szCs w:val="24"/>
        </w:rPr>
        <w:t>,05</w:t>
      </w:r>
      <w:proofErr w:type="gramEnd"/>
      <w:r w:rsidRPr="00CB0FD6">
        <w:rPr>
          <w:rFonts w:cs="Times New Roman"/>
          <w:szCs w:val="24"/>
        </w:rPr>
        <w:t xml:space="preserve"> yang </w:t>
      </w:r>
      <w:proofErr w:type="spellStart"/>
      <w:r w:rsidRPr="00CB0FD6">
        <w:rPr>
          <w:rFonts w:cs="Times New Roman"/>
          <w:szCs w:val="24"/>
        </w:rPr>
        <w:t>dibandingkan</w:t>
      </w:r>
      <w:proofErr w:type="spellEnd"/>
      <w:r w:rsidRPr="00CB0FD6">
        <w:rPr>
          <w:rFonts w:cs="Times New Roman"/>
          <w:szCs w:val="24"/>
        </w:rPr>
        <w:t xml:space="preserve"> </w:t>
      </w:r>
      <w:proofErr w:type="spellStart"/>
      <w:r w:rsidRPr="00CB0FD6">
        <w:rPr>
          <w:rFonts w:cs="Times New Roman"/>
          <w:szCs w:val="24"/>
        </w:rPr>
        <w:t>dengan</w:t>
      </w:r>
      <w:proofErr w:type="spellEnd"/>
      <w:r w:rsidRPr="00CB0FD6">
        <w:rPr>
          <w:rFonts w:cs="Times New Roman"/>
          <w:szCs w:val="24"/>
        </w:rPr>
        <w:t xml:space="preserve"> </w:t>
      </w:r>
      <w:proofErr w:type="spellStart"/>
      <w:r w:rsidRPr="00CB0FD6">
        <w:rPr>
          <w:rFonts w:cs="Times New Roman"/>
          <w:szCs w:val="24"/>
        </w:rPr>
        <w:t>taraf</w:t>
      </w:r>
      <w:proofErr w:type="spellEnd"/>
      <w:r w:rsidRPr="00CB0FD6">
        <w:rPr>
          <w:rFonts w:cs="Times New Roman"/>
          <w:szCs w:val="24"/>
        </w:rPr>
        <w:t xml:space="preserve"> </w:t>
      </w:r>
      <w:proofErr w:type="spellStart"/>
      <w:r w:rsidRPr="00CB0FD6">
        <w:rPr>
          <w:rFonts w:cs="Times New Roman"/>
          <w:szCs w:val="24"/>
        </w:rPr>
        <w:t>signifikasi</w:t>
      </w:r>
      <w:proofErr w:type="spellEnd"/>
      <w:r w:rsidRPr="00CB0FD6">
        <w:rPr>
          <w:rFonts w:cs="Times New Roman"/>
          <w:szCs w:val="24"/>
        </w:rPr>
        <w:t xml:space="preserve"> yang </w:t>
      </w:r>
      <w:proofErr w:type="spellStart"/>
      <w:r w:rsidRPr="00CB0FD6">
        <w:rPr>
          <w:rFonts w:cs="Times New Roman"/>
          <w:szCs w:val="24"/>
        </w:rPr>
        <w:t>diperoleh</w:t>
      </w:r>
      <w:proofErr w:type="spellEnd"/>
      <w:r w:rsidRPr="00CB0FD6">
        <w:rPr>
          <w:rFonts w:cs="Times New Roman"/>
          <w:szCs w:val="24"/>
        </w:rPr>
        <w:t xml:space="preserve"> </w:t>
      </w:r>
      <w:proofErr w:type="spellStart"/>
      <w:r w:rsidRPr="00CB0FD6">
        <w:rPr>
          <w:rFonts w:cs="Times New Roman"/>
          <w:szCs w:val="24"/>
        </w:rPr>
        <w:t>pada</w:t>
      </w:r>
      <w:proofErr w:type="spellEnd"/>
      <w:r w:rsidRPr="00CB0FD6">
        <w:rPr>
          <w:rFonts w:cs="Times New Roman"/>
          <w:szCs w:val="24"/>
        </w:rPr>
        <w:t xml:space="preserve"> </w:t>
      </w:r>
      <w:proofErr w:type="spellStart"/>
      <w:r w:rsidRPr="00CB0FD6">
        <w:rPr>
          <w:rFonts w:cs="Times New Roman"/>
          <w:szCs w:val="24"/>
        </w:rPr>
        <w:t>tabel</w:t>
      </w:r>
      <w:proofErr w:type="spellEnd"/>
      <w:r w:rsidRPr="00CB0FD6">
        <w:rPr>
          <w:rFonts w:cs="Times New Roman"/>
          <w:szCs w:val="24"/>
        </w:rPr>
        <w:t xml:space="preserve">, </w:t>
      </w:r>
      <w:proofErr w:type="spellStart"/>
      <w:r w:rsidRPr="00CB0FD6">
        <w:rPr>
          <w:rFonts w:cs="Times New Roman"/>
          <w:szCs w:val="24"/>
        </w:rPr>
        <w:t>dengan</w:t>
      </w:r>
      <w:proofErr w:type="spellEnd"/>
      <w:r w:rsidRPr="00CB0FD6">
        <w:rPr>
          <w:rFonts w:cs="Times New Roman"/>
          <w:szCs w:val="24"/>
        </w:rPr>
        <w:t xml:space="preserve"> </w:t>
      </w:r>
      <w:proofErr w:type="spellStart"/>
      <w:r w:rsidRPr="00CB0FD6">
        <w:rPr>
          <w:rFonts w:cs="Times New Roman"/>
          <w:szCs w:val="24"/>
        </w:rPr>
        <w:t>jumlah</w:t>
      </w:r>
      <w:proofErr w:type="spellEnd"/>
      <w:r w:rsidRPr="00CB0FD6">
        <w:rPr>
          <w:rFonts w:cs="Times New Roman"/>
          <w:szCs w:val="24"/>
        </w:rPr>
        <w:t xml:space="preserve"> n </w:t>
      </w:r>
      <w:proofErr w:type="spellStart"/>
      <w:r w:rsidRPr="00CB0FD6">
        <w:rPr>
          <w:rFonts w:cs="Times New Roman"/>
          <w:szCs w:val="24"/>
        </w:rPr>
        <w:t>sebanyak</w:t>
      </w:r>
      <w:proofErr w:type="spellEnd"/>
      <w:r w:rsidRPr="00CB0FD6">
        <w:rPr>
          <w:rFonts w:cs="Times New Roman"/>
          <w:szCs w:val="24"/>
        </w:rPr>
        <w:t xml:space="preserve"> 52 </w:t>
      </w:r>
      <w:proofErr w:type="spellStart"/>
      <w:r w:rsidRPr="00CB0FD6">
        <w:rPr>
          <w:rFonts w:cs="Times New Roman"/>
          <w:szCs w:val="24"/>
        </w:rPr>
        <w:t>responden</w:t>
      </w:r>
      <w:proofErr w:type="spellEnd"/>
      <w:r w:rsidRPr="00CB0FD6">
        <w:rPr>
          <w:rFonts w:cs="Times New Roman"/>
          <w:szCs w:val="24"/>
        </w:rPr>
        <w:t>.</w:t>
      </w:r>
    </w:p>
    <w:p w:rsidR="00CB0FD6" w:rsidRPr="00CB0FD6" w:rsidRDefault="00CB0FD6" w:rsidP="00CB0FD6">
      <w:pPr>
        <w:pStyle w:val="ListParagraph"/>
        <w:spacing w:after="0" w:line="240" w:lineRule="auto"/>
        <w:ind w:left="0" w:firstLine="720"/>
        <w:jc w:val="both"/>
        <w:rPr>
          <w:rFonts w:cs="Times New Roman"/>
          <w:szCs w:val="24"/>
        </w:rPr>
      </w:pPr>
      <w:proofErr w:type="spellStart"/>
      <w:r w:rsidRPr="00CB0FD6">
        <w:rPr>
          <w:rFonts w:cs="Times New Roman"/>
          <w:szCs w:val="24"/>
        </w:rPr>
        <w:t>Uji</w:t>
      </w:r>
      <w:proofErr w:type="spellEnd"/>
      <w:r w:rsidRPr="00CB0FD6">
        <w:rPr>
          <w:rFonts w:cs="Times New Roman"/>
          <w:szCs w:val="24"/>
        </w:rPr>
        <w:t xml:space="preserve"> </w:t>
      </w:r>
      <w:proofErr w:type="spellStart"/>
      <w:r w:rsidRPr="00CB0FD6">
        <w:rPr>
          <w:rFonts w:cs="Times New Roman"/>
          <w:szCs w:val="24"/>
        </w:rPr>
        <w:t>normalitas</w:t>
      </w:r>
      <w:proofErr w:type="spellEnd"/>
      <w:r w:rsidRPr="00CB0FD6">
        <w:rPr>
          <w:rFonts w:cs="Times New Roman"/>
          <w:szCs w:val="24"/>
        </w:rPr>
        <w:t xml:space="preserve"> </w:t>
      </w:r>
      <w:proofErr w:type="spellStart"/>
      <w:r w:rsidRPr="00CB0FD6">
        <w:rPr>
          <w:rFonts w:cs="Times New Roman"/>
          <w:szCs w:val="24"/>
        </w:rPr>
        <w:t>disiplin</w:t>
      </w:r>
      <w:proofErr w:type="spellEnd"/>
      <w:r w:rsidRPr="00CB0FD6">
        <w:rPr>
          <w:rFonts w:cs="Times New Roman"/>
          <w:szCs w:val="24"/>
        </w:rPr>
        <w:t xml:space="preserve"> guru (Y) </w:t>
      </w:r>
      <w:proofErr w:type="spellStart"/>
      <w:r w:rsidRPr="00CB0FD6">
        <w:rPr>
          <w:rFonts w:cs="Times New Roman"/>
          <w:szCs w:val="24"/>
        </w:rPr>
        <w:t>dengan</w:t>
      </w:r>
      <w:proofErr w:type="spellEnd"/>
      <w:r w:rsidRPr="00CB0FD6">
        <w:rPr>
          <w:rFonts w:cs="Times New Roman"/>
          <w:szCs w:val="24"/>
        </w:rPr>
        <w:t xml:space="preserve"> </w:t>
      </w:r>
      <w:proofErr w:type="spellStart"/>
      <w:r w:rsidRPr="00CB0FD6">
        <w:rPr>
          <w:rFonts w:cs="Times New Roman"/>
          <w:szCs w:val="24"/>
        </w:rPr>
        <w:t>lingkungn</w:t>
      </w:r>
      <w:proofErr w:type="spellEnd"/>
      <w:r w:rsidRPr="00CB0FD6">
        <w:rPr>
          <w:rFonts w:cs="Times New Roman"/>
          <w:szCs w:val="24"/>
        </w:rPr>
        <w:t xml:space="preserve"> </w:t>
      </w:r>
      <w:proofErr w:type="spellStart"/>
      <w:r w:rsidRPr="00CB0FD6">
        <w:rPr>
          <w:rFonts w:cs="Times New Roman"/>
          <w:szCs w:val="24"/>
        </w:rPr>
        <w:t>kerja</w:t>
      </w:r>
      <w:proofErr w:type="spellEnd"/>
      <w:r w:rsidRPr="00CB0FD6">
        <w:rPr>
          <w:rFonts w:cs="Times New Roman"/>
          <w:szCs w:val="24"/>
        </w:rPr>
        <w:t xml:space="preserve"> (X) </w:t>
      </w:r>
      <w:proofErr w:type="spellStart"/>
      <w:r w:rsidRPr="00CB0FD6">
        <w:rPr>
          <w:rFonts w:cs="Times New Roman"/>
          <w:szCs w:val="24"/>
        </w:rPr>
        <w:t>ini</w:t>
      </w:r>
      <w:proofErr w:type="spellEnd"/>
      <w:r w:rsidRPr="00CB0FD6">
        <w:rPr>
          <w:rFonts w:cs="Times New Roman"/>
          <w:szCs w:val="24"/>
        </w:rPr>
        <w:t xml:space="preserve"> </w:t>
      </w:r>
      <w:proofErr w:type="spellStart"/>
      <w:r w:rsidRPr="00CB0FD6">
        <w:rPr>
          <w:rFonts w:cs="Times New Roman"/>
          <w:szCs w:val="24"/>
        </w:rPr>
        <w:t>dilakukan</w:t>
      </w:r>
      <w:proofErr w:type="spellEnd"/>
      <w:r w:rsidRPr="00CB0FD6">
        <w:rPr>
          <w:rFonts w:cs="Times New Roman"/>
          <w:szCs w:val="24"/>
        </w:rPr>
        <w:t xml:space="preserve"> </w:t>
      </w:r>
      <w:proofErr w:type="spellStart"/>
      <w:r w:rsidRPr="00CB0FD6">
        <w:rPr>
          <w:rFonts w:cs="Times New Roman"/>
          <w:szCs w:val="24"/>
        </w:rPr>
        <w:t>berdasarkan</w:t>
      </w:r>
      <w:proofErr w:type="spellEnd"/>
      <w:r w:rsidRPr="00CB0FD6">
        <w:rPr>
          <w:rFonts w:cs="Times New Roman"/>
          <w:szCs w:val="24"/>
        </w:rPr>
        <w:t xml:space="preserve"> </w:t>
      </w:r>
      <w:proofErr w:type="spellStart"/>
      <w:r w:rsidRPr="00CB0FD6">
        <w:rPr>
          <w:rFonts w:cs="Times New Roman"/>
          <w:szCs w:val="24"/>
        </w:rPr>
        <w:t>pada</w:t>
      </w:r>
      <w:proofErr w:type="spellEnd"/>
      <w:r w:rsidRPr="00CB0FD6">
        <w:rPr>
          <w:rFonts w:cs="Times New Roman"/>
          <w:szCs w:val="24"/>
        </w:rPr>
        <w:t xml:space="preserve"> </w:t>
      </w:r>
      <w:proofErr w:type="spellStart"/>
      <w:r w:rsidRPr="00CB0FD6">
        <w:rPr>
          <w:rFonts w:cs="Times New Roman"/>
          <w:szCs w:val="24"/>
        </w:rPr>
        <w:t>uji</w:t>
      </w:r>
      <w:proofErr w:type="spellEnd"/>
      <w:r w:rsidRPr="00CB0FD6">
        <w:rPr>
          <w:rFonts w:cs="Times New Roman"/>
          <w:szCs w:val="24"/>
        </w:rPr>
        <w:t xml:space="preserve"> </w:t>
      </w:r>
      <w:proofErr w:type="spellStart"/>
      <w:r w:rsidRPr="00CB0FD6">
        <w:rPr>
          <w:rFonts w:cs="Times New Roman"/>
          <w:i/>
          <w:szCs w:val="24"/>
        </w:rPr>
        <w:t>kolmogorow</w:t>
      </w:r>
      <w:r w:rsidRPr="00CB0FD6">
        <w:rPr>
          <w:rFonts w:cs="Times New Roman"/>
          <w:szCs w:val="24"/>
        </w:rPr>
        <w:t>-</w:t>
      </w:r>
      <w:r w:rsidRPr="00CB0FD6">
        <w:rPr>
          <w:rFonts w:cs="Times New Roman"/>
          <w:i/>
          <w:szCs w:val="24"/>
        </w:rPr>
        <w:t>smimov</w:t>
      </w:r>
      <w:proofErr w:type="spellEnd"/>
      <w:r w:rsidRPr="00CB0FD6">
        <w:rPr>
          <w:rFonts w:cs="Times New Roman"/>
          <w:szCs w:val="24"/>
        </w:rPr>
        <w:t xml:space="preserve"> </w:t>
      </w:r>
      <w:proofErr w:type="spellStart"/>
      <w:r w:rsidRPr="00CB0FD6">
        <w:rPr>
          <w:rFonts w:cs="Times New Roman"/>
          <w:szCs w:val="24"/>
        </w:rPr>
        <w:t>dengan</w:t>
      </w:r>
      <w:proofErr w:type="spellEnd"/>
      <w:r w:rsidRPr="00CB0FD6">
        <w:rPr>
          <w:rFonts w:cs="Times New Roman"/>
          <w:szCs w:val="24"/>
        </w:rPr>
        <w:t xml:space="preserve"> </w:t>
      </w:r>
      <w:proofErr w:type="spellStart"/>
      <w:r w:rsidRPr="00CB0FD6">
        <w:rPr>
          <w:rFonts w:cs="Times New Roman"/>
          <w:szCs w:val="24"/>
        </w:rPr>
        <w:t>keluaran</w:t>
      </w:r>
      <w:proofErr w:type="spellEnd"/>
      <w:r w:rsidRPr="00CB0FD6">
        <w:rPr>
          <w:rFonts w:cs="Times New Roman"/>
          <w:szCs w:val="24"/>
        </w:rPr>
        <w:t xml:space="preserve"> </w:t>
      </w:r>
      <w:proofErr w:type="spellStart"/>
      <w:r w:rsidRPr="00CB0FD6">
        <w:rPr>
          <w:rFonts w:cs="Times New Roman"/>
          <w:szCs w:val="24"/>
        </w:rPr>
        <w:t>berupa</w:t>
      </w:r>
      <w:proofErr w:type="spellEnd"/>
      <w:r w:rsidRPr="00CB0FD6">
        <w:rPr>
          <w:rFonts w:cs="Times New Roman"/>
          <w:szCs w:val="24"/>
        </w:rPr>
        <w:t xml:space="preserve"> </w:t>
      </w:r>
      <w:r w:rsidRPr="00CB0FD6">
        <w:rPr>
          <w:rFonts w:cs="Times New Roman"/>
          <w:i/>
          <w:szCs w:val="24"/>
        </w:rPr>
        <w:t>test of Normality</w:t>
      </w:r>
      <w:r w:rsidRPr="00CB0FD6">
        <w:rPr>
          <w:rFonts w:cs="Times New Roman"/>
          <w:szCs w:val="24"/>
        </w:rPr>
        <w:t xml:space="preserve"> </w:t>
      </w:r>
      <w:proofErr w:type="spellStart"/>
      <w:r w:rsidRPr="00CB0FD6">
        <w:rPr>
          <w:rFonts w:cs="Times New Roman"/>
          <w:szCs w:val="24"/>
        </w:rPr>
        <w:t>seperti</w:t>
      </w:r>
      <w:proofErr w:type="spellEnd"/>
      <w:r w:rsidRPr="00CB0FD6">
        <w:rPr>
          <w:rFonts w:cs="Times New Roman"/>
          <w:szCs w:val="24"/>
        </w:rPr>
        <w:t xml:space="preserve"> yang </w:t>
      </w:r>
      <w:proofErr w:type="spellStart"/>
      <w:r w:rsidRPr="00CB0FD6">
        <w:rPr>
          <w:rFonts w:cs="Times New Roman"/>
          <w:szCs w:val="24"/>
        </w:rPr>
        <w:t>terlihat</w:t>
      </w:r>
      <w:proofErr w:type="spellEnd"/>
      <w:r w:rsidRPr="00CB0FD6">
        <w:rPr>
          <w:rFonts w:cs="Times New Roman"/>
          <w:szCs w:val="24"/>
        </w:rPr>
        <w:t xml:space="preserve"> </w:t>
      </w:r>
      <w:proofErr w:type="spellStart"/>
      <w:r w:rsidRPr="00CB0FD6">
        <w:rPr>
          <w:rFonts w:cs="Times New Roman"/>
          <w:szCs w:val="24"/>
        </w:rPr>
        <w:t>pada</w:t>
      </w:r>
      <w:proofErr w:type="spellEnd"/>
      <w:r w:rsidRPr="00CB0FD6">
        <w:rPr>
          <w:rFonts w:cs="Times New Roman"/>
          <w:szCs w:val="24"/>
        </w:rPr>
        <w:t xml:space="preserve"> </w:t>
      </w:r>
      <w:proofErr w:type="spellStart"/>
      <w:r w:rsidRPr="00CB0FD6">
        <w:rPr>
          <w:rFonts w:cs="Times New Roman"/>
          <w:szCs w:val="24"/>
        </w:rPr>
        <w:t>tabel</w:t>
      </w:r>
      <w:proofErr w:type="spellEnd"/>
      <w:r w:rsidRPr="00CB0FD6">
        <w:rPr>
          <w:rFonts w:cs="Times New Roman"/>
          <w:szCs w:val="24"/>
        </w:rPr>
        <w:t xml:space="preserve"> </w:t>
      </w:r>
      <w:proofErr w:type="spellStart"/>
      <w:r w:rsidRPr="00CB0FD6">
        <w:rPr>
          <w:rFonts w:cs="Times New Roman"/>
          <w:szCs w:val="24"/>
        </w:rPr>
        <w:t>dibawah</w:t>
      </w:r>
      <w:proofErr w:type="spellEnd"/>
      <w:r w:rsidRPr="00CB0FD6">
        <w:rPr>
          <w:rFonts w:cs="Times New Roman"/>
          <w:szCs w:val="24"/>
        </w:rPr>
        <w:t xml:space="preserve"> </w:t>
      </w:r>
      <w:proofErr w:type="spellStart"/>
      <w:r w:rsidRPr="00CB0FD6">
        <w:rPr>
          <w:rFonts w:cs="Times New Roman"/>
          <w:szCs w:val="24"/>
        </w:rPr>
        <w:t>ini</w:t>
      </w:r>
      <w:proofErr w:type="spellEnd"/>
      <w:r w:rsidRPr="00CB0FD6">
        <w:rPr>
          <w:rFonts w:cs="Times New Roman"/>
          <w:szCs w:val="24"/>
        </w:rPr>
        <w:t>:</w:t>
      </w:r>
    </w:p>
    <w:p w:rsidR="00CB0FD6" w:rsidRPr="00CB0FD6" w:rsidRDefault="00CB0FD6" w:rsidP="00CB0FD6">
      <w:pPr>
        <w:pStyle w:val="ListParagraph"/>
        <w:spacing w:after="0" w:line="240" w:lineRule="auto"/>
        <w:ind w:left="0" w:firstLine="720"/>
        <w:jc w:val="both"/>
        <w:rPr>
          <w:rFonts w:cs="Times New Roman"/>
          <w:szCs w:val="24"/>
        </w:rPr>
      </w:pPr>
    </w:p>
    <w:p w:rsidR="00CB0FD6" w:rsidRPr="00CB0FD6" w:rsidRDefault="00CB0FD6" w:rsidP="00CB0FD6">
      <w:pPr>
        <w:spacing w:after="0" w:line="240" w:lineRule="auto"/>
        <w:jc w:val="both"/>
        <w:rPr>
          <w:rFonts w:cs="Times New Roman"/>
          <w:szCs w:val="24"/>
          <w:lang w:val="en-US"/>
        </w:rPr>
      </w:pPr>
    </w:p>
    <w:p w:rsidR="00CB0FD6" w:rsidRPr="00CB0FD6" w:rsidRDefault="00CB0FD6" w:rsidP="00CB0FD6">
      <w:pPr>
        <w:pStyle w:val="ListParagraph"/>
        <w:spacing w:after="0" w:line="240" w:lineRule="auto"/>
        <w:ind w:left="0" w:firstLine="720"/>
        <w:jc w:val="center"/>
        <w:rPr>
          <w:rFonts w:cs="Times New Roman"/>
          <w:b/>
          <w:szCs w:val="24"/>
        </w:rPr>
      </w:pPr>
      <w:proofErr w:type="spellStart"/>
      <w:r w:rsidRPr="00CB0FD6">
        <w:rPr>
          <w:rFonts w:cs="Times New Roman"/>
          <w:b/>
          <w:szCs w:val="24"/>
        </w:rPr>
        <w:lastRenderedPageBreak/>
        <w:t>Tabel</w:t>
      </w:r>
      <w:proofErr w:type="spellEnd"/>
      <w:r w:rsidRPr="00CB0FD6">
        <w:rPr>
          <w:rFonts w:cs="Times New Roman"/>
          <w:b/>
          <w:szCs w:val="24"/>
        </w:rPr>
        <w:t xml:space="preserve"> 11: </w:t>
      </w:r>
      <w:proofErr w:type="spellStart"/>
      <w:r w:rsidRPr="00CB0FD6">
        <w:rPr>
          <w:rFonts w:cs="Times New Roman"/>
          <w:b/>
          <w:szCs w:val="24"/>
        </w:rPr>
        <w:t>Hasil</w:t>
      </w:r>
      <w:proofErr w:type="spellEnd"/>
      <w:r w:rsidRPr="00CB0FD6">
        <w:rPr>
          <w:rFonts w:cs="Times New Roman"/>
          <w:b/>
          <w:szCs w:val="24"/>
        </w:rPr>
        <w:t xml:space="preserve"> </w:t>
      </w:r>
      <w:proofErr w:type="spellStart"/>
      <w:r w:rsidRPr="00CB0FD6">
        <w:rPr>
          <w:rFonts w:cs="Times New Roman"/>
          <w:b/>
          <w:szCs w:val="24"/>
        </w:rPr>
        <w:t>Pengujian</w:t>
      </w:r>
      <w:proofErr w:type="spellEnd"/>
      <w:r w:rsidRPr="00CB0FD6">
        <w:rPr>
          <w:rFonts w:cs="Times New Roman"/>
          <w:b/>
          <w:szCs w:val="24"/>
        </w:rPr>
        <w:t xml:space="preserve"> </w:t>
      </w:r>
      <w:proofErr w:type="spellStart"/>
      <w:r w:rsidRPr="00CB0FD6">
        <w:rPr>
          <w:rFonts w:cs="Times New Roman"/>
          <w:b/>
          <w:szCs w:val="24"/>
        </w:rPr>
        <w:t>Normalitas</w:t>
      </w:r>
      <w:proofErr w:type="spellEnd"/>
      <w:r w:rsidRPr="00CB0FD6">
        <w:rPr>
          <w:rFonts w:cs="Times New Roman"/>
          <w:b/>
          <w:szCs w:val="24"/>
        </w:rPr>
        <w:t xml:space="preserve"> </w:t>
      </w:r>
      <w:proofErr w:type="spellStart"/>
      <w:r w:rsidRPr="00CB0FD6">
        <w:rPr>
          <w:rFonts w:cs="Times New Roman"/>
          <w:b/>
          <w:szCs w:val="24"/>
        </w:rPr>
        <w:t>Disiplin</w:t>
      </w:r>
      <w:proofErr w:type="spellEnd"/>
      <w:r w:rsidRPr="00CB0FD6">
        <w:rPr>
          <w:rFonts w:cs="Times New Roman"/>
          <w:b/>
          <w:szCs w:val="24"/>
        </w:rPr>
        <w:t xml:space="preserve"> Guru </w:t>
      </w:r>
      <w:proofErr w:type="spellStart"/>
      <w:r w:rsidRPr="00CB0FD6">
        <w:rPr>
          <w:rFonts w:cs="Times New Roman"/>
          <w:b/>
          <w:szCs w:val="24"/>
        </w:rPr>
        <w:t>dan</w:t>
      </w:r>
      <w:proofErr w:type="spellEnd"/>
      <w:r w:rsidRPr="00CB0FD6">
        <w:rPr>
          <w:rFonts w:cs="Times New Roman"/>
          <w:b/>
          <w:szCs w:val="24"/>
        </w:rPr>
        <w:t xml:space="preserve"> </w:t>
      </w:r>
      <w:proofErr w:type="spellStart"/>
      <w:r w:rsidRPr="00CB0FD6">
        <w:rPr>
          <w:rFonts w:cs="Times New Roman"/>
          <w:b/>
          <w:szCs w:val="24"/>
        </w:rPr>
        <w:t>Lingkungan</w:t>
      </w:r>
      <w:proofErr w:type="spellEnd"/>
      <w:r w:rsidRPr="00CB0FD6">
        <w:rPr>
          <w:rFonts w:cs="Times New Roman"/>
          <w:b/>
          <w:szCs w:val="24"/>
        </w:rPr>
        <w:t xml:space="preserve"> </w:t>
      </w:r>
      <w:proofErr w:type="spellStart"/>
      <w:r w:rsidRPr="00CB0FD6">
        <w:rPr>
          <w:rFonts w:cs="Times New Roman"/>
          <w:b/>
          <w:szCs w:val="24"/>
        </w:rPr>
        <w:t>Kerja</w:t>
      </w:r>
      <w:proofErr w:type="spellEnd"/>
    </w:p>
    <w:p w:rsidR="00CB0FD6" w:rsidRPr="00CB0FD6" w:rsidRDefault="00CB0FD6" w:rsidP="00CB0FD6">
      <w:pPr>
        <w:autoSpaceDE w:val="0"/>
        <w:autoSpaceDN w:val="0"/>
        <w:adjustRightInd w:val="0"/>
        <w:spacing w:after="0" w:line="240" w:lineRule="auto"/>
        <w:jc w:val="center"/>
        <w:rPr>
          <w:rFonts w:ascii="Times New Roman" w:hAnsi="Times New Roman" w:cs="Times New Roman"/>
          <w:b/>
          <w:bCs/>
          <w:color w:val="000000"/>
          <w:sz w:val="24"/>
          <w:szCs w:val="24"/>
        </w:rPr>
      </w:pPr>
      <w:r w:rsidRPr="00CB0FD6">
        <w:rPr>
          <w:rFonts w:ascii="Times New Roman" w:hAnsi="Times New Roman" w:cs="Times New Roman"/>
          <w:b/>
          <w:bCs/>
          <w:color w:val="000000"/>
          <w:sz w:val="24"/>
          <w:szCs w:val="24"/>
        </w:rPr>
        <w:t>One-Sample Kolmogorov-Smirnov Test</w:t>
      </w:r>
    </w:p>
    <w:tbl>
      <w:tblPr>
        <w:tblW w:w="6938"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31"/>
        <w:gridCol w:w="2202"/>
        <w:gridCol w:w="1287"/>
        <w:gridCol w:w="1018"/>
      </w:tblGrid>
      <w:tr w:rsidR="00CB0FD6" w:rsidRPr="00CB0FD6" w:rsidTr="0028005A">
        <w:trPr>
          <w:cantSplit/>
          <w:tblHeader/>
          <w:jc w:val="center"/>
        </w:trPr>
        <w:tc>
          <w:tcPr>
            <w:tcW w:w="243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sz w:val="18"/>
                <w:szCs w:val="18"/>
              </w:rPr>
            </w:pPr>
          </w:p>
        </w:tc>
        <w:tc>
          <w:tcPr>
            <w:tcW w:w="220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sz w:val="18"/>
                <w:szCs w:val="18"/>
              </w:rPr>
            </w:pPr>
          </w:p>
        </w:tc>
        <w:tc>
          <w:tcPr>
            <w:tcW w:w="128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B0FD6" w:rsidRPr="00CB0FD6" w:rsidRDefault="00CB0FD6" w:rsidP="00CB0FD6">
            <w:pPr>
              <w:autoSpaceDE w:val="0"/>
              <w:autoSpaceDN w:val="0"/>
              <w:adjustRightInd w:val="0"/>
              <w:spacing w:after="0" w:line="240" w:lineRule="auto"/>
              <w:jc w:val="center"/>
              <w:rPr>
                <w:rFonts w:ascii="Arial" w:hAnsi="Arial" w:cs="Arial"/>
                <w:color w:val="000000"/>
                <w:sz w:val="18"/>
                <w:szCs w:val="18"/>
              </w:rPr>
            </w:pPr>
            <w:r w:rsidRPr="00CB0FD6">
              <w:rPr>
                <w:rFonts w:ascii="Arial" w:hAnsi="Arial" w:cs="Arial"/>
                <w:color w:val="000000"/>
                <w:sz w:val="18"/>
                <w:szCs w:val="18"/>
              </w:rPr>
              <w:t>Lingkungan</w:t>
            </w:r>
          </w:p>
        </w:tc>
        <w:tc>
          <w:tcPr>
            <w:tcW w:w="101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B0FD6" w:rsidRPr="00CB0FD6" w:rsidRDefault="00CB0FD6" w:rsidP="00CB0FD6">
            <w:pPr>
              <w:autoSpaceDE w:val="0"/>
              <w:autoSpaceDN w:val="0"/>
              <w:adjustRightInd w:val="0"/>
              <w:spacing w:after="0" w:line="240" w:lineRule="auto"/>
              <w:jc w:val="center"/>
              <w:rPr>
                <w:rFonts w:ascii="Arial" w:hAnsi="Arial" w:cs="Arial"/>
                <w:color w:val="000000"/>
                <w:sz w:val="18"/>
                <w:szCs w:val="18"/>
              </w:rPr>
            </w:pPr>
            <w:r w:rsidRPr="00CB0FD6">
              <w:rPr>
                <w:rFonts w:ascii="Arial" w:hAnsi="Arial" w:cs="Arial"/>
                <w:color w:val="000000"/>
                <w:sz w:val="18"/>
                <w:szCs w:val="18"/>
              </w:rPr>
              <w:t>Disiplin</w:t>
            </w:r>
          </w:p>
        </w:tc>
      </w:tr>
      <w:tr w:rsidR="00CB0FD6" w:rsidRPr="00CB0FD6" w:rsidTr="0028005A">
        <w:trPr>
          <w:cantSplit/>
          <w:tblHeader/>
          <w:jc w:val="center"/>
        </w:trPr>
        <w:tc>
          <w:tcPr>
            <w:tcW w:w="4633"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N</w:t>
            </w:r>
          </w:p>
        </w:tc>
        <w:tc>
          <w:tcPr>
            <w:tcW w:w="128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52</w:t>
            </w:r>
          </w:p>
        </w:tc>
        <w:tc>
          <w:tcPr>
            <w:tcW w:w="101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52</w:t>
            </w:r>
          </w:p>
        </w:tc>
      </w:tr>
      <w:tr w:rsidR="00CB0FD6" w:rsidRPr="00CB0FD6" w:rsidTr="0028005A">
        <w:trPr>
          <w:cantSplit/>
          <w:tblHeader/>
          <w:jc w:val="center"/>
        </w:trPr>
        <w:tc>
          <w:tcPr>
            <w:tcW w:w="2431"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Normal Parameters</w:t>
            </w:r>
            <w:r w:rsidRPr="00CB0FD6">
              <w:rPr>
                <w:rFonts w:ascii="Arial" w:hAnsi="Arial" w:cs="Arial"/>
                <w:color w:val="000000"/>
                <w:sz w:val="18"/>
                <w:szCs w:val="18"/>
                <w:vertAlign w:val="superscript"/>
              </w:rPr>
              <w:t>a,,b</w:t>
            </w:r>
          </w:p>
        </w:tc>
        <w:tc>
          <w:tcPr>
            <w:tcW w:w="2202" w:type="dxa"/>
            <w:tcBorders>
              <w:top w:val="nil"/>
              <w:left w:val="nil"/>
              <w:bottom w:val="nil"/>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Mean</w:t>
            </w:r>
          </w:p>
        </w:tc>
        <w:tc>
          <w:tcPr>
            <w:tcW w:w="1287" w:type="dxa"/>
            <w:tcBorders>
              <w:top w:val="nil"/>
              <w:left w:val="single" w:sz="16" w:space="0" w:color="000000"/>
              <w:bottom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70.58</w:t>
            </w:r>
          </w:p>
        </w:tc>
        <w:tc>
          <w:tcPr>
            <w:tcW w:w="1018" w:type="dxa"/>
            <w:tcBorders>
              <w:top w:val="nil"/>
              <w:bottom w:val="nil"/>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86.40</w:t>
            </w:r>
          </w:p>
        </w:tc>
      </w:tr>
      <w:tr w:rsidR="00CB0FD6" w:rsidRPr="00CB0FD6" w:rsidTr="0028005A">
        <w:trPr>
          <w:cantSplit/>
          <w:tblHeader/>
          <w:jc w:val="center"/>
        </w:trPr>
        <w:tc>
          <w:tcPr>
            <w:tcW w:w="2431" w:type="dxa"/>
            <w:vMerge/>
            <w:tcBorders>
              <w:top w:val="nil"/>
              <w:left w:val="single" w:sz="16" w:space="0" w:color="000000"/>
              <w:bottom w:val="nil"/>
              <w:right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p>
        </w:tc>
        <w:tc>
          <w:tcPr>
            <w:tcW w:w="2202" w:type="dxa"/>
            <w:tcBorders>
              <w:top w:val="nil"/>
              <w:left w:val="nil"/>
              <w:bottom w:val="nil"/>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Std. Deviation</w:t>
            </w:r>
          </w:p>
        </w:tc>
        <w:tc>
          <w:tcPr>
            <w:tcW w:w="1287" w:type="dxa"/>
            <w:tcBorders>
              <w:top w:val="nil"/>
              <w:left w:val="single" w:sz="16" w:space="0" w:color="000000"/>
              <w:bottom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10.727</w:t>
            </w:r>
          </w:p>
        </w:tc>
        <w:tc>
          <w:tcPr>
            <w:tcW w:w="1018" w:type="dxa"/>
            <w:tcBorders>
              <w:top w:val="nil"/>
              <w:bottom w:val="nil"/>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13.355</w:t>
            </w:r>
          </w:p>
        </w:tc>
      </w:tr>
      <w:tr w:rsidR="00CB0FD6" w:rsidRPr="00CB0FD6" w:rsidTr="0028005A">
        <w:trPr>
          <w:cantSplit/>
          <w:tblHeader/>
          <w:jc w:val="center"/>
        </w:trPr>
        <w:tc>
          <w:tcPr>
            <w:tcW w:w="2431"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Most Extreme Differences</w:t>
            </w:r>
          </w:p>
        </w:tc>
        <w:tc>
          <w:tcPr>
            <w:tcW w:w="2202" w:type="dxa"/>
            <w:tcBorders>
              <w:top w:val="nil"/>
              <w:left w:val="nil"/>
              <w:bottom w:val="nil"/>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Absolute</w:t>
            </w:r>
          </w:p>
        </w:tc>
        <w:tc>
          <w:tcPr>
            <w:tcW w:w="1287" w:type="dxa"/>
            <w:tcBorders>
              <w:top w:val="nil"/>
              <w:left w:val="single" w:sz="16" w:space="0" w:color="000000"/>
              <w:bottom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.082</w:t>
            </w:r>
          </w:p>
        </w:tc>
        <w:tc>
          <w:tcPr>
            <w:tcW w:w="1018" w:type="dxa"/>
            <w:tcBorders>
              <w:top w:val="nil"/>
              <w:bottom w:val="nil"/>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.082</w:t>
            </w:r>
          </w:p>
        </w:tc>
      </w:tr>
      <w:tr w:rsidR="00CB0FD6" w:rsidRPr="00CB0FD6" w:rsidTr="0028005A">
        <w:trPr>
          <w:cantSplit/>
          <w:tblHeader/>
          <w:jc w:val="center"/>
        </w:trPr>
        <w:tc>
          <w:tcPr>
            <w:tcW w:w="2431" w:type="dxa"/>
            <w:vMerge/>
            <w:tcBorders>
              <w:top w:val="nil"/>
              <w:left w:val="single" w:sz="16" w:space="0" w:color="000000"/>
              <w:bottom w:val="nil"/>
              <w:right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p>
        </w:tc>
        <w:tc>
          <w:tcPr>
            <w:tcW w:w="2202" w:type="dxa"/>
            <w:tcBorders>
              <w:top w:val="nil"/>
              <w:left w:val="nil"/>
              <w:bottom w:val="nil"/>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Positive</w:t>
            </w:r>
          </w:p>
        </w:tc>
        <w:tc>
          <w:tcPr>
            <w:tcW w:w="1287" w:type="dxa"/>
            <w:tcBorders>
              <w:top w:val="nil"/>
              <w:left w:val="single" w:sz="16" w:space="0" w:color="000000"/>
              <w:bottom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.082</w:t>
            </w:r>
          </w:p>
        </w:tc>
        <w:tc>
          <w:tcPr>
            <w:tcW w:w="1018" w:type="dxa"/>
            <w:tcBorders>
              <w:top w:val="nil"/>
              <w:bottom w:val="nil"/>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.082</w:t>
            </w:r>
          </w:p>
        </w:tc>
      </w:tr>
      <w:tr w:rsidR="00CB0FD6" w:rsidRPr="00CB0FD6" w:rsidTr="0028005A">
        <w:trPr>
          <w:cantSplit/>
          <w:tblHeader/>
          <w:jc w:val="center"/>
        </w:trPr>
        <w:tc>
          <w:tcPr>
            <w:tcW w:w="2431" w:type="dxa"/>
            <w:vMerge/>
            <w:tcBorders>
              <w:top w:val="nil"/>
              <w:left w:val="single" w:sz="16" w:space="0" w:color="000000"/>
              <w:bottom w:val="nil"/>
              <w:right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p>
        </w:tc>
        <w:tc>
          <w:tcPr>
            <w:tcW w:w="2202" w:type="dxa"/>
            <w:tcBorders>
              <w:top w:val="nil"/>
              <w:left w:val="nil"/>
              <w:bottom w:val="nil"/>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Negative</w:t>
            </w:r>
          </w:p>
        </w:tc>
        <w:tc>
          <w:tcPr>
            <w:tcW w:w="1287" w:type="dxa"/>
            <w:tcBorders>
              <w:top w:val="nil"/>
              <w:left w:val="single" w:sz="16" w:space="0" w:color="000000"/>
              <w:bottom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-.076</w:t>
            </w:r>
          </w:p>
        </w:tc>
        <w:tc>
          <w:tcPr>
            <w:tcW w:w="1018" w:type="dxa"/>
            <w:tcBorders>
              <w:top w:val="nil"/>
              <w:bottom w:val="nil"/>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-.068</w:t>
            </w:r>
          </w:p>
        </w:tc>
      </w:tr>
      <w:tr w:rsidR="00CB0FD6" w:rsidRPr="00CB0FD6" w:rsidTr="0028005A">
        <w:trPr>
          <w:cantSplit/>
          <w:tblHeader/>
          <w:jc w:val="center"/>
        </w:trPr>
        <w:tc>
          <w:tcPr>
            <w:tcW w:w="4633"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Kolmogorov-Smirnov Z</w:t>
            </w:r>
          </w:p>
        </w:tc>
        <w:tc>
          <w:tcPr>
            <w:tcW w:w="1287" w:type="dxa"/>
            <w:tcBorders>
              <w:top w:val="nil"/>
              <w:left w:val="single" w:sz="16" w:space="0" w:color="000000"/>
              <w:bottom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.594</w:t>
            </w:r>
          </w:p>
        </w:tc>
        <w:tc>
          <w:tcPr>
            <w:tcW w:w="1018" w:type="dxa"/>
            <w:tcBorders>
              <w:top w:val="nil"/>
              <w:bottom w:val="nil"/>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.594</w:t>
            </w:r>
          </w:p>
        </w:tc>
      </w:tr>
      <w:tr w:rsidR="00CB0FD6" w:rsidRPr="00CB0FD6" w:rsidTr="0028005A">
        <w:trPr>
          <w:cantSplit/>
          <w:tblHeader/>
          <w:jc w:val="center"/>
        </w:trPr>
        <w:tc>
          <w:tcPr>
            <w:tcW w:w="4633"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Asymp. Sig. (2-tailed)</w:t>
            </w:r>
          </w:p>
        </w:tc>
        <w:tc>
          <w:tcPr>
            <w:tcW w:w="128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.872</w:t>
            </w:r>
          </w:p>
        </w:tc>
        <w:tc>
          <w:tcPr>
            <w:tcW w:w="101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.872</w:t>
            </w:r>
          </w:p>
        </w:tc>
      </w:tr>
      <w:tr w:rsidR="00CB0FD6" w:rsidRPr="00CB0FD6" w:rsidTr="0028005A">
        <w:trPr>
          <w:cantSplit/>
          <w:tblHeader/>
          <w:jc w:val="center"/>
        </w:trPr>
        <w:tc>
          <w:tcPr>
            <w:tcW w:w="6938" w:type="dxa"/>
            <w:gridSpan w:val="4"/>
            <w:tcBorders>
              <w:top w:val="nil"/>
              <w:left w:val="nil"/>
              <w:bottom w:val="nil"/>
              <w:right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a. Test distribution is Normal.</w:t>
            </w:r>
          </w:p>
        </w:tc>
      </w:tr>
      <w:tr w:rsidR="00CB0FD6" w:rsidRPr="00CB0FD6" w:rsidTr="0028005A">
        <w:trPr>
          <w:cantSplit/>
          <w:jc w:val="center"/>
        </w:trPr>
        <w:tc>
          <w:tcPr>
            <w:tcW w:w="6938" w:type="dxa"/>
            <w:gridSpan w:val="4"/>
            <w:tcBorders>
              <w:top w:val="nil"/>
              <w:left w:val="nil"/>
              <w:bottom w:val="nil"/>
              <w:right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b. Calculated from data.</w:t>
            </w:r>
          </w:p>
        </w:tc>
      </w:tr>
    </w:tbl>
    <w:p w:rsidR="00CB0FD6" w:rsidRPr="00CB0FD6" w:rsidRDefault="00CB0FD6" w:rsidP="00CB0FD6">
      <w:pPr>
        <w:spacing w:after="0" w:line="240" w:lineRule="auto"/>
        <w:jc w:val="both"/>
        <w:rPr>
          <w:rFonts w:ascii="Times New Roman" w:hAnsi="Times New Roman" w:cs="Times New Roman"/>
          <w:sz w:val="24"/>
          <w:szCs w:val="24"/>
        </w:rPr>
      </w:pPr>
      <w:r w:rsidRPr="00CB0FD6">
        <w:rPr>
          <w:rFonts w:ascii="Times New Roman" w:hAnsi="Times New Roman" w:cs="Times New Roman"/>
          <w:b/>
          <w:sz w:val="24"/>
          <w:szCs w:val="24"/>
        </w:rPr>
        <w:tab/>
      </w:r>
      <w:r w:rsidRPr="00CB0FD6">
        <w:rPr>
          <w:rFonts w:ascii="Times New Roman" w:hAnsi="Times New Roman" w:cs="Times New Roman"/>
          <w:sz w:val="24"/>
          <w:szCs w:val="24"/>
        </w:rPr>
        <w:t xml:space="preserve">Dari tabel diatas menunjukkan hasil pengujian uji normalitas data disiplin guru (Y) dan Lingkungan Kerja (X) dengan SPSS </w:t>
      </w:r>
      <w:r w:rsidRPr="00CB0FD6">
        <w:rPr>
          <w:rFonts w:ascii="Times New Roman" w:hAnsi="Times New Roman" w:cs="Times New Roman"/>
          <w:i/>
          <w:sz w:val="24"/>
          <w:szCs w:val="24"/>
        </w:rPr>
        <w:t>for Window</w:t>
      </w:r>
      <w:r w:rsidRPr="00CB0FD6">
        <w:rPr>
          <w:rFonts w:ascii="Times New Roman" w:hAnsi="Times New Roman" w:cs="Times New Roman"/>
          <w:sz w:val="24"/>
          <w:szCs w:val="24"/>
        </w:rPr>
        <w:t xml:space="preserve"> ver. 17. Berdasarkan uji </w:t>
      </w:r>
      <w:r w:rsidRPr="00CB0FD6">
        <w:rPr>
          <w:rFonts w:ascii="Times New Roman" w:hAnsi="Times New Roman" w:cs="Times New Roman"/>
          <w:i/>
          <w:sz w:val="24"/>
          <w:szCs w:val="24"/>
        </w:rPr>
        <w:t>kolmogrow</w:t>
      </w:r>
      <w:r w:rsidRPr="00CB0FD6">
        <w:rPr>
          <w:rFonts w:ascii="Times New Roman" w:hAnsi="Times New Roman" w:cs="Times New Roman"/>
          <w:sz w:val="24"/>
          <w:szCs w:val="24"/>
        </w:rPr>
        <w:t>-</w:t>
      </w:r>
      <w:r w:rsidRPr="00CB0FD6">
        <w:rPr>
          <w:rFonts w:ascii="Times New Roman" w:hAnsi="Times New Roman" w:cs="Times New Roman"/>
          <w:i/>
          <w:sz w:val="24"/>
          <w:szCs w:val="24"/>
        </w:rPr>
        <w:t xml:space="preserve"> smimov</w:t>
      </w:r>
      <w:r w:rsidRPr="00CB0FD6">
        <w:rPr>
          <w:rFonts w:ascii="Times New Roman" w:hAnsi="Times New Roman" w:cs="Times New Roman"/>
          <w:sz w:val="24"/>
          <w:szCs w:val="24"/>
        </w:rPr>
        <w:t xml:space="preserve"> dengan memperhatikan bilangan pada kolom signifikasi (Sig) yaitu 0,872 dan 0,872 lebih besar dari 0,05 (α=taraf signifikasi)</w:t>
      </w:r>
    </w:p>
    <w:p w:rsidR="00CB0FD6" w:rsidRPr="00CB0FD6" w:rsidRDefault="00CB0FD6" w:rsidP="00CB0FD6">
      <w:pPr>
        <w:spacing w:after="0" w:line="240" w:lineRule="auto"/>
        <w:jc w:val="both"/>
        <w:rPr>
          <w:rFonts w:ascii="Times New Roman" w:hAnsi="Times New Roman" w:cs="Times New Roman"/>
          <w:sz w:val="24"/>
          <w:szCs w:val="24"/>
        </w:rPr>
      </w:pPr>
      <w:r w:rsidRPr="00CB0FD6">
        <w:rPr>
          <w:rFonts w:ascii="Times New Roman" w:hAnsi="Times New Roman" w:cs="Times New Roman"/>
          <w:sz w:val="24"/>
          <w:szCs w:val="24"/>
        </w:rPr>
        <w:tab/>
        <w:t>Dari data diatas dapat disimpulkan bahwa untuk variabel terikat disiplin guru (Y) dan variabel bebasnya adalah lingkungan kerja (X) yang berasal dari populasi yang berdistribusi normal pada taraf signifikan 0,05, maka semua variabel secara statistik telah terdistribusi secara normal dan layak digunakan sebagai data penelitian. Berarti Ha diterima dan Ho ditolak.</w:t>
      </w:r>
    </w:p>
    <w:p w:rsidR="00CB0FD6" w:rsidRPr="00CB0FD6" w:rsidRDefault="00CB0FD6" w:rsidP="00CB0FD6">
      <w:pPr>
        <w:spacing w:after="0" w:line="240" w:lineRule="auto"/>
        <w:jc w:val="both"/>
        <w:rPr>
          <w:rFonts w:ascii="Times New Roman" w:hAnsi="Times New Roman" w:cs="Times New Roman"/>
          <w:sz w:val="24"/>
          <w:szCs w:val="24"/>
        </w:rPr>
      </w:pPr>
    </w:p>
    <w:p w:rsidR="00CB0FD6" w:rsidRPr="00CB0FD6" w:rsidRDefault="00CB0FD6" w:rsidP="00CB0FD6">
      <w:pPr>
        <w:spacing w:after="0" w:line="240" w:lineRule="auto"/>
        <w:jc w:val="both"/>
        <w:rPr>
          <w:rFonts w:ascii="Times New Roman" w:hAnsi="Times New Roman" w:cs="Times New Roman"/>
          <w:b/>
          <w:sz w:val="24"/>
          <w:szCs w:val="24"/>
        </w:rPr>
      </w:pPr>
      <w:r w:rsidRPr="00CB0FD6">
        <w:rPr>
          <w:rFonts w:ascii="Times New Roman" w:hAnsi="Times New Roman" w:cs="Times New Roman"/>
          <w:b/>
          <w:sz w:val="24"/>
          <w:szCs w:val="24"/>
        </w:rPr>
        <w:t>Uji Linieritas</w:t>
      </w:r>
    </w:p>
    <w:p w:rsidR="00CB0FD6" w:rsidRPr="00CB0FD6" w:rsidRDefault="00CB0FD6" w:rsidP="00CB0FD6">
      <w:pPr>
        <w:pStyle w:val="ListParagraph"/>
        <w:spacing w:after="0" w:line="240" w:lineRule="auto"/>
        <w:ind w:left="0" w:firstLine="720"/>
        <w:jc w:val="both"/>
        <w:rPr>
          <w:rFonts w:cs="Times New Roman"/>
          <w:szCs w:val="24"/>
        </w:rPr>
      </w:pPr>
      <w:proofErr w:type="spellStart"/>
      <w:proofErr w:type="gramStart"/>
      <w:r w:rsidRPr="00CB0FD6">
        <w:rPr>
          <w:rFonts w:cs="Times New Roman"/>
          <w:szCs w:val="24"/>
        </w:rPr>
        <w:t>Uji</w:t>
      </w:r>
      <w:proofErr w:type="spellEnd"/>
      <w:r w:rsidRPr="00CB0FD6">
        <w:rPr>
          <w:rFonts w:cs="Times New Roman"/>
          <w:szCs w:val="24"/>
        </w:rPr>
        <w:t xml:space="preserve"> </w:t>
      </w:r>
      <w:proofErr w:type="spellStart"/>
      <w:r w:rsidRPr="00CB0FD6">
        <w:rPr>
          <w:rFonts w:cs="Times New Roman"/>
          <w:szCs w:val="24"/>
        </w:rPr>
        <w:t>linieritas</w:t>
      </w:r>
      <w:proofErr w:type="spellEnd"/>
      <w:r w:rsidRPr="00CB0FD6">
        <w:rPr>
          <w:rFonts w:cs="Times New Roman"/>
          <w:szCs w:val="24"/>
        </w:rPr>
        <w:t xml:space="preserve"> </w:t>
      </w:r>
      <w:proofErr w:type="spellStart"/>
      <w:r w:rsidRPr="00CB0FD6">
        <w:rPr>
          <w:rFonts w:cs="Times New Roman"/>
          <w:szCs w:val="24"/>
        </w:rPr>
        <w:t>dilakukan</w:t>
      </w:r>
      <w:proofErr w:type="spellEnd"/>
      <w:r w:rsidRPr="00CB0FD6">
        <w:rPr>
          <w:rFonts w:cs="Times New Roman"/>
          <w:szCs w:val="24"/>
        </w:rPr>
        <w:t xml:space="preserve"> </w:t>
      </w:r>
      <w:proofErr w:type="spellStart"/>
      <w:r w:rsidRPr="00CB0FD6">
        <w:rPr>
          <w:rFonts w:cs="Times New Roman"/>
          <w:szCs w:val="24"/>
        </w:rPr>
        <w:t>untuk</w:t>
      </w:r>
      <w:proofErr w:type="spellEnd"/>
      <w:r w:rsidRPr="00CB0FD6">
        <w:rPr>
          <w:rFonts w:cs="Times New Roman"/>
          <w:szCs w:val="24"/>
        </w:rPr>
        <w:t xml:space="preserve"> </w:t>
      </w:r>
      <w:proofErr w:type="spellStart"/>
      <w:r w:rsidRPr="00CB0FD6">
        <w:rPr>
          <w:rFonts w:cs="Times New Roman"/>
          <w:szCs w:val="24"/>
        </w:rPr>
        <w:t>mengetahui</w:t>
      </w:r>
      <w:proofErr w:type="spellEnd"/>
      <w:r w:rsidRPr="00CB0FD6">
        <w:rPr>
          <w:rFonts w:cs="Times New Roman"/>
          <w:szCs w:val="24"/>
        </w:rPr>
        <w:t xml:space="preserve"> </w:t>
      </w:r>
      <w:proofErr w:type="spellStart"/>
      <w:r w:rsidRPr="00CB0FD6">
        <w:rPr>
          <w:rFonts w:cs="Times New Roman"/>
          <w:szCs w:val="24"/>
        </w:rPr>
        <w:t>pola</w:t>
      </w:r>
      <w:proofErr w:type="spellEnd"/>
      <w:r w:rsidRPr="00CB0FD6">
        <w:rPr>
          <w:rFonts w:cs="Times New Roman"/>
          <w:szCs w:val="24"/>
        </w:rPr>
        <w:t xml:space="preserve"> </w:t>
      </w:r>
      <w:proofErr w:type="spellStart"/>
      <w:r w:rsidRPr="00CB0FD6">
        <w:rPr>
          <w:rFonts w:cs="Times New Roman"/>
          <w:szCs w:val="24"/>
        </w:rPr>
        <w:t>bentuk</w:t>
      </w:r>
      <w:proofErr w:type="spellEnd"/>
      <w:r w:rsidRPr="00CB0FD6">
        <w:rPr>
          <w:rFonts w:cs="Times New Roman"/>
          <w:szCs w:val="24"/>
        </w:rPr>
        <w:t xml:space="preserve"> </w:t>
      </w:r>
      <w:proofErr w:type="spellStart"/>
      <w:r w:rsidRPr="00CB0FD6">
        <w:rPr>
          <w:rFonts w:cs="Times New Roman"/>
          <w:szCs w:val="24"/>
        </w:rPr>
        <w:t>hubungan</w:t>
      </w:r>
      <w:proofErr w:type="spellEnd"/>
      <w:r w:rsidRPr="00CB0FD6">
        <w:rPr>
          <w:rFonts w:cs="Times New Roman"/>
          <w:szCs w:val="24"/>
        </w:rPr>
        <w:t xml:space="preserve"> </w:t>
      </w:r>
      <w:proofErr w:type="spellStart"/>
      <w:r w:rsidRPr="00CB0FD6">
        <w:rPr>
          <w:rFonts w:cs="Times New Roman"/>
          <w:szCs w:val="24"/>
        </w:rPr>
        <w:t>antara</w:t>
      </w:r>
      <w:proofErr w:type="spellEnd"/>
      <w:r w:rsidRPr="00CB0FD6">
        <w:rPr>
          <w:rFonts w:cs="Times New Roman"/>
          <w:szCs w:val="24"/>
        </w:rPr>
        <w:t xml:space="preserve"> </w:t>
      </w:r>
      <w:proofErr w:type="spellStart"/>
      <w:r w:rsidRPr="00CB0FD6">
        <w:rPr>
          <w:rFonts w:cs="Times New Roman"/>
          <w:szCs w:val="24"/>
        </w:rPr>
        <w:t>variabel</w:t>
      </w:r>
      <w:proofErr w:type="spellEnd"/>
      <w:r w:rsidRPr="00CB0FD6">
        <w:rPr>
          <w:rFonts w:cs="Times New Roman"/>
          <w:szCs w:val="24"/>
        </w:rPr>
        <w:t xml:space="preserve"> </w:t>
      </w:r>
      <w:proofErr w:type="spellStart"/>
      <w:r w:rsidRPr="00CB0FD6">
        <w:rPr>
          <w:rFonts w:cs="Times New Roman"/>
          <w:szCs w:val="24"/>
        </w:rPr>
        <w:t>bebas</w:t>
      </w:r>
      <w:proofErr w:type="spellEnd"/>
      <w:r w:rsidRPr="00CB0FD6">
        <w:rPr>
          <w:rFonts w:cs="Times New Roman"/>
          <w:szCs w:val="24"/>
        </w:rPr>
        <w:t xml:space="preserve"> </w:t>
      </w:r>
      <w:proofErr w:type="spellStart"/>
      <w:r w:rsidRPr="00CB0FD6">
        <w:rPr>
          <w:rFonts w:cs="Times New Roman"/>
          <w:szCs w:val="24"/>
        </w:rPr>
        <w:t>dan</w:t>
      </w:r>
      <w:proofErr w:type="spellEnd"/>
      <w:r w:rsidRPr="00CB0FD6">
        <w:rPr>
          <w:rFonts w:cs="Times New Roman"/>
          <w:szCs w:val="24"/>
        </w:rPr>
        <w:t xml:space="preserve"> </w:t>
      </w:r>
      <w:proofErr w:type="spellStart"/>
      <w:r w:rsidRPr="00CB0FD6">
        <w:rPr>
          <w:rFonts w:cs="Times New Roman"/>
          <w:szCs w:val="24"/>
        </w:rPr>
        <w:t>variabel</w:t>
      </w:r>
      <w:proofErr w:type="spellEnd"/>
      <w:r w:rsidRPr="00CB0FD6">
        <w:rPr>
          <w:rFonts w:cs="Times New Roman"/>
          <w:szCs w:val="24"/>
        </w:rPr>
        <w:t xml:space="preserve"> </w:t>
      </w:r>
      <w:proofErr w:type="spellStart"/>
      <w:r w:rsidRPr="00CB0FD6">
        <w:rPr>
          <w:rFonts w:cs="Times New Roman"/>
          <w:szCs w:val="24"/>
        </w:rPr>
        <w:t>terikat</w:t>
      </w:r>
      <w:proofErr w:type="spellEnd"/>
      <w:r w:rsidRPr="00CB0FD6">
        <w:rPr>
          <w:rFonts w:cs="Times New Roman"/>
          <w:szCs w:val="24"/>
        </w:rPr>
        <w:t xml:space="preserve"> </w:t>
      </w:r>
      <w:proofErr w:type="spellStart"/>
      <w:r w:rsidRPr="00CB0FD6">
        <w:rPr>
          <w:rFonts w:cs="Times New Roman"/>
          <w:szCs w:val="24"/>
        </w:rPr>
        <w:t>apakah</w:t>
      </w:r>
      <w:proofErr w:type="spellEnd"/>
      <w:r w:rsidRPr="00CB0FD6">
        <w:rPr>
          <w:rFonts w:cs="Times New Roman"/>
          <w:szCs w:val="24"/>
        </w:rPr>
        <w:t xml:space="preserve"> </w:t>
      </w:r>
      <w:proofErr w:type="spellStart"/>
      <w:r w:rsidRPr="00CB0FD6">
        <w:rPr>
          <w:rFonts w:cs="Times New Roman"/>
          <w:szCs w:val="24"/>
        </w:rPr>
        <w:t>hubungannya</w:t>
      </w:r>
      <w:proofErr w:type="spellEnd"/>
      <w:r w:rsidRPr="00CB0FD6">
        <w:rPr>
          <w:rFonts w:cs="Times New Roman"/>
          <w:szCs w:val="24"/>
        </w:rPr>
        <w:t xml:space="preserve"> linier </w:t>
      </w:r>
      <w:proofErr w:type="spellStart"/>
      <w:r w:rsidRPr="00CB0FD6">
        <w:rPr>
          <w:rFonts w:cs="Times New Roman"/>
          <w:szCs w:val="24"/>
        </w:rPr>
        <w:t>atau</w:t>
      </w:r>
      <w:proofErr w:type="spellEnd"/>
      <w:r w:rsidRPr="00CB0FD6">
        <w:rPr>
          <w:rFonts w:cs="Times New Roman"/>
          <w:szCs w:val="24"/>
        </w:rPr>
        <w:t xml:space="preserve"> </w:t>
      </w:r>
      <w:proofErr w:type="spellStart"/>
      <w:r w:rsidRPr="00CB0FD6">
        <w:rPr>
          <w:rFonts w:cs="Times New Roman"/>
          <w:szCs w:val="24"/>
        </w:rPr>
        <w:t>tidak</w:t>
      </w:r>
      <w:proofErr w:type="spellEnd"/>
      <w:r w:rsidRPr="00CB0FD6">
        <w:rPr>
          <w:rFonts w:cs="Times New Roman"/>
          <w:szCs w:val="24"/>
        </w:rPr>
        <w:t>.</w:t>
      </w:r>
      <w:proofErr w:type="gramEnd"/>
      <w:r w:rsidRPr="00CB0FD6">
        <w:rPr>
          <w:rFonts w:cs="Times New Roman"/>
          <w:szCs w:val="24"/>
        </w:rPr>
        <w:t xml:space="preserve"> </w:t>
      </w:r>
      <w:proofErr w:type="spellStart"/>
      <w:proofErr w:type="gramStart"/>
      <w:r w:rsidRPr="00CB0FD6">
        <w:rPr>
          <w:rFonts w:cs="Times New Roman"/>
          <w:szCs w:val="24"/>
        </w:rPr>
        <w:t>Hasil</w:t>
      </w:r>
      <w:proofErr w:type="spellEnd"/>
      <w:r w:rsidRPr="00CB0FD6">
        <w:rPr>
          <w:rFonts w:cs="Times New Roman"/>
          <w:szCs w:val="24"/>
        </w:rPr>
        <w:t xml:space="preserve"> </w:t>
      </w:r>
      <w:proofErr w:type="spellStart"/>
      <w:r w:rsidRPr="00CB0FD6">
        <w:rPr>
          <w:rFonts w:cs="Times New Roman"/>
          <w:szCs w:val="24"/>
        </w:rPr>
        <w:t>uji</w:t>
      </w:r>
      <w:proofErr w:type="spellEnd"/>
      <w:r w:rsidRPr="00CB0FD6">
        <w:rPr>
          <w:rFonts w:cs="Times New Roman"/>
          <w:szCs w:val="24"/>
        </w:rPr>
        <w:t xml:space="preserve"> </w:t>
      </w:r>
      <w:proofErr w:type="spellStart"/>
      <w:r w:rsidRPr="00CB0FD6">
        <w:rPr>
          <w:rFonts w:cs="Times New Roman"/>
          <w:szCs w:val="24"/>
        </w:rPr>
        <w:t>linieritas</w:t>
      </w:r>
      <w:proofErr w:type="spellEnd"/>
      <w:r w:rsidRPr="00CB0FD6">
        <w:rPr>
          <w:rFonts w:cs="Times New Roman"/>
          <w:szCs w:val="24"/>
        </w:rPr>
        <w:t xml:space="preserve"> </w:t>
      </w:r>
      <w:proofErr w:type="spellStart"/>
      <w:r w:rsidRPr="00CB0FD6">
        <w:rPr>
          <w:rFonts w:cs="Times New Roman"/>
          <w:szCs w:val="24"/>
        </w:rPr>
        <w:t>hubungan</w:t>
      </w:r>
      <w:proofErr w:type="spellEnd"/>
      <w:r w:rsidRPr="00CB0FD6">
        <w:rPr>
          <w:rFonts w:cs="Times New Roman"/>
          <w:szCs w:val="24"/>
        </w:rPr>
        <w:t xml:space="preserve"> </w:t>
      </w:r>
      <w:proofErr w:type="spellStart"/>
      <w:r w:rsidRPr="00CB0FD6">
        <w:rPr>
          <w:rFonts w:cs="Times New Roman"/>
          <w:szCs w:val="24"/>
        </w:rPr>
        <w:t>antara</w:t>
      </w:r>
      <w:proofErr w:type="spellEnd"/>
      <w:r w:rsidRPr="00CB0FD6">
        <w:rPr>
          <w:rFonts w:cs="Times New Roman"/>
          <w:szCs w:val="24"/>
        </w:rPr>
        <w:t xml:space="preserve"> </w:t>
      </w:r>
      <w:proofErr w:type="spellStart"/>
      <w:r w:rsidRPr="00CB0FD6">
        <w:rPr>
          <w:rFonts w:cs="Times New Roman"/>
          <w:szCs w:val="24"/>
        </w:rPr>
        <w:t>lingkungan</w:t>
      </w:r>
      <w:proofErr w:type="spellEnd"/>
      <w:r w:rsidRPr="00CB0FD6">
        <w:rPr>
          <w:rFonts w:cs="Times New Roman"/>
          <w:szCs w:val="24"/>
        </w:rPr>
        <w:t xml:space="preserve"> </w:t>
      </w:r>
      <w:proofErr w:type="spellStart"/>
      <w:r w:rsidRPr="00CB0FD6">
        <w:rPr>
          <w:rFonts w:cs="Times New Roman"/>
          <w:szCs w:val="24"/>
        </w:rPr>
        <w:t>kerja</w:t>
      </w:r>
      <w:proofErr w:type="spellEnd"/>
      <w:r w:rsidRPr="00CB0FD6">
        <w:rPr>
          <w:rFonts w:cs="Times New Roman"/>
          <w:szCs w:val="24"/>
        </w:rPr>
        <w:t xml:space="preserve"> (X) </w:t>
      </w:r>
      <w:proofErr w:type="spellStart"/>
      <w:r w:rsidRPr="00CB0FD6">
        <w:rPr>
          <w:rFonts w:cs="Times New Roman"/>
          <w:szCs w:val="24"/>
        </w:rPr>
        <w:t>dengan</w:t>
      </w:r>
      <w:proofErr w:type="spellEnd"/>
      <w:r w:rsidRPr="00CB0FD6">
        <w:rPr>
          <w:rFonts w:cs="Times New Roman"/>
          <w:szCs w:val="24"/>
        </w:rPr>
        <w:t xml:space="preserve"> </w:t>
      </w:r>
      <w:proofErr w:type="spellStart"/>
      <w:r w:rsidRPr="00CB0FD6">
        <w:rPr>
          <w:rFonts w:cs="Times New Roman"/>
          <w:szCs w:val="24"/>
        </w:rPr>
        <w:t>variabel</w:t>
      </w:r>
      <w:proofErr w:type="spellEnd"/>
      <w:r w:rsidRPr="00CB0FD6">
        <w:rPr>
          <w:rFonts w:cs="Times New Roman"/>
          <w:szCs w:val="24"/>
        </w:rPr>
        <w:t xml:space="preserve"> </w:t>
      </w:r>
      <w:proofErr w:type="spellStart"/>
      <w:r w:rsidRPr="00CB0FD6">
        <w:rPr>
          <w:rFonts w:cs="Times New Roman"/>
          <w:szCs w:val="24"/>
        </w:rPr>
        <w:t>terikat</w:t>
      </w:r>
      <w:proofErr w:type="spellEnd"/>
      <w:r w:rsidRPr="00CB0FD6">
        <w:rPr>
          <w:rFonts w:cs="Times New Roman"/>
          <w:szCs w:val="24"/>
        </w:rPr>
        <w:t xml:space="preserve"> </w:t>
      </w:r>
      <w:proofErr w:type="spellStart"/>
      <w:r w:rsidRPr="00CB0FD6">
        <w:rPr>
          <w:rFonts w:cs="Times New Roman"/>
          <w:szCs w:val="24"/>
        </w:rPr>
        <w:t>yaitu</w:t>
      </w:r>
      <w:proofErr w:type="spellEnd"/>
      <w:r w:rsidRPr="00CB0FD6">
        <w:rPr>
          <w:rFonts w:cs="Times New Roman"/>
          <w:szCs w:val="24"/>
        </w:rPr>
        <w:t xml:space="preserve"> </w:t>
      </w:r>
      <w:proofErr w:type="spellStart"/>
      <w:r w:rsidRPr="00CB0FD6">
        <w:rPr>
          <w:rFonts w:cs="Times New Roman"/>
          <w:szCs w:val="24"/>
        </w:rPr>
        <w:t>disiplin</w:t>
      </w:r>
      <w:proofErr w:type="spellEnd"/>
      <w:r w:rsidRPr="00CB0FD6">
        <w:rPr>
          <w:rFonts w:cs="Times New Roman"/>
          <w:szCs w:val="24"/>
        </w:rPr>
        <w:t xml:space="preserve"> guru </w:t>
      </w:r>
      <w:proofErr w:type="spellStart"/>
      <w:r w:rsidRPr="00CB0FD6">
        <w:rPr>
          <w:rFonts w:cs="Times New Roman"/>
          <w:szCs w:val="24"/>
        </w:rPr>
        <w:t>Paud</w:t>
      </w:r>
      <w:proofErr w:type="spellEnd"/>
      <w:r w:rsidRPr="00CB0FD6">
        <w:rPr>
          <w:rFonts w:cs="Times New Roman"/>
          <w:szCs w:val="24"/>
        </w:rPr>
        <w:t xml:space="preserve"> </w:t>
      </w:r>
      <w:proofErr w:type="spellStart"/>
      <w:r w:rsidRPr="00CB0FD6">
        <w:rPr>
          <w:rFonts w:cs="Times New Roman"/>
          <w:szCs w:val="24"/>
        </w:rPr>
        <w:t>Kecamatan</w:t>
      </w:r>
      <w:proofErr w:type="spellEnd"/>
      <w:r w:rsidRPr="00CB0FD6">
        <w:rPr>
          <w:rFonts w:cs="Times New Roman"/>
          <w:szCs w:val="24"/>
        </w:rPr>
        <w:t xml:space="preserve"> Bukit Raya </w:t>
      </w:r>
      <w:proofErr w:type="spellStart"/>
      <w:r w:rsidRPr="00CB0FD6">
        <w:rPr>
          <w:rFonts w:cs="Times New Roman"/>
          <w:szCs w:val="24"/>
        </w:rPr>
        <w:t>Pekanbaru</w:t>
      </w:r>
      <w:proofErr w:type="spellEnd"/>
      <w:r w:rsidRPr="00CB0FD6">
        <w:rPr>
          <w:rFonts w:cs="Times New Roman"/>
          <w:szCs w:val="24"/>
        </w:rPr>
        <w:t xml:space="preserve"> (Y) </w:t>
      </w:r>
      <w:proofErr w:type="spellStart"/>
      <w:r w:rsidRPr="00CB0FD6">
        <w:rPr>
          <w:rFonts w:cs="Times New Roman"/>
          <w:szCs w:val="24"/>
        </w:rPr>
        <w:t>pengujian</w:t>
      </w:r>
      <w:proofErr w:type="spellEnd"/>
      <w:r w:rsidRPr="00CB0FD6">
        <w:rPr>
          <w:rFonts w:cs="Times New Roman"/>
          <w:szCs w:val="24"/>
        </w:rPr>
        <w:t xml:space="preserve"> </w:t>
      </w:r>
      <w:proofErr w:type="spellStart"/>
      <w:r w:rsidRPr="00CB0FD6">
        <w:rPr>
          <w:rFonts w:cs="Times New Roman"/>
          <w:szCs w:val="24"/>
        </w:rPr>
        <w:t>linieritas</w:t>
      </w:r>
      <w:proofErr w:type="spellEnd"/>
      <w:r w:rsidRPr="00CB0FD6">
        <w:rPr>
          <w:rFonts w:cs="Times New Roman"/>
          <w:szCs w:val="24"/>
        </w:rPr>
        <w:t xml:space="preserve"> </w:t>
      </w:r>
      <w:proofErr w:type="spellStart"/>
      <w:r w:rsidRPr="00CB0FD6">
        <w:rPr>
          <w:rFonts w:cs="Times New Roman"/>
          <w:szCs w:val="24"/>
        </w:rPr>
        <w:t>ini</w:t>
      </w:r>
      <w:proofErr w:type="spellEnd"/>
      <w:r w:rsidRPr="00CB0FD6">
        <w:rPr>
          <w:rFonts w:cs="Times New Roman"/>
          <w:szCs w:val="24"/>
        </w:rPr>
        <w:t xml:space="preserve"> </w:t>
      </w:r>
      <w:proofErr w:type="spellStart"/>
      <w:r w:rsidRPr="00CB0FD6">
        <w:rPr>
          <w:rFonts w:cs="Times New Roman"/>
          <w:szCs w:val="24"/>
        </w:rPr>
        <w:t>mempergunakan</w:t>
      </w:r>
      <w:proofErr w:type="spellEnd"/>
      <w:r w:rsidRPr="00CB0FD6">
        <w:rPr>
          <w:rFonts w:cs="Times New Roman"/>
          <w:szCs w:val="24"/>
        </w:rPr>
        <w:t xml:space="preserve"> SPSS </w:t>
      </w:r>
      <w:r w:rsidRPr="00CB0FD6">
        <w:rPr>
          <w:rFonts w:cs="Times New Roman"/>
          <w:i/>
          <w:szCs w:val="24"/>
        </w:rPr>
        <w:t>for Window</w:t>
      </w:r>
      <w:r w:rsidRPr="00CB0FD6">
        <w:rPr>
          <w:rFonts w:cs="Times New Roman"/>
          <w:szCs w:val="24"/>
        </w:rPr>
        <w:t xml:space="preserve"> ver. 17.</w:t>
      </w:r>
      <w:proofErr w:type="gramEnd"/>
      <w:r w:rsidRPr="00CB0FD6">
        <w:rPr>
          <w:rFonts w:cs="Times New Roman"/>
          <w:szCs w:val="24"/>
        </w:rPr>
        <w:t xml:space="preserve"> </w:t>
      </w:r>
      <w:proofErr w:type="spellStart"/>
      <w:r w:rsidRPr="00CB0FD6">
        <w:rPr>
          <w:rFonts w:cs="Times New Roman"/>
          <w:szCs w:val="24"/>
        </w:rPr>
        <w:t>Pengujian</w:t>
      </w:r>
      <w:proofErr w:type="spellEnd"/>
      <w:r w:rsidRPr="00CB0FD6">
        <w:rPr>
          <w:rFonts w:cs="Times New Roman"/>
          <w:szCs w:val="24"/>
        </w:rPr>
        <w:t xml:space="preserve"> </w:t>
      </w:r>
      <w:proofErr w:type="spellStart"/>
      <w:r w:rsidRPr="00CB0FD6">
        <w:rPr>
          <w:rFonts w:cs="Times New Roman"/>
          <w:szCs w:val="24"/>
        </w:rPr>
        <w:t>persyaratan</w:t>
      </w:r>
      <w:proofErr w:type="spellEnd"/>
      <w:r w:rsidRPr="00CB0FD6">
        <w:rPr>
          <w:rFonts w:cs="Times New Roman"/>
          <w:szCs w:val="24"/>
        </w:rPr>
        <w:t xml:space="preserve"> </w:t>
      </w:r>
      <w:proofErr w:type="spellStart"/>
      <w:r w:rsidRPr="00CB0FD6">
        <w:rPr>
          <w:rFonts w:cs="Times New Roman"/>
          <w:szCs w:val="24"/>
        </w:rPr>
        <w:t>ini</w:t>
      </w:r>
      <w:proofErr w:type="spellEnd"/>
      <w:r w:rsidRPr="00CB0FD6">
        <w:rPr>
          <w:rFonts w:cs="Times New Roman"/>
          <w:szCs w:val="24"/>
        </w:rPr>
        <w:t xml:space="preserve"> </w:t>
      </w:r>
      <w:proofErr w:type="spellStart"/>
      <w:r w:rsidRPr="00CB0FD6">
        <w:rPr>
          <w:rFonts w:cs="Times New Roman"/>
          <w:szCs w:val="24"/>
        </w:rPr>
        <w:t>dilakukan</w:t>
      </w:r>
      <w:proofErr w:type="spellEnd"/>
      <w:r w:rsidRPr="00CB0FD6">
        <w:rPr>
          <w:rFonts w:cs="Times New Roman"/>
          <w:szCs w:val="24"/>
        </w:rPr>
        <w:t xml:space="preserve"> </w:t>
      </w:r>
      <w:proofErr w:type="spellStart"/>
      <w:r w:rsidRPr="00CB0FD6">
        <w:rPr>
          <w:rFonts w:cs="Times New Roman"/>
          <w:szCs w:val="24"/>
        </w:rPr>
        <w:t>untuk</w:t>
      </w:r>
      <w:proofErr w:type="spellEnd"/>
      <w:r w:rsidRPr="00CB0FD6">
        <w:rPr>
          <w:rFonts w:cs="Times New Roman"/>
          <w:szCs w:val="24"/>
        </w:rPr>
        <w:t xml:space="preserve"> </w:t>
      </w:r>
      <w:proofErr w:type="spellStart"/>
      <w:r w:rsidRPr="00CB0FD6">
        <w:rPr>
          <w:rFonts w:cs="Times New Roman"/>
          <w:szCs w:val="24"/>
        </w:rPr>
        <w:t>menentukan</w:t>
      </w:r>
      <w:proofErr w:type="spellEnd"/>
      <w:r w:rsidRPr="00CB0FD6">
        <w:rPr>
          <w:rFonts w:cs="Times New Roman"/>
          <w:szCs w:val="24"/>
        </w:rPr>
        <w:t xml:space="preserve"> </w:t>
      </w:r>
      <w:proofErr w:type="spellStart"/>
      <w:r w:rsidRPr="00CB0FD6">
        <w:rPr>
          <w:rFonts w:cs="Times New Roman"/>
          <w:szCs w:val="24"/>
        </w:rPr>
        <w:t>bentuk</w:t>
      </w:r>
      <w:proofErr w:type="spellEnd"/>
      <w:r w:rsidRPr="00CB0FD6">
        <w:rPr>
          <w:rFonts w:cs="Times New Roman"/>
          <w:szCs w:val="24"/>
        </w:rPr>
        <w:t xml:space="preserve"> </w:t>
      </w:r>
      <w:proofErr w:type="spellStart"/>
      <w:r w:rsidRPr="00CB0FD6">
        <w:rPr>
          <w:rFonts w:cs="Times New Roman"/>
          <w:szCs w:val="24"/>
        </w:rPr>
        <w:t>analisis</w:t>
      </w:r>
      <w:proofErr w:type="spellEnd"/>
      <w:r w:rsidRPr="00CB0FD6">
        <w:rPr>
          <w:rFonts w:cs="Times New Roman"/>
          <w:szCs w:val="24"/>
        </w:rPr>
        <w:t xml:space="preserve"> </w:t>
      </w:r>
      <w:proofErr w:type="spellStart"/>
      <w:r w:rsidRPr="00CB0FD6">
        <w:rPr>
          <w:rFonts w:cs="Times New Roman"/>
          <w:szCs w:val="24"/>
        </w:rPr>
        <w:t>dapat</w:t>
      </w:r>
      <w:proofErr w:type="spellEnd"/>
      <w:r w:rsidRPr="00CB0FD6">
        <w:rPr>
          <w:rFonts w:cs="Times New Roman"/>
          <w:szCs w:val="24"/>
        </w:rPr>
        <w:t xml:space="preserve"> </w:t>
      </w:r>
      <w:proofErr w:type="spellStart"/>
      <w:r w:rsidRPr="00CB0FD6">
        <w:rPr>
          <w:rFonts w:cs="Times New Roman"/>
          <w:szCs w:val="24"/>
        </w:rPr>
        <w:t>terlihat</w:t>
      </w:r>
      <w:proofErr w:type="spellEnd"/>
      <w:r w:rsidRPr="00CB0FD6">
        <w:rPr>
          <w:rFonts w:cs="Times New Roman"/>
          <w:szCs w:val="24"/>
        </w:rPr>
        <w:t xml:space="preserve"> </w:t>
      </w:r>
      <w:proofErr w:type="spellStart"/>
      <w:r w:rsidRPr="00CB0FD6">
        <w:rPr>
          <w:rFonts w:cs="Times New Roman"/>
          <w:szCs w:val="24"/>
        </w:rPr>
        <w:t>pada</w:t>
      </w:r>
      <w:proofErr w:type="spellEnd"/>
      <w:r w:rsidRPr="00CB0FD6">
        <w:rPr>
          <w:rFonts w:cs="Times New Roman"/>
          <w:szCs w:val="24"/>
        </w:rPr>
        <w:t xml:space="preserve"> </w:t>
      </w:r>
      <w:proofErr w:type="spellStart"/>
      <w:r w:rsidRPr="00CB0FD6">
        <w:rPr>
          <w:rFonts w:cs="Times New Roman"/>
          <w:szCs w:val="24"/>
        </w:rPr>
        <w:t>tabel</w:t>
      </w:r>
      <w:proofErr w:type="spellEnd"/>
      <w:r w:rsidRPr="00CB0FD6">
        <w:rPr>
          <w:rFonts w:cs="Times New Roman"/>
          <w:szCs w:val="24"/>
        </w:rPr>
        <w:t xml:space="preserve"> di </w:t>
      </w:r>
      <w:proofErr w:type="spellStart"/>
      <w:r w:rsidRPr="00CB0FD6">
        <w:rPr>
          <w:rFonts w:cs="Times New Roman"/>
          <w:szCs w:val="24"/>
        </w:rPr>
        <w:t>bawah</w:t>
      </w:r>
      <w:proofErr w:type="spellEnd"/>
      <w:r w:rsidRPr="00CB0FD6">
        <w:rPr>
          <w:rFonts w:cs="Times New Roman"/>
          <w:szCs w:val="24"/>
        </w:rPr>
        <w:t xml:space="preserve"> </w:t>
      </w:r>
      <w:proofErr w:type="spellStart"/>
      <w:r w:rsidRPr="00CB0FD6">
        <w:rPr>
          <w:rFonts w:cs="Times New Roman"/>
          <w:szCs w:val="24"/>
        </w:rPr>
        <w:t>ini</w:t>
      </w:r>
      <w:proofErr w:type="spellEnd"/>
      <w:r w:rsidRPr="00CB0FD6">
        <w:rPr>
          <w:rFonts w:cs="Times New Roman"/>
          <w:szCs w:val="24"/>
        </w:rPr>
        <w:t>:</w:t>
      </w:r>
    </w:p>
    <w:p w:rsidR="00CB0FD6" w:rsidRPr="00CB0FD6" w:rsidRDefault="00CB0FD6" w:rsidP="00CB0FD6">
      <w:pPr>
        <w:spacing w:after="0" w:line="240" w:lineRule="auto"/>
        <w:jc w:val="center"/>
        <w:rPr>
          <w:rFonts w:ascii="Times New Roman" w:hAnsi="Times New Roman" w:cs="Times New Roman"/>
          <w:b/>
          <w:sz w:val="24"/>
          <w:szCs w:val="24"/>
          <w:lang w:val="en-US"/>
        </w:rPr>
      </w:pPr>
      <w:r w:rsidRPr="00CB0FD6">
        <w:rPr>
          <w:rFonts w:ascii="Times New Roman" w:hAnsi="Times New Roman" w:cs="Times New Roman"/>
          <w:b/>
          <w:sz w:val="24"/>
          <w:szCs w:val="24"/>
        </w:rPr>
        <w:t>Tabel 12: Hasil Uji Linieritas Disiplin Guru dan Lingkungan Kerja</w:t>
      </w:r>
    </w:p>
    <w:p w:rsidR="00CB0FD6" w:rsidRPr="00CB0FD6" w:rsidRDefault="00CB0FD6" w:rsidP="00CB0FD6">
      <w:pPr>
        <w:spacing w:after="0" w:line="240" w:lineRule="auto"/>
        <w:jc w:val="center"/>
        <w:rPr>
          <w:rFonts w:ascii="Times New Roman" w:hAnsi="Times New Roman" w:cs="Times New Roman"/>
          <w:b/>
          <w:sz w:val="24"/>
          <w:szCs w:val="24"/>
        </w:rPr>
      </w:pPr>
      <w:r w:rsidRPr="00CB0FD6">
        <w:rPr>
          <w:rFonts w:ascii="Times New Roman" w:hAnsi="Times New Roman" w:cs="Times New Roman"/>
          <w:b/>
          <w:bCs/>
          <w:color w:val="000000"/>
          <w:sz w:val="24"/>
          <w:szCs w:val="24"/>
        </w:rPr>
        <w:t>ANOVA</w:t>
      </w:r>
      <w:r w:rsidRPr="00CB0FD6">
        <w:rPr>
          <w:rFonts w:ascii="Times New Roman" w:hAnsi="Times New Roman" w:cs="Times New Roman"/>
          <w:b/>
          <w:bCs/>
          <w:color w:val="000000"/>
          <w:sz w:val="24"/>
          <w:szCs w:val="24"/>
          <w:vertAlign w:val="superscript"/>
        </w:rPr>
        <w:t>b</w:t>
      </w:r>
    </w:p>
    <w:tbl>
      <w:tblPr>
        <w:tblW w:w="7380"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63"/>
        <w:gridCol w:w="1283"/>
        <w:gridCol w:w="1469"/>
        <w:gridCol w:w="1019"/>
        <w:gridCol w:w="1410"/>
        <w:gridCol w:w="1020"/>
        <w:gridCol w:w="716"/>
      </w:tblGrid>
      <w:tr w:rsidR="00CB0FD6" w:rsidRPr="00CB0FD6" w:rsidTr="0028005A">
        <w:trPr>
          <w:cantSplit/>
          <w:tblHeader/>
        </w:trPr>
        <w:tc>
          <w:tcPr>
            <w:tcW w:w="174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B0FD6" w:rsidRPr="00CB0FD6" w:rsidRDefault="00CB0FD6" w:rsidP="00CB0FD6">
            <w:pPr>
              <w:autoSpaceDE w:val="0"/>
              <w:autoSpaceDN w:val="0"/>
              <w:adjustRightInd w:val="0"/>
              <w:spacing w:after="0" w:line="240" w:lineRule="auto"/>
              <w:jc w:val="center"/>
              <w:rPr>
                <w:rFonts w:ascii="Arial" w:hAnsi="Arial" w:cs="Arial"/>
                <w:color w:val="000000"/>
                <w:sz w:val="18"/>
                <w:szCs w:val="18"/>
              </w:rPr>
            </w:pPr>
            <w:r w:rsidRPr="00CB0FD6">
              <w:rPr>
                <w:rFonts w:ascii="Arial" w:hAnsi="Arial" w:cs="Arial"/>
                <w:color w:val="000000"/>
                <w:sz w:val="18"/>
                <w:szCs w:val="18"/>
              </w:rPr>
              <w:t>Sum of Squares</w:t>
            </w:r>
          </w:p>
        </w:tc>
        <w:tc>
          <w:tcPr>
            <w:tcW w:w="10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FD6" w:rsidRPr="00CB0FD6" w:rsidRDefault="00CB0FD6" w:rsidP="00CB0FD6">
            <w:pPr>
              <w:autoSpaceDE w:val="0"/>
              <w:autoSpaceDN w:val="0"/>
              <w:adjustRightInd w:val="0"/>
              <w:spacing w:after="0" w:line="240" w:lineRule="auto"/>
              <w:jc w:val="center"/>
              <w:rPr>
                <w:rFonts w:ascii="Arial" w:hAnsi="Arial" w:cs="Arial"/>
                <w:color w:val="000000"/>
                <w:sz w:val="18"/>
                <w:szCs w:val="18"/>
              </w:rPr>
            </w:pPr>
            <w:r w:rsidRPr="00CB0FD6">
              <w:rPr>
                <w:rFonts w:ascii="Arial" w:hAnsi="Arial" w:cs="Arial"/>
                <w:color w:val="000000"/>
                <w:sz w:val="18"/>
                <w:szCs w:val="18"/>
              </w:rPr>
              <w:t>Df</w:t>
            </w:r>
          </w:p>
        </w:tc>
        <w:tc>
          <w:tcPr>
            <w:tcW w:w="14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FD6" w:rsidRPr="00CB0FD6" w:rsidRDefault="00CB0FD6" w:rsidP="00CB0FD6">
            <w:pPr>
              <w:autoSpaceDE w:val="0"/>
              <w:autoSpaceDN w:val="0"/>
              <w:adjustRightInd w:val="0"/>
              <w:spacing w:after="0" w:line="240" w:lineRule="auto"/>
              <w:jc w:val="center"/>
              <w:rPr>
                <w:rFonts w:ascii="Arial" w:hAnsi="Arial" w:cs="Arial"/>
                <w:color w:val="000000"/>
                <w:sz w:val="18"/>
                <w:szCs w:val="18"/>
              </w:rPr>
            </w:pPr>
            <w:r w:rsidRPr="00CB0FD6">
              <w:rPr>
                <w:rFonts w:ascii="Arial" w:hAnsi="Arial" w:cs="Arial"/>
                <w:color w:val="000000"/>
                <w:sz w:val="18"/>
                <w:szCs w:val="18"/>
              </w:rPr>
              <w:t>Mean Square</w:t>
            </w:r>
          </w:p>
        </w:tc>
        <w:tc>
          <w:tcPr>
            <w:tcW w:w="10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B0FD6" w:rsidRPr="00CB0FD6" w:rsidRDefault="00CB0FD6" w:rsidP="00CB0FD6">
            <w:pPr>
              <w:autoSpaceDE w:val="0"/>
              <w:autoSpaceDN w:val="0"/>
              <w:adjustRightInd w:val="0"/>
              <w:spacing w:after="0" w:line="240" w:lineRule="auto"/>
              <w:jc w:val="center"/>
              <w:rPr>
                <w:rFonts w:ascii="Arial" w:hAnsi="Arial" w:cs="Arial"/>
                <w:color w:val="000000"/>
                <w:sz w:val="18"/>
                <w:szCs w:val="18"/>
              </w:rPr>
            </w:pPr>
            <w:r w:rsidRPr="00CB0FD6">
              <w:rPr>
                <w:rFonts w:ascii="Arial" w:hAnsi="Arial" w:cs="Arial"/>
                <w:color w:val="000000"/>
                <w:sz w:val="18"/>
                <w:szCs w:val="18"/>
              </w:rPr>
              <w:t>F</w:t>
            </w:r>
          </w:p>
        </w:tc>
        <w:tc>
          <w:tcPr>
            <w:tcW w:w="71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B0FD6" w:rsidRPr="00CB0FD6" w:rsidRDefault="00CB0FD6" w:rsidP="00CB0FD6">
            <w:pPr>
              <w:autoSpaceDE w:val="0"/>
              <w:autoSpaceDN w:val="0"/>
              <w:adjustRightInd w:val="0"/>
              <w:spacing w:after="0" w:line="240" w:lineRule="auto"/>
              <w:jc w:val="center"/>
              <w:rPr>
                <w:rFonts w:ascii="Arial" w:hAnsi="Arial" w:cs="Arial"/>
                <w:color w:val="000000"/>
                <w:sz w:val="18"/>
                <w:szCs w:val="18"/>
              </w:rPr>
            </w:pPr>
            <w:r w:rsidRPr="00CB0FD6">
              <w:rPr>
                <w:rFonts w:ascii="Arial" w:hAnsi="Arial" w:cs="Arial"/>
                <w:color w:val="000000"/>
                <w:sz w:val="18"/>
                <w:szCs w:val="18"/>
              </w:rPr>
              <w:t>Sig.</w:t>
            </w:r>
          </w:p>
        </w:tc>
      </w:tr>
      <w:tr w:rsidR="00CB0FD6" w:rsidRPr="00CB0FD6" w:rsidTr="0028005A">
        <w:trPr>
          <w:cantSplit/>
          <w:tblHeader/>
        </w:trPr>
        <w:tc>
          <w:tcPr>
            <w:tcW w:w="46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1</w:t>
            </w:r>
          </w:p>
        </w:tc>
        <w:tc>
          <w:tcPr>
            <w:tcW w:w="12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4249.479</w:t>
            </w:r>
          </w:p>
        </w:tc>
        <w:tc>
          <w:tcPr>
            <w:tcW w:w="1019" w:type="dxa"/>
            <w:tcBorders>
              <w:top w:val="single" w:sz="16" w:space="0" w:color="000000"/>
              <w:bottom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1</w:t>
            </w:r>
          </w:p>
        </w:tc>
        <w:tc>
          <w:tcPr>
            <w:tcW w:w="1410" w:type="dxa"/>
            <w:tcBorders>
              <w:top w:val="single" w:sz="16" w:space="0" w:color="000000"/>
              <w:bottom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4249.479</w:t>
            </w:r>
          </w:p>
        </w:tc>
        <w:tc>
          <w:tcPr>
            <w:tcW w:w="1020" w:type="dxa"/>
            <w:tcBorders>
              <w:top w:val="single" w:sz="16" w:space="0" w:color="000000"/>
              <w:bottom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43.836</w:t>
            </w:r>
          </w:p>
        </w:tc>
        <w:tc>
          <w:tcPr>
            <w:tcW w:w="71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.000</w:t>
            </w:r>
            <w:r w:rsidRPr="00CB0FD6">
              <w:rPr>
                <w:rFonts w:ascii="Arial" w:hAnsi="Arial" w:cs="Arial"/>
                <w:color w:val="000000"/>
                <w:sz w:val="18"/>
                <w:szCs w:val="18"/>
                <w:vertAlign w:val="superscript"/>
              </w:rPr>
              <w:t>a</w:t>
            </w:r>
          </w:p>
        </w:tc>
      </w:tr>
      <w:tr w:rsidR="00CB0FD6" w:rsidRPr="00CB0FD6" w:rsidTr="0028005A">
        <w:trPr>
          <w:cantSplit/>
          <w:tblHeader/>
        </w:trPr>
        <w:tc>
          <w:tcPr>
            <w:tcW w:w="4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p>
        </w:tc>
        <w:tc>
          <w:tcPr>
            <w:tcW w:w="1283" w:type="dxa"/>
            <w:tcBorders>
              <w:top w:val="nil"/>
              <w:left w:val="nil"/>
              <w:bottom w:val="nil"/>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4847.040</w:t>
            </w:r>
          </w:p>
        </w:tc>
        <w:tc>
          <w:tcPr>
            <w:tcW w:w="1019" w:type="dxa"/>
            <w:tcBorders>
              <w:top w:val="nil"/>
              <w:bottom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50</w:t>
            </w:r>
          </w:p>
        </w:tc>
        <w:tc>
          <w:tcPr>
            <w:tcW w:w="1410" w:type="dxa"/>
            <w:tcBorders>
              <w:top w:val="nil"/>
              <w:bottom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96.941</w:t>
            </w:r>
          </w:p>
        </w:tc>
        <w:tc>
          <w:tcPr>
            <w:tcW w:w="1020" w:type="dxa"/>
            <w:tcBorders>
              <w:top w:val="nil"/>
              <w:bottom w:val="nil"/>
            </w:tcBorders>
            <w:shd w:val="clear" w:color="auto" w:fill="FFFFFF"/>
            <w:tcMar>
              <w:top w:w="30" w:type="dxa"/>
              <w:left w:w="30" w:type="dxa"/>
              <w:bottom w:w="30" w:type="dxa"/>
              <w:right w:w="30" w:type="dxa"/>
            </w:tcMar>
            <w:vAlign w:val="center"/>
          </w:tcPr>
          <w:p w:rsidR="00CB0FD6" w:rsidRPr="00CB0FD6" w:rsidRDefault="00CB0FD6" w:rsidP="00CB0FD6">
            <w:pPr>
              <w:autoSpaceDE w:val="0"/>
              <w:autoSpaceDN w:val="0"/>
              <w:adjustRightInd w:val="0"/>
              <w:spacing w:after="0" w:line="240" w:lineRule="auto"/>
              <w:jc w:val="center"/>
              <w:rPr>
                <w:rFonts w:ascii="Arial" w:hAnsi="Arial" w:cs="Arial"/>
                <w:sz w:val="18"/>
                <w:szCs w:val="18"/>
              </w:rPr>
            </w:pPr>
          </w:p>
        </w:tc>
        <w:tc>
          <w:tcPr>
            <w:tcW w:w="716" w:type="dxa"/>
            <w:tcBorders>
              <w:top w:val="nil"/>
              <w:bottom w:val="nil"/>
              <w:right w:val="single" w:sz="16" w:space="0" w:color="000000"/>
            </w:tcBorders>
            <w:shd w:val="clear" w:color="auto" w:fill="FFFFFF"/>
            <w:tcMar>
              <w:top w:w="30" w:type="dxa"/>
              <w:left w:w="30" w:type="dxa"/>
              <w:bottom w:w="30" w:type="dxa"/>
              <w:right w:w="30" w:type="dxa"/>
            </w:tcMar>
            <w:vAlign w:val="center"/>
          </w:tcPr>
          <w:p w:rsidR="00CB0FD6" w:rsidRPr="00CB0FD6" w:rsidRDefault="00CB0FD6" w:rsidP="00CB0FD6">
            <w:pPr>
              <w:autoSpaceDE w:val="0"/>
              <w:autoSpaceDN w:val="0"/>
              <w:adjustRightInd w:val="0"/>
              <w:spacing w:after="0" w:line="240" w:lineRule="auto"/>
              <w:jc w:val="center"/>
              <w:rPr>
                <w:rFonts w:ascii="Arial" w:hAnsi="Arial" w:cs="Arial"/>
                <w:sz w:val="18"/>
                <w:szCs w:val="18"/>
              </w:rPr>
            </w:pPr>
          </w:p>
        </w:tc>
      </w:tr>
      <w:tr w:rsidR="00CB0FD6" w:rsidRPr="00CB0FD6" w:rsidTr="0028005A">
        <w:trPr>
          <w:cantSplit/>
          <w:tblHeader/>
        </w:trPr>
        <w:tc>
          <w:tcPr>
            <w:tcW w:w="4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sz w:val="18"/>
                <w:szCs w:val="18"/>
              </w:rPr>
            </w:pPr>
          </w:p>
        </w:tc>
        <w:tc>
          <w:tcPr>
            <w:tcW w:w="12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9096.519</w:t>
            </w:r>
          </w:p>
        </w:tc>
        <w:tc>
          <w:tcPr>
            <w:tcW w:w="1019" w:type="dxa"/>
            <w:tcBorders>
              <w:top w:val="nil"/>
              <w:bottom w:val="single" w:sz="16" w:space="0" w:color="000000"/>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jc w:val="right"/>
              <w:rPr>
                <w:rFonts w:ascii="Arial" w:hAnsi="Arial" w:cs="Arial"/>
                <w:color w:val="000000"/>
                <w:sz w:val="18"/>
                <w:szCs w:val="18"/>
              </w:rPr>
            </w:pPr>
            <w:r w:rsidRPr="00CB0FD6">
              <w:rPr>
                <w:rFonts w:ascii="Arial" w:hAnsi="Arial" w:cs="Arial"/>
                <w:color w:val="000000"/>
                <w:sz w:val="18"/>
                <w:szCs w:val="18"/>
              </w:rPr>
              <w:t>51</w:t>
            </w:r>
          </w:p>
        </w:tc>
        <w:tc>
          <w:tcPr>
            <w:tcW w:w="1410" w:type="dxa"/>
            <w:tcBorders>
              <w:top w:val="nil"/>
              <w:bottom w:val="single" w:sz="16" w:space="0" w:color="000000"/>
            </w:tcBorders>
            <w:shd w:val="clear" w:color="auto" w:fill="FFFFFF"/>
            <w:tcMar>
              <w:top w:w="30" w:type="dxa"/>
              <w:left w:w="30" w:type="dxa"/>
              <w:bottom w:w="30" w:type="dxa"/>
              <w:right w:w="30" w:type="dxa"/>
            </w:tcMar>
            <w:vAlign w:val="center"/>
          </w:tcPr>
          <w:p w:rsidR="00CB0FD6" w:rsidRPr="00CB0FD6" w:rsidRDefault="00CB0FD6" w:rsidP="00CB0FD6">
            <w:pPr>
              <w:autoSpaceDE w:val="0"/>
              <w:autoSpaceDN w:val="0"/>
              <w:adjustRightInd w:val="0"/>
              <w:spacing w:after="0" w:line="240" w:lineRule="auto"/>
              <w:jc w:val="center"/>
              <w:rPr>
                <w:rFonts w:ascii="Arial" w:hAnsi="Arial" w:cs="Arial"/>
                <w:sz w:val="18"/>
                <w:szCs w:val="18"/>
              </w:rPr>
            </w:pPr>
          </w:p>
        </w:tc>
        <w:tc>
          <w:tcPr>
            <w:tcW w:w="1020" w:type="dxa"/>
            <w:tcBorders>
              <w:top w:val="nil"/>
              <w:bottom w:val="single" w:sz="16" w:space="0" w:color="000000"/>
            </w:tcBorders>
            <w:shd w:val="clear" w:color="auto" w:fill="FFFFFF"/>
            <w:tcMar>
              <w:top w:w="30" w:type="dxa"/>
              <w:left w:w="30" w:type="dxa"/>
              <w:bottom w:w="30" w:type="dxa"/>
              <w:right w:w="30" w:type="dxa"/>
            </w:tcMar>
            <w:vAlign w:val="center"/>
          </w:tcPr>
          <w:p w:rsidR="00CB0FD6" w:rsidRPr="00CB0FD6" w:rsidRDefault="00CB0FD6" w:rsidP="00CB0FD6">
            <w:pPr>
              <w:autoSpaceDE w:val="0"/>
              <w:autoSpaceDN w:val="0"/>
              <w:adjustRightInd w:val="0"/>
              <w:spacing w:after="0" w:line="240" w:lineRule="auto"/>
              <w:jc w:val="center"/>
              <w:rPr>
                <w:rFonts w:ascii="Arial" w:hAnsi="Arial" w:cs="Arial"/>
                <w:sz w:val="18"/>
                <w:szCs w:val="18"/>
              </w:rPr>
            </w:pPr>
          </w:p>
        </w:tc>
        <w:tc>
          <w:tcPr>
            <w:tcW w:w="71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B0FD6" w:rsidRPr="00CB0FD6" w:rsidRDefault="00CB0FD6" w:rsidP="00CB0FD6">
            <w:pPr>
              <w:autoSpaceDE w:val="0"/>
              <w:autoSpaceDN w:val="0"/>
              <w:adjustRightInd w:val="0"/>
              <w:spacing w:after="0" w:line="240" w:lineRule="auto"/>
              <w:jc w:val="center"/>
              <w:rPr>
                <w:rFonts w:ascii="Arial" w:hAnsi="Arial" w:cs="Arial"/>
                <w:sz w:val="18"/>
                <w:szCs w:val="18"/>
              </w:rPr>
            </w:pPr>
          </w:p>
        </w:tc>
      </w:tr>
      <w:tr w:rsidR="00CB0FD6" w:rsidRPr="00CB0FD6" w:rsidTr="0028005A">
        <w:trPr>
          <w:cantSplit/>
          <w:tblHeader/>
        </w:trPr>
        <w:tc>
          <w:tcPr>
            <w:tcW w:w="7380" w:type="dxa"/>
            <w:gridSpan w:val="7"/>
            <w:tcBorders>
              <w:top w:val="nil"/>
              <w:left w:val="nil"/>
              <w:bottom w:val="nil"/>
              <w:right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a. Predictors: (Constant), lingkungan kerja</w:t>
            </w:r>
          </w:p>
        </w:tc>
      </w:tr>
      <w:tr w:rsidR="00CB0FD6" w:rsidRPr="00CB0FD6" w:rsidTr="0028005A">
        <w:trPr>
          <w:cantSplit/>
        </w:trPr>
        <w:tc>
          <w:tcPr>
            <w:tcW w:w="7380" w:type="dxa"/>
            <w:gridSpan w:val="7"/>
            <w:tcBorders>
              <w:top w:val="nil"/>
              <w:left w:val="nil"/>
              <w:bottom w:val="nil"/>
              <w:right w:val="nil"/>
            </w:tcBorders>
            <w:shd w:val="clear" w:color="auto" w:fill="FFFFFF"/>
            <w:tcMar>
              <w:top w:w="30" w:type="dxa"/>
              <w:left w:w="30" w:type="dxa"/>
              <w:bottom w:w="30" w:type="dxa"/>
              <w:right w:w="30" w:type="dxa"/>
            </w:tcMar>
          </w:tcPr>
          <w:p w:rsidR="00CB0FD6" w:rsidRPr="00CB0FD6" w:rsidRDefault="00CB0FD6" w:rsidP="00CB0FD6">
            <w:pPr>
              <w:autoSpaceDE w:val="0"/>
              <w:autoSpaceDN w:val="0"/>
              <w:adjustRightInd w:val="0"/>
              <w:spacing w:after="0" w:line="240" w:lineRule="auto"/>
              <w:rPr>
                <w:rFonts w:ascii="Arial" w:hAnsi="Arial" w:cs="Arial"/>
                <w:color w:val="000000"/>
                <w:sz w:val="18"/>
                <w:szCs w:val="18"/>
              </w:rPr>
            </w:pPr>
            <w:r w:rsidRPr="00CB0FD6">
              <w:rPr>
                <w:rFonts w:ascii="Arial" w:hAnsi="Arial" w:cs="Arial"/>
                <w:color w:val="000000"/>
                <w:sz w:val="18"/>
                <w:szCs w:val="18"/>
              </w:rPr>
              <w:t>b. Dependent Variable: disiplin guru</w:t>
            </w:r>
          </w:p>
        </w:tc>
      </w:tr>
    </w:tbl>
    <w:p w:rsidR="00CB0FD6" w:rsidRPr="00CB0FD6" w:rsidRDefault="00CB0FD6" w:rsidP="00CB0FD6">
      <w:pPr>
        <w:spacing w:after="0" w:line="240" w:lineRule="auto"/>
        <w:jc w:val="both"/>
        <w:rPr>
          <w:rFonts w:ascii="Times New Roman" w:hAnsi="Times New Roman" w:cs="Times New Roman"/>
          <w:sz w:val="24"/>
          <w:szCs w:val="24"/>
        </w:rPr>
      </w:pPr>
      <w:r w:rsidRPr="00CB0FD6">
        <w:rPr>
          <w:rFonts w:ascii="Times New Roman" w:hAnsi="Times New Roman" w:cs="Times New Roman"/>
          <w:b/>
          <w:sz w:val="24"/>
          <w:szCs w:val="24"/>
        </w:rPr>
        <w:tab/>
      </w:r>
      <w:r w:rsidRPr="00CB0FD6">
        <w:rPr>
          <w:rFonts w:ascii="Times New Roman" w:hAnsi="Times New Roman" w:cs="Times New Roman"/>
          <w:sz w:val="24"/>
          <w:szCs w:val="24"/>
        </w:rPr>
        <w:t xml:space="preserve">Hasil uji linieritas hubungan antara variabel disiplin guru (Y) dan lingkungan kerja (X) dapat diketahui hasil F sebesar 43,836 dengan signifikan 0,000 karena P &lt; 0,05. Keterangan tersebut menunjukkan adanya hubungan linear antara variabel </w:t>
      </w:r>
      <w:r w:rsidRPr="00CB0FD6">
        <w:rPr>
          <w:rFonts w:ascii="Times New Roman" w:hAnsi="Times New Roman" w:cs="Times New Roman"/>
          <w:sz w:val="24"/>
          <w:szCs w:val="24"/>
        </w:rPr>
        <w:lastRenderedPageBreak/>
        <w:t>disiplin guru (Y) dengan variabel lingkungan kerja (X), sehingga analisis data dapat diteruskan dengan uji hipotesis melalui teknik analisis regresi.</w:t>
      </w:r>
    </w:p>
    <w:p w:rsidR="00CB0FD6" w:rsidRPr="00CB0FD6" w:rsidRDefault="00CB0FD6" w:rsidP="00CB0FD6">
      <w:pPr>
        <w:spacing w:after="0" w:line="240" w:lineRule="auto"/>
        <w:rPr>
          <w:rFonts w:ascii="Times New Roman" w:hAnsi="Times New Roman" w:cs="Times New Roman"/>
          <w:sz w:val="24"/>
          <w:szCs w:val="24"/>
          <w:lang w:val="en-US"/>
        </w:rPr>
      </w:pPr>
    </w:p>
    <w:p w:rsidR="00CB0FD6" w:rsidRPr="00CB0FD6" w:rsidRDefault="00CB0FD6" w:rsidP="00CB0FD6">
      <w:pPr>
        <w:spacing w:after="0" w:line="240" w:lineRule="auto"/>
        <w:rPr>
          <w:rFonts w:ascii="Times New Roman" w:hAnsi="Times New Roman" w:cs="Times New Roman"/>
          <w:b/>
          <w:sz w:val="24"/>
          <w:szCs w:val="24"/>
        </w:rPr>
      </w:pPr>
      <w:r w:rsidRPr="00CB0FD6">
        <w:rPr>
          <w:rFonts w:ascii="Times New Roman" w:hAnsi="Times New Roman" w:cs="Times New Roman"/>
          <w:b/>
          <w:sz w:val="24"/>
          <w:szCs w:val="24"/>
        </w:rPr>
        <w:t>Uji Homogenitas</w:t>
      </w:r>
    </w:p>
    <w:p w:rsidR="00CB0FD6" w:rsidRPr="00CB0FD6" w:rsidRDefault="00CB0FD6" w:rsidP="00CB0FD6">
      <w:pPr>
        <w:pStyle w:val="ListParagraph"/>
        <w:spacing w:after="0" w:line="240" w:lineRule="auto"/>
        <w:ind w:left="0" w:firstLine="720"/>
        <w:jc w:val="both"/>
        <w:rPr>
          <w:rFonts w:cs="Times New Roman"/>
          <w:szCs w:val="24"/>
        </w:rPr>
      </w:pPr>
      <w:proofErr w:type="spellStart"/>
      <w:proofErr w:type="gramStart"/>
      <w:r w:rsidRPr="00CB0FD6">
        <w:rPr>
          <w:rFonts w:cs="Times New Roman"/>
          <w:szCs w:val="24"/>
        </w:rPr>
        <w:t>Uji</w:t>
      </w:r>
      <w:proofErr w:type="spellEnd"/>
      <w:r w:rsidRPr="00CB0FD6">
        <w:rPr>
          <w:rFonts w:cs="Times New Roman"/>
          <w:szCs w:val="24"/>
        </w:rPr>
        <w:t xml:space="preserve"> </w:t>
      </w:r>
      <w:proofErr w:type="spellStart"/>
      <w:r w:rsidRPr="00CB0FD6">
        <w:rPr>
          <w:rFonts w:cs="Times New Roman"/>
          <w:szCs w:val="24"/>
        </w:rPr>
        <w:t>homogenitas</w:t>
      </w:r>
      <w:proofErr w:type="spellEnd"/>
      <w:r w:rsidRPr="00CB0FD6">
        <w:rPr>
          <w:rFonts w:cs="Times New Roman"/>
          <w:szCs w:val="24"/>
        </w:rPr>
        <w:t xml:space="preserve"> </w:t>
      </w:r>
      <w:proofErr w:type="spellStart"/>
      <w:r w:rsidRPr="00CB0FD6">
        <w:rPr>
          <w:rFonts w:cs="Times New Roman"/>
          <w:szCs w:val="24"/>
        </w:rPr>
        <w:t>dilakukan</w:t>
      </w:r>
      <w:proofErr w:type="spellEnd"/>
      <w:r w:rsidRPr="00CB0FD6">
        <w:rPr>
          <w:rFonts w:cs="Times New Roman"/>
          <w:szCs w:val="24"/>
        </w:rPr>
        <w:t xml:space="preserve"> </w:t>
      </w:r>
      <w:proofErr w:type="spellStart"/>
      <w:r w:rsidRPr="00CB0FD6">
        <w:rPr>
          <w:rFonts w:cs="Times New Roman"/>
          <w:szCs w:val="24"/>
        </w:rPr>
        <w:t>untuk</w:t>
      </w:r>
      <w:proofErr w:type="spellEnd"/>
      <w:r w:rsidRPr="00CB0FD6">
        <w:rPr>
          <w:rFonts w:cs="Times New Roman"/>
          <w:szCs w:val="24"/>
        </w:rPr>
        <w:t xml:space="preserve"> </w:t>
      </w:r>
      <w:proofErr w:type="spellStart"/>
      <w:r w:rsidRPr="00CB0FD6">
        <w:rPr>
          <w:rFonts w:cs="Times New Roman"/>
          <w:szCs w:val="24"/>
        </w:rPr>
        <w:t>mengetahui</w:t>
      </w:r>
      <w:proofErr w:type="spellEnd"/>
      <w:r w:rsidRPr="00CB0FD6">
        <w:rPr>
          <w:rFonts w:cs="Times New Roman"/>
          <w:szCs w:val="24"/>
        </w:rPr>
        <w:t xml:space="preserve"> </w:t>
      </w:r>
      <w:proofErr w:type="spellStart"/>
      <w:r w:rsidRPr="00CB0FD6">
        <w:rPr>
          <w:rFonts w:cs="Times New Roman"/>
          <w:szCs w:val="24"/>
        </w:rPr>
        <w:t>apakah</w:t>
      </w:r>
      <w:proofErr w:type="spellEnd"/>
      <w:r w:rsidRPr="00CB0FD6">
        <w:rPr>
          <w:rFonts w:cs="Times New Roman"/>
          <w:szCs w:val="24"/>
        </w:rPr>
        <w:t xml:space="preserve"> data </w:t>
      </w:r>
      <w:proofErr w:type="spellStart"/>
      <w:r w:rsidRPr="00CB0FD6">
        <w:rPr>
          <w:rFonts w:cs="Times New Roman"/>
          <w:szCs w:val="24"/>
        </w:rPr>
        <w:t>penelitian</w:t>
      </w:r>
      <w:proofErr w:type="spellEnd"/>
      <w:r w:rsidRPr="00CB0FD6">
        <w:rPr>
          <w:rFonts w:cs="Times New Roman"/>
          <w:szCs w:val="24"/>
        </w:rPr>
        <w:t xml:space="preserve"> yang </w:t>
      </w:r>
      <w:proofErr w:type="spellStart"/>
      <w:r w:rsidRPr="00CB0FD6">
        <w:rPr>
          <w:rFonts w:cs="Times New Roman"/>
          <w:szCs w:val="24"/>
        </w:rPr>
        <w:t>diperoleh</w:t>
      </w:r>
      <w:proofErr w:type="spellEnd"/>
      <w:r w:rsidRPr="00CB0FD6">
        <w:rPr>
          <w:rFonts w:cs="Times New Roman"/>
          <w:szCs w:val="24"/>
        </w:rPr>
        <w:t xml:space="preserve"> </w:t>
      </w:r>
      <w:proofErr w:type="spellStart"/>
      <w:r w:rsidRPr="00CB0FD6">
        <w:rPr>
          <w:rFonts w:cs="Times New Roman"/>
          <w:szCs w:val="24"/>
        </w:rPr>
        <w:t>homogen</w:t>
      </w:r>
      <w:proofErr w:type="spellEnd"/>
      <w:r w:rsidRPr="00CB0FD6">
        <w:rPr>
          <w:rFonts w:cs="Times New Roman"/>
          <w:szCs w:val="24"/>
        </w:rPr>
        <w:t xml:space="preserve"> </w:t>
      </w:r>
      <w:proofErr w:type="spellStart"/>
      <w:r w:rsidRPr="00CB0FD6">
        <w:rPr>
          <w:rFonts w:cs="Times New Roman"/>
          <w:szCs w:val="24"/>
        </w:rPr>
        <w:t>atau</w:t>
      </w:r>
      <w:proofErr w:type="spellEnd"/>
      <w:r w:rsidRPr="00CB0FD6">
        <w:rPr>
          <w:rFonts w:cs="Times New Roman"/>
          <w:szCs w:val="24"/>
        </w:rPr>
        <w:t xml:space="preserve"> </w:t>
      </w:r>
      <w:proofErr w:type="spellStart"/>
      <w:r w:rsidRPr="00CB0FD6">
        <w:rPr>
          <w:rFonts w:cs="Times New Roman"/>
          <w:szCs w:val="24"/>
        </w:rPr>
        <w:t>tidak</w:t>
      </w:r>
      <w:proofErr w:type="spellEnd"/>
      <w:r w:rsidRPr="00CB0FD6">
        <w:rPr>
          <w:rFonts w:cs="Times New Roman"/>
          <w:szCs w:val="24"/>
        </w:rPr>
        <w:t>.</w:t>
      </w:r>
      <w:proofErr w:type="gramEnd"/>
      <w:r w:rsidRPr="00CB0FD6">
        <w:rPr>
          <w:rFonts w:cs="Times New Roman"/>
          <w:szCs w:val="24"/>
        </w:rPr>
        <w:t xml:space="preserve"> </w:t>
      </w:r>
      <w:proofErr w:type="spellStart"/>
      <w:r w:rsidRPr="00CB0FD6">
        <w:rPr>
          <w:rFonts w:cs="Times New Roman"/>
          <w:szCs w:val="24"/>
        </w:rPr>
        <w:t>Pada</w:t>
      </w:r>
      <w:proofErr w:type="spellEnd"/>
      <w:r w:rsidRPr="00CB0FD6">
        <w:rPr>
          <w:rFonts w:cs="Times New Roman"/>
          <w:szCs w:val="24"/>
        </w:rPr>
        <w:t xml:space="preserve"> </w:t>
      </w:r>
      <w:proofErr w:type="spellStart"/>
      <w:r w:rsidRPr="00CB0FD6">
        <w:rPr>
          <w:rFonts w:cs="Times New Roman"/>
          <w:szCs w:val="24"/>
        </w:rPr>
        <w:t>suatu</w:t>
      </w:r>
      <w:proofErr w:type="spellEnd"/>
      <w:r w:rsidRPr="00CB0FD6">
        <w:rPr>
          <w:rFonts w:cs="Times New Roman"/>
          <w:szCs w:val="24"/>
        </w:rPr>
        <w:t xml:space="preserve"> </w:t>
      </w:r>
      <w:proofErr w:type="spellStart"/>
      <w:r w:rsidRPr="00CB0FD6">
        <w:rPr>
          <w:rFonts w:cs="Times New Roman"/>
          <w:szCs w:val="24"/>
        </w:rPr>
        <w:t>penelitian</w:t>
      </w:r>
      <w:proofErr w:type="spellEnd"/>
      <w:r w:rsidRPr="00CB0FD6">
        <w:rPr>
          <w:rFonts w:cs="Times New Roman"/>
          <w:szCs w:val="24"/>
        </w:rPr>
        <w:t xml:space="preserve"> data </w:t>
      </w:r>
      <w:proofErr w:type="spellStart"/>
      <w:r w:rsidRPr="00CB0FD6">
        <w:rPr>
          <w:rFonts w:cs="Times New Roman"/>
          <w:szCs w:val="24"/>
        </w:rPr>
        <w:t>disebut</w:t>
      </w:r>
      <w:proofErr w:type="spellEnd"/>
      <w:r w:rsidRPr="00CB0FD6">
        <w:rPr>
          <w:rFonts w:cs="Times New Roman"/>
          <w:szCs w:val="24"/>
        </w:rPr>
        <w:t xml:space="preserve"> </w:t>
      </w:r>
      <w:proofErr w:type="spellStart"/>
      <w:r w:rsidRPr="00CB0FD6">
        <w:rPr>
          <w:rFonts w:cs="Times New Roman"/>
          <w:szCs w:val="24"/>
        </w:rPr>
        <w:t>homogen</w:t>
      </w:r>
      <w:proofErr w:type="spellEnd"/>
      <w:r w:rsidRPr="00CB0FD6">
        <w:rPr>
          <w:rFonts w:cs="Times New Roman"/>
          <w:szCs w:val="24"/>
        </w:rPr>
        <w:t xml:space="preserve"> </w:t>
      </w:r>
      <w:proofErr w:type="spellStart"/>
      <w:r w:rsidRPr="00CB0FD6">
        <w:rPr>
          <w:rFonts w:cs="Times New Roman"/>
          <w:szCs w:val="24"/>
        </w:rPr>
        <w:t>apabila</w:t>
      </w:r>
      <w:proofErr w:type="spellEnd"/>
      <w:r w:rsidRPr="00CB0FD6">
        <w:rPr>
          <w:rFonts w:cs="Times New Roman"/>
          <w:szCs w:val="24"/>
        </w:rPr>
        <w:t xml:space="preserve"> P &gt; 0</w:t>
      </w:r>
      <w:proofErr w:type="gramStart"/>
      <w:r w:rsidRPr="00CB0FD6">
        <w:rPr>
          <w:rFonts w:cs="Times New Roman"/>
          <w:szCs w:val="24"/>
        </w:rPr>
        <w:t>,05</w:t>
      </w:r>
      <w:proofErr w:type="gramEnd"/>
      <w:r w:rsidRPr="00CB0FD6">
        <w:rPr>
          <w:rFonts w:cs="Times New Roman"/>
          <w:szCs w:val="24"/>
        </w:rPr>
        <w:t xml:space="preserve">. </w:t>
      </w:r>
      <w:proofErr w:type="spellStart"/>
      <w:r w:rsidRPr="00CB0FD6">
        <w:rPr>
          <w:rFonts w:cs="Times New Roman"/>
          <w:szCs w:val="24"/>
        </w:rPr>
        <w:t>Hasil</w:t>
      </w:r>
      <w:proofErr w:type="spellEnd"/>
      <w:r w:rsidRPr="00CB0FD6">
        <w:rPr>
          <w:rFonts w:cs="Times New Roman"/>
          <w:szCs w:val="24"/>
        </w:rPr>
        <w:t xml:space="preserve"> </w:t>
      </w:r>
      <w:proofErr w:type="spellStart"/>
      <w:r w:rsidRPr="00CB0FD6">
        <w:rPr>
          <w:rFonts w:cs="Times New Roman"/>
          <w:szCs w:val="24"/>
        </w:rPr>
        <w:t>uji</w:t>
      </w:r>
      <w:proofErr w:type="spellEnd"/>
      <w:r w:rsidRPr="00CB0FD6">
        <w:rPr>
          <w:rFonts w:cs="Times New Roman"/>
          <w:szCs w:val="24"/>
        </w:rPr>
        <w:t xml:space="preserve"> </w:t>
      </w:r>
      <w:proofErr w:type="spellStart"/>
      <w:r w:rsidRPr="00CB0FD6">
        <w:rPr>
          <w:rFonts w:cs="Times New Roman"/>
          <w:szCs w:val="24"/>
        </w:rPr>
        <w:t>homogenitas</w:t>
      </w:r>
      <w:proofErr w:type="spellEnd"/>
      <w:r w:rsidRPr="00CB0FD6">
        <w:rPr>
          <w:rFonts w:cs="Times New Roman"/>
          <w:szCs w:val="24"/>
        </w:rPr>
        <w:t xml:space="preserve"> </w:t>
      </w:r>
      <w:proofErr w:type="spellStart"/>
      <w:r w:rsidRPr="00CB0FD6">
        <w:rPr>
          <w:rFonts w:cs="Times New Roman"/>
          <w:szCs w:val="24"/>
        </w:rPr>
        <w:t>dapat</w:t>
      </w:r>
      <w:proofErr w:type="spellEnd"/>
      <w:r w:rsidRPr="00CB0FD6">
        <w:rPr>
          <w:rFonts w:cs="Times New Roman"/>
          <w:szCs w:val="24"/>
        </w:rPr>
        <w:t xml:space="preserve"> </w:t>
      </w:r>
      <w:proofErr w:type="spellStart"/>
      <w:r w:rsidRPr="00CB0FD6">
        <w:rPr>
          <w:rFonts w:cs="Times New Roman"/>
          <w:szCs w:val="24"/>
        </w:rPr>
        <w:t>dilihat</w:t>
      </w:r>
      <w:proofErr w:type="spellEnd"/>
      <w:r w:rsidRPr="00CB0FD6">
        <w:rPr>
          <w:rFonts w:cs="Times New Roman"/>
          <w:szCs w:val="24"/>
        </w:rPr>
        <w:t xml:space="preserve"> </w:t>
      </w:r>
      <w:proofErr w:type="spellStart"/>
      <w:r w:rsidRPr="00CB0FD6">
        <w:rPr>
          <w:rFonts w:cs="Times New Roman"/>
          <w:szCs w:val="24"/>
        </w:rPr>
        <w:t>pada</w:t>
      </w:r>
      <w:proofErr w:type="spellEnd"/>
      <w:r w:rsidRPr="00CB0FD6">
        <w:rPr>
          <w:rFonts w:cs="Times New Roman"/>
          <w:szCs w:val="24"/>
        </w:rPr>
        <w:t xml:space="preserve"> </w:t>
      </w:r>
      <w:proofErr w:type="spellStart"/>
      <w:r w:rsidRPr="00CB0FD6">
        <w:rPr>
          <w:rFonts w:cs="Times New Roman"/>
          <w:szCs w:val="24"/>
        </w:rPr>
        <w:t>tabel</w:t>
      </w:r>
      <w:proofErr w:type="spellEnd"/>
      <w:r w:rsidRPr="00CB0FD6">
        <w:rPr>
          <w:rFonts w:cs="Times New Roman"/>
          <w:szCs w:val="24"/>
        </w:rPr>
        <w:t xml:space="preserve"> </w:t>
      </w:r>
      <w:proofErr w:type="spellStart"/>
      <w:r w:rsidRPr="00CB0FD6">
        <w:rPr>
          <w:rFonts w:cs="Times New Roman"/>
          <w:szCs w:val="24"/>
        </w:rPr>
        <w:t>dibawah</w:t>
      </w:r>
      <w:proofErr w:type="spellEnd"/>
      <w:r w:rsidRPr="00CB0FD6">
        <w:rPr>
          <w:rFonts w:cs="Times New Roman"/>
          <w:szCs w:val="24"/>
        </w:rPr>
        <w:t xml:space="preserve"> </w:t>
      </w:r>
      <w:proofErr w:type="spellStart"/>
      <w:r w:rsidRPr="00CB0FD6">
        <w:rPr>
          <w:rFonts w:cs="Times New Roman"/>
          <w:szCs w:val="24"/>
        </w:rPr>
        <w:t>ini</w:t>
      </w:r>
      <w:proofErr w:type="spellEnd"/>
      <w:r w:rsidRPr="00CB0FD6">
        <w:rPr>
          <w:rFonts w:cs="Times New Roman"/>
          <w:szCs w:val="24"/>
        </w:rPr>
        <w:t>:</w:t>
      </w:r>
    </w:p>
    <w:p w:rsidR="00CB0FD6" w:rsidRPr="00CB0FD6" w:rsidRDefault="00CB0FD6" w:rsidP="00CB0FD6">
      <w:pPr>
        <w:spacing w:after="0" w:line="240" w:lineRule="auto"/>
        <w:jc w:val="center"/>
        <w:rPr>
          <w:rFonts w:ascii="Times New Roman" w:hAnsi="Times New Roman" w:cs="Times New Roman"/>
          <w:b/>
          <w:sz w:val="24"/>
          <w:szCs w:val="24"/>
        </w:rPr>
      </w:pPr>
      <w:r w:rsidRPr="00CB0FD6">
        <w:rPr>
          <w:rFonts w:ascii="Times New Roman" w:hAnsi="Times New Roman" w:cs="Times New Roman"/>
          <w:b/>
          <w:sz w:val="24"/>
          <w:szCs w:val="24"/>
        </w:rPr>
        <w:t>Tabel 13: Hasil Pengujian Homogenitas Disiplin Guru dan Lingkungan Kerja</w:t>
      </w:r>
    </w:p>
    <w:tbl>
      <w:tblPr>
        <w:tblStyle w:val="TableGrid"/>
        <w:tblW w:w="0" w:type="auto"/>
        <w:tblInd w:w="82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2610"/>
        <w:gridCol w:w="1440"/>
        <w:gridCol w:w="1440"/>
        <w:gridCol w:w="1260"/>
      </w:tblGrid>
      <w:tr w:rsidR="00CB0FD6" w:rsidRPr="00CB0FD6" w:rsidTr="00CB0FD6">
        <w:trPr>
          <w:trHeight w:val="285"/>
        </w:trPr>
        <w:tc>
          <w:tcPr>
            <w:tcW w:w="2610" w:type="dxa"/>
            <w:vAlign w:val="bottom"/>
          </w:tcPr>
          <w:p w:rsidR="00CB0FD6" w:rsidRPr="00CB0FD6" w:rsidRDefault="00CB0FD6" w:rsidP="00CB0FD6">
            <w:pPr>
              <w:jc w:val="center"/>
              <w:rPr>
                <w:rFonts w:ascii="Arial" w:hAnsi="Arial" w:cs="Arial"/>
                <w:sz w:val="18"/>
                <w:szCs w:val="18"/>
                <w:lang w:val="en-US"/>
              </w:rPr>
            </w:pPr>
            <w:proofErr w:type="spellStart"/>
            <w:r w:rsidRPr="00CB0FD6">
              <w:rPr>
                <w:rFonts w:ascii="Arial" w:hAnsi="Arial" w:cs="Arial"/>
                <w:sz w:val="18"/>
                <w:szCs w:val="18"/>
                <w:lang w:val="en-US"/>
              </w:rPr>
              <w:t>Levene</w:t>
            </w:r>
            <w:proofErr w:type="spellEnd"/>
            <w:r w:rsidRPr="00CB0FD6">
              <w:rPr>
                <w:rFonts w:ascii="Arial" w:hAnsi="Arial" w:cs="Arial"/>
                <w:sz w:val="18"/>
                <w:szCs w:val="18"/>
                <w:lang w:val="en-US"/>
              </w:rPr>
              <w:t xml:space="preserve"> Statistic</w:t>
            </w:r>
          </w:p>
        </w:tc>
        <w:tc>
          <w:tcPr>
            <w:tcW w:w="1440" w:type="dxa"/>
            <w:vAlign w:val="bottom"/>
          </w:tcPr>
          <w:p w:rsidR="00CB0FD6" w:rsidRPr="00CB0FD6" w:rsidRDefault="00CB0FD6" w:rsidP="00CB0FD6">
            <w:pPr>
              <w:jc w:val="center"/>
              <w:rPr>
                <w:rFonts w:ascii="Arial" w:hAnsi="Arial" w:cs="Arial"/>
                <w:sz w:val="18"/>
                <w:szCs w:val="18"/>
                <w:lang w:val="en-US"/>
              </w:rPr>
            </w:pPr>
            <w:r w:rsidRPr="00CB0FD6">
              <w:rPr>
                <w:rFonts w:ascii="Arial" w:hAnsi="Arial" w:cs="Arial"/>
                <w:sz w:val="18"/>
                <w:szCs w:val="18"/>
                <w:lang w:val="en-US"/>
              </w:rPr>
              <w:t>df1</w:t>
            </w:r>
          </w:p>
        </w:tc>
        <w:tc>
          <w:tcPr>
            <w:tcW w:w="1440" w:type="dxa"/>
            <w:vAlign w:val="bottom"/>
          </w:tcPr>
          <w:p w:rsidR="00CB0FD6" w:rsidRPr="00CB0FD6" w:rsidRDefault="00CB0FD6" w:rsidP="00CB0FD6">
            <w:pPr>
              <w:jc w:val="center"/>
              <w:rPr>
                <w:rFonts w:ascii="Arial" w:hAnsi="Arial" w:cs="Arial"/>
                <w:sz w:val="18"/>
                <w:szCs w:val="18"/>
                <w:lang w:val="en-US"/>
              </w:rPr>
            </w:pPr>
            <w:r w:rsidRPr="00CB0FD6">
              <w:rPr>
                <w:rFonts w:ascii="Arial" w:hAnsi="Arial" w:cs="Arial"/>
                <w:sz w:val="18"/>
                <w:szCs w:val="18"/>
                <w:lang w:val="en-US"/>
              </w:rPr>
              <w:t>df2</w:t>
            </w:r>
          </w:p>
        </w:tc>
        <w:tc>
          <w:tcPr>
            <w:tcW w:w="1260" w:type="dxa"/>
            <w:vAlign w:val="bottom"/>
          </w:tcPr>
          <w:p w:rsidR="00CB0FD6" w:rsidRPr="00CB0FD6" w:rsidRDefault="00CB0FD6" w:rsidP="00CB0FD6">
            <w:pPr>
              <w:jc w:val="center"/>
              <w:rPr>
                <w:rFonts w:ascii="Arial" w:hAnsi="Arial" w:cs="Arial"/>
                <w:sz w:val="18"/>
                <w:szCs w:val="18"/>
                <w:lang w:val="en-US"/>
              </w:rPr>
            </w:pPr>
            <w:r w:rsidRPr="00CB0FD6">
              <w:rPr>
                <w:rFonts w:ascii="Arial" w:hAnsi="Arial" w:cs="Arial"/>
                <w:sz w:val="18"/>
                <w:szCs w:val="18"/>
                <w:lang w:val="en-US"/>
              </w:rPr>
              <w:t>Sig.</w:t>
            </w:r>
          </w:p>
        </w:tc>
      </w:tr>
      <w:tr w:rsidR="00CB0FD6" w:rsidRPr="00CB0FD6" w:rsidTr="00CB0FD6">
        <w:trPr>
          <w:trHeight w:val="330"/>
        </w:trPr>
        <w:tc>
          <w:tcPr>
            <w:tcW w:w="2610" w:type="dxa"/>
            <w:vAlign w:val="bottom"/>
          </w:tcPr>
          <w:p w:rsidR="00CB0FD6" w:rsidRPr="00CB0FD6" w:rsidRDefault="00CB0FD6" w:rsidP="00CB0FD6">
            <w:pPr>
              <w:jc w:val="right"/>
              <w:rPr>
                <w:rFonts w:ascii="Arial" w:hAnsi="Arial" w:cs="Arial"/>
                <w:sz w:val="18"/>
                <w:szCs w:val="18"/>
                <w:vertAlign w:val="superscript"/>
                <w:lang w:val="en-US"/>
              </w:rPr>
            </w:pPr>
            <w:r w:rsidRPr="00CB0FD6">
              <w:rPr>
                <w:rFonts w:ascii="Arial" w:hAnsi="Arial" w:cs="Arial"/>
                <w:sz w:val="18"/>
                <w:szCs w:val="18"/>
                <w:lang w:val="en-US"/>
              </w:rPr>
              <w:t>3.021</w:t>
            </w:r>
            <w:r w:rsidRPr="00CB0FD6">
              <w:rPr>
                <w:rFonts w:ascii="Arial" w:hAnsi="Arial" w:cs="Arial"/>
                <w:sz w:val="18"/>
                <w:szCs w:val="18"/>
                <w:vertAlign w:val="superscript"/>
                <w:lang w:val="en-US"/>
              </w:rPr>
              <w:t>a</w:t>
            </w:r>
          </w:p>
        </w:tc>
        <w:tc>
          <w:tcPr>
            <w:tcW w:w="1440" w:type="dxa"/>
            <w:vAlign w:val="bottom"/>
          </w:tcPr>
          <w:p w:rsidR="00CB0FD6" w:rsidRPr="00CB0FD6" w:rsidRDefault="00CB0FD6" w:rsidP="00CB0FD6">
            <w:pPr>
              <w:jc w:val="right"/>
              <w:rPr>
                <w:rFonts w:ascii="Arial" w:hAnsi="Arial" w:cs="Arial"/>
                <w:sz w:val="18"/>
                <w:szCs w:val="18"/>
                <w:lang w:val="en-US"/>
              </w:rPr>
            </w:pPr>
            <w:r w:rsidRPr="00CB0FD6">
              <w:rPr>
                <w:rFonts w:ascii="Arial" w:hAnsi="Arial" w:cs="Arial"/>
                <w:sz w:val="18"/>
                <w:szCs w:val="18"/>
                <w:lang w:val="en-US"/>
              </w:rPr>
              <w:t>14</w:t>
            </w:r>
          </w:p>
        </w:tc>
        <w:tc>
          <w:tcPr>
            <w:tcW w:w="1440" w:type="dxa"/>
            <w:vAlign w:val="bottom"/>
          </w:tcPr>
          <w:p w:rsidR="00CB0FD6" w:rsidRPr="00CB0FD6" w:rsidRDefault="00CB0FD6" w:rsidP="00CB0FD6">
            <w:pPr>
              <w:jc w:val="right"/>
              <w:rPr>
                <w:rFonts w:ascii="Arial" w:hAnsi="Arial" w:cs="Arial"/>
                <w:sz w:val="18"/>
                <w:szCs w:val="18"/>
                <w:lang w:val="en-US"/>
              </w:rPr>
            </w:pPr>
            <w:r w:rsidRPr="00CB0FD6">
              <w:rPr>
                <w:rFonts w:ascii="Arial" w:hAnsi="Arial" w:cs="Arial"/>
                <w:sz w:val="18"/>
                <w:szCs w:val="18"/>
                <w:lang w:val="en-US"/>
              </w:rPr>
              <w:t>24</w:t>
            </w:r>
          </w:p>
        </w:tc>
        <w:tc>
          <w:tcPr>
            <w:tcW w:w="1260" w:type="dxa"/>
            <w:vAlign w:val="bottom"/>
          </w:tcPr>
          <w:p w:rsidR="00CB0FD6" w:rsidRPr="00CB0FD6" w:rsidRDefault="00CB0FD6" w:rsidP="00CB0FD6">
            <w:pPr>
              <w:jc w:val="right"/>
              <w:rPr>
                <w:rFonts w:ascii="Arial" w:hAnsi="Arial" w:cs="Arial"/>
                <w:sz w:val="18"/>
                <w:szCs w:val="18"/>
                <w:lang w:val="en-US"/>
              </w:rPr>
            </w:pPr>
            <w:r w:rsidRPr="00CB0FD6">
              <w:rPr>
                <w:rFonts w:ascii="Arial" w:hAnsi="Arial" w:cs="Arial"/>
                <w:sz w:val="18"/>
                <w:szCs w:val="18"/>
                <w:lang w:val="en-US"/>
              </w:rPr>
              <w:t>.808</w:t>
            </w:r>
          </w:p>
        </w:tc>
      </w:tr>
    </w:tbl>
    <w:p w:rsidR="00CB0FD6" w:rsidRPr="00CB0FD6" w:rsidRDefault="00CB0FD6" w:rsidP="00CB0FD6">
      <w:pPr>
        <w:pStyle w:val="ListParagraph"/>
        <w:numPr>
          <w:ilvl w:val="0"/>
          <w:numId w:val="10"/>
        </w:numPr>
        <w:spacing w:after="0" w:line="240" w:lineRule="auto"/>
        <w:ind w:hanging="180"/>
        <w:rPr>
          <w:rFonts w:cs="Times New Roman"/>
          <w:szCs w:val="24"/>
        </w:rPr>
      </w:pPr>
      <w:r w:rsidRPr="00CB0FD6">
        <w:rPr>
          <w:rFonts w:cs="Times New Roman"/>
          <w:szCs w:val="24"/>
        </w:rPr>
        <w:t>Groups with only one care are ignored in computing</w:t>
      </w:r>
    </w:p>
    <w:p w:rsidR="00CB0FD6" w:rsidRPr="00CB0FD6" w:rsidRDefault="00CB0FD6" w:rsidP="00CB0FD6">
      <w:pPr>
        <w:autoSpaceDE w:val="0"/>
        <w:autoSpaceDN w:val="0"/>
        <w:adjustRightInd w:val="0"/>
        <w:spacing w:after="0" w:line="240" w:lineRule="auto"/>
        <w:ind w:left="180" w:firstLine="900"/>
        <w:rPr>
          <w:rFonts w:ascii="Times New Roman" w:hAnsi="Times New Roman" w:cs="Times New Roman"/>
          <w:sz w:val="24"/>
          <w:szCs w:val="24"/>
          <w:lang w:val="en-US"/>
        </w:rPr>
      </w:pPr>
      <w:r w:rsidRPr="00CB0FD6">
        <w:rPr>
          <w:rFonts w:ascii="Times New Roman" w:hAnsi="Times New Roman" w:cs="Times New Roman"/>
          <w:sz w:val="24"/>
          <w:szCs w:val="24"/>
        </w:rPr>
        <w:t>the test of homogeneity of variance for Disiplin</w:t>
      </w:r>
    </w:p>
    <w:p w:rsidR="00CB0FD6" w:rsidRPr="00CB0FD6" w:rsidRDefault="00CB0FD6" w:rsidP="00CB0FD6">
      <w:pPr>
        <w:spacing w:after="0" w:line="240" w:lineRule="auto"/>
        <w:jc w:val="both"/>
        <w:rPr>
          <w:rFonts w:ascii="Times New Roman" w:hAnsi="Times New Roman" w:cs="Times New Roman"/>
          <w:sz w:val="24"/>
          <w:szCs w:val="24"/>
        </w:rPr>
      </w:pPr>
      <w:r w:rsidRPr="00CB0FD6">
        <w:rPr>
          <w:rFonts w:ascii="Times New Roman" w:hAnsi="Times New Roman" w:cs="Times New Roman"/>
          <w:b/>
          <w:sz w:val="24"/>
          <w:szCs w:val="24"/>
        </w:rPr>
        <w:tab/>
      </w:r>
      <w:r w:rsidRPr="00CB0FD6">
        <w:rPr>
          <w:rFonts w:ascii="Times New Roman" w:hAnsi="Times New Roman" w:cs="Times New Roman"/>
          <w:sz w:val="24"/>
          <w:szCs w:val="24"/>
        </w:rPr>
        <w:t xml:space="preserve">Berdasarkan hasil analisis uji homogenitas, diperoleh nilai statistik sebesar 3,021 dan nilai probabilitas 0,808 karena nilai P &gt; 0,05 (0,808&gt; 0,05) maka data adalah homogen. </w:t>
      </w:r>
    </w:p>
    <w:p w:rsidR="00CB0FD6" w:rsidRPr="00CB0FD6" w:rsidRDefault="00CB0FD6" w:rsidP="00CB0FD6">
      <w:pPr>
        <w:spacing w:after="0" w:line="240" w:lineRule="auto"/>
        <w:jc w:val="both"/>
        <w:rPr>
          <w:rFonts w:ascii="Times New Roman" w:hAnsi="Times New Roman" w:cs="Times New Roman"/>
          <w:sz w:val="24"/>
          <w:szCs w:val="24"/>
        </w:rPr>
      </w:pPr>
    </w:p>
    <w:p w:rsidR="00CB0FD6" w:rsidRPr="00CB0FD6" w:rsidRDefault="00CB0FD6" w:rsidP="00CB0FD6">
      <w:pPr>
        <w:spacing w:after="0" w:line="240" w:lineRule="auto"/>
        <w:jc w:val="both"/>
        <w:rPr>
          <w:rFonts w:ascii="Times New Roman" w:hAnsi="Times New Roman" w:cs="Times New Roman"/>
          <w:b/>
          <w:sz w:val="24"/>
          <w:szCs w:val="24"/>
        </w:rPr>
      </w:pPr>
      <w:r w:rsidRPr="00CB0FD6">
        <w:rPr>
          <w:rFonts w:ascii="Times New Roman" w:hAnsi="Times New Roman" w:cs="Times New Roman"/>
          <w:b/>
          <w:sz w:val="24"/>
          <w:szCs w:val="24"/>
        </w:rPr>
        <w:t>Uji Hipotesis</w:t>
      </w:r>
    </w:p>
    <w:p w:rsidR="00CB0FD6" w:rsidRPr="00CB0FD6" w:rsidRDefault="00CB0FD6" w:rsidP="00CB0FD6">
      <w:pPr>
        <w:pStyle w:val="ListParagraph"/>
        <w:spacing w:after="0" w:line="240" w:lineRule="auto"/>
        <w:ind w:left="0" w:firstLine="720"/>
        <w:jc w:val="both"/>
        <w:rPr>
          <w:rFonts w:cs="Times New Roman"/>
          <w:szCs w:val="24"/>
        </w:rPr>
      </w:pPr>
      <w:proofErr w:type="spellStart"/>
      <w:proofErr w:type="gramStart"/>
      <w:r w:rsidRPr="00CB0FD6">
        <w:rPr>
          <w:rFonts w:cs="Times New Roman"/>
          <w:szCs w:val="24"/>
        </w:rPr>
        <w:t>Tahap</w:t>
      </w:r>
      <w:proofErr w:type="spellEnd"/>
      <w:r w:rsidRPr="00CB0FD6">
        <w:rPr>
          <w:rFonts w:cs="Times New Roman"/>
          <w:szCs w:val="24"/>
        </w:rPr>
        <w:t xml:space="preserve"> </w:t>
      </w:r>
      <w:proofErr w:type="spellStart"/>
      <w:r w:rsidRPr="00CB0FD6">
        <w:rPr>
          <w:rFonts w:cs="Times New Roman"/>
          <w:szCs w:val="24"/>
        </w:rPr>
        <w:t>selanjutnya</w:t>
      </w:r>
      <w:proofErr w:type="spellEnd"/>
      <w:r w:rsidRPr="00CB0FD6">
        <w:rPr>
          <w:rFonts w:cs="Times New Roman"/>
          <w:szCs w:val="24"/>
        </w:rPr>
        <w:t xml:space="preserve"> </w:t>
      </w:r>
      <w:proofErr w:type="spellStart"/>
      <w:r w:rsidRPr="00CB0FD6">
        <w:rPr>
          <w:rFonts w:cs="Times New Roman"/>
          <w:szCs w:val="24"/>
        </w:rPr>
        <w:t>adalah</w:t>
      </w:r>
      <w:proofErr w:type="spellEnd"/>
      <w:r w:rsidRPr="00CB0FD6">
        <w:rPr>
          <w:rFonts w:cs="Times New Roman"/>
          <w:szCs w:val="24"/>
        </w:rPr>
        <w:t xml:space="preserve"> </w:t>
      </w:r>
      <w:proofErr w:type="spellStart"/>
      <w:r w:rsidRPr="00CB0FD6">
        <w:rPr>
          <w:rFonts w:cs="Times New Roman"/>
          <w:szCs w:val="24"/>
        </w:rPr>
        <w:t>menganalisis</w:t>
      </w:r>
      <w:proofErr w:type="spellEnd"/>
      <w:r w:rsidRPr="00CB0FD6">
        <w:rPr>
          <w:rFonts w:cs="Times New Roman"/>
          <w:szCs w:val="24"/>
        </w:rPr>
        <w:t xml:space="preserve"> data </w:t>
      </w:r>
      <w:proofErr w:type="spellStart"/>
      <w:r w:rsidRPr="00CB0FD6">
        <w:rPr>
          <w:rFonts w:cs="Times New Roman"/>
          <w:szCs w:val="24"/>
        </w:rPr>
        <w:t>sesuai</w:t>
      </w:r>
      <w:proofErr w:type="spellEnd"/>
      <w:r w:rsidRPr="00CB0FD6">
        <w:rPr>
          <w:rFonts w:cs="Times New Roman"/>
          <w:szCs w:val="24"/>
        </w:rPr>
        <w:t xml:space="preserve"> </w:t>
      </w:r>
      <w:proofErr w:type="spellStart"/>
      <w:r w:rsidRPr="00CB0FD6">
        <w:rPr>
          <w:rFonts w:cs="Times New Roman"/>
          <w:szCs w:val="24"/>
        </w:rPr>
        <w:t>dengan</w:t>
      </w:r>
      <w:proofErr w:type="spellEnd"/>
      <w:r w:rsidRPr="00CB0FD6">
        <w:rPr>
          <w:rFonts w:cs="Times New Roman"/>
          <w:szCs w:val="24"/>
        </w:rPr>
        <w:t xml:space="preserve"> </w:t>
      </w:r>
      <w:proofErr w:type="spellStart"/>
      <w:r w:rsidRPr="00CB0FD6">
        <w:rPr>
          <w:rFonts w:cs="Times New Roman"/>
          <w:szCs w:val="24"/>
        </w:rPr>
        <w:t>hipotesis</w:t>
      </w:r>
      <w:proofErr w:type="spellEnd"/>
      <w:r w:rsidRPr="00CB0FD6">
        <w:rPr>
          <w:rFonts w:cs="Times New Roman"/>
          <w:szCs w:val="24"/>
        </w:rPr>
        <w:t xml:space="preserve"> </w:t>
      </w:r>
      <w:proofErr w:type="spellStart"/>
      <w:r w:rsidRPr="00CB0FD6">
        <w:rPr>
          <w:rFonts w:cs="Times New Roman"/>
          <w:szCs w:val="24"/>
        </w:rPr>
        <w:t>dan</w:t>
      </w:r>
      <w:proofErr w:type="spellEnd"/>
      <w:r w:rsidRPr="00CB0FD6">
        <w:rPr>
          <w:rFonts w:cs="Times New Roman"/>
          <w:szCs w:val="24"/>
        </w:rPr>
        <w:t xml:space="preserve"> </w:t>
      </w:r>
      <w:proofErr w:type="spellStart"/>
      <w:r w:rsidRPr="00CB0FD6">
        <w:rPr>
          <w:rFonts w:cs="Times New Roman"/>
          <w:szCs w:val="24"/>
        </w:rPr>
        <w:t>tujuan</w:t>
      </w:r>
      <w:proofErr w:type="spellEnd"/>
      <w:r w:rsidRPr="00CB0FD6">
        <w:rPr>
          <w:rFonts w:cs="Times New Roman"/>
          <w:szCs w:val="24"/>
        </w:rPr>
        <w:t xml:space="preserve"> </w:t>
      </w:r>
      <w:proofErr w:type="spellStart"/>
      <w:r w:rsidRPr="00CB0FD6">
        <w:rPr>
          <w:rFonts w:cs="Times New Roman"/>
          <w:szCs w:val="24"/>
        </w:rPr>
        <w:t>penelitian</w:t>
      </w:r>
      <w:proofErr w:type="spellEnd"/>
      <w:r w:rsidRPr="00CB0FD6">
        <w:rPr>
          <w:rFonts w:cs="Times New Roman"/>
          <w:szCs w:val="24"/>
        </w:rPr>
        <w:t xml:space="preserve"> </w:t>
      </w:r>
      <w:proofErr w:type="spellStart"/>
      <w:r w:rsidRPr="00CB0FD6">
        <w:rPr>
          <w:rFonts w:cs="Times New Roman"/>
          <w:szCs w:val="24"/>
        </w:rPr>
        <w:t>yaitu</w:t>
      </w:r>
      <w:proofErr w:type="spellEnd"/>
      <w:r w:rsidRPr="00CB0FD6">
        <w:rPr>
          <w:rFonts w:cs="Times New Roman"/>
          <w:szCs w:val="24"/>
        </w:rPr>
        <w:t xml:space="preserve"> </w:t>
      </w:r>
      <w:proofErr w:type="spellStart"/>
      <w:r w:rsidRPr="00CB0FD6">
        <w:rPr>
          <w:rFonts w:cs="Times New Roman"/>
          <w:szCs w:val="24"/>
        </w:rPr>
        <w:t>untuk</w:t>
      </w:r>
      <w:proofErr w:type="spellEnd"/>
      <w:r w:rsidRPr="00CB0FD6">
        <w:rPr>
          <w:rFonts w:cs="Times New Roman"/>
          <w:szCs w:val="24"/>
        </w:rPr>
        <w:t xml:space="preserve"> </w:t>
      </w:r>
      <w:proofErr w:type="spellStart"/>
      <w:r w:rsidRPr="00CB0FD6">
        <w:rPr>
          <w:rFonts w:cs="Times New Roman"/>
          <w:szCs w:val="24"/>
        </w:rPr>
        <w:t>mengetahui</w:t>
      </w:r>
      <w:proofErr w:type="spellEnd"/>
      <w:r w:rsidRPr="00CB0FD6">
        <w:rPr>
          <w:rFonts w:cs="Times New Roman"/>
          <w:szCs w:val="24"/>
        </w:rPr>
        <w:t xml:space="preserve"> </w:t>
      </w:r>
      <w:proofErr w:type="spellStart"/>
      <w:r w:rsidRPr="00CB0FD6">
        <w:rPr>
          <w:rFonts w:cs="Times New Roman"/>
          <w:szCs w:val="24"/>
        </w:rPr>
        <w:t>ada</w:t>
      </w:r>
      <w:proofErr w:type="spellEnd"/>
      <w:r w:rsidRPr="00CB0FD6">
        <w:rPr>
          <w:rFonts w:cs="Times New Roman"/>
          <w:szCs w:val="24"/>
        </w:rPr>
        <w:t xml:space="preserve"> </w:t>
      </w:r>
      <w:proofErr w:type="spellStart"/>
      <w:r w:rsidRPr="00CB0FD6">
        <w:rPr>
          <w:rFonts w:cs="Times New Roman"/>
          <w:szCs w:val="24"/>
        </w:rPr>
        <w:t>tidaknya</w:t>
      </w:r>
      <w:proofErr w:type="spellEnd"/>
      <w:r w:rsidRPr="00CB0FD6">
        <w:rPr>
          <w:rFonts w:cs="Times New Roman"/>
          <w:szCs w:val="24"/>
        </w:rPr>
        <w:t xml:space="preserve"> </w:t>
      </w:r>
      <w:proofErr w:type="spellStart"/>
      <w:r w:rsidRPr="00CB0FD6">
        <w:rPr>
          <w:rFonts w:cs="Times New Roman"/>
          <w:szCs w:val="24"/>
        </w:rPr>
        <w:t>hubungan</w:t>
      </w:r>
      <w:proofErr w:type="spellEnd"/>
      <w:r w:rsidRPr="00CB0FD6">
        <w:rPr>
          <w:rFonts w:cs="Times New Roman"/>
          <w:szCs w:val="24"/>
        </w:rPr>
        <w:t xml:space="preserve"> </w:t>
      </w:r>
      <w:proofErr w:type="spellStart"/>
      <w:r w:rsidRPr="00CB0FD6">
        <w:rPr>
          <w:rFonts w:cs="Times New Roman"/>
          <w:szCs w:val="24"/>
        </w:rPr>
        <w:t>lingkungan</w:t>
      </w:r>
      <w:proofErr w:type="spellEnd"/>
      <w:r w:rsidRPr="00CB0FD6">
        <w:rPr>
          <w:rFonts w:cs="Times New Roman"/>
          <w:szCs w:val="24"/>
        </w:rPr>
        <w:t xml:space="preserve"> </w:t>
      </w:r>
      <w:proofErr w:type="spellStart"/>
      <w:r w:rsidRPr="00CB0FD6">
        <w:rPr>
          <w:rFonts w:cs="Times New Roman"/>
          <w:szCs w:val="24"/>
        </w:rPr>
        <w:t>kerja</w:t>
      </w:r>
      <w:proofErr w:type="spellEnd"/>
      <w:r w:rsidRPr="00CB0FD6">
        <w:rPr>
          <w:rFonts w:cs="Times New Roman"/>
          <w:szCs w:val="24"/>
        </w:rPr>
        <w:t xml:space="preserve"> </w:t>
      </w:r>
      <w:proofErr w:type="spellStart"/>
      <w:r w:rsidRPr="00CB0FD6">
        <w:rPr>
          <w:rFonts w:cs="Times New Roman"/>
          <w:szCs w:val="24"/>
        </w:rPr>
        <w:t>dengan</w:t>
      </w:r>
      <w:proofErr w:type="spellEnd"/>
      <w:r w:rsidRPr="00CB0FD6">
        <w:rPr>
          <w:rFonts w:cs="Times New Roman"/>
          <w:szCs w:val="24"/>
        </w:rPr>
        <w:t xml:space="preserve"> </w:t>
      </w:r>
      <w:proofErr w:type="spellStart"/>
      <w:r w:rsidRPr="00CB0FD6">
        <w:rPr>
          <w:rFonts w:cs="Times New Roman"/>
          <w:szCs w:val="24"/>
        </w:rPr>
        <w:t>disiplin</w:t>
      </w:r>
      <w:proofErr w:type="spellEnd"/>
      <w:r w:rsidRPr="00CB0FD6">
        <w:rPr>
          <w:rFonts w:cs="Times New Roman"/>
          <w:szCs w:val="24"/>
        </w:rPr>
        <w:t xml:space="preserve"> guru </w:t>
      </w:r>
      <w:proofErr w:type="spellStart"/>
      <w:r w:rsidRPr="00CB0FD6">
        <w:rPr>
          <w:rFonts w:cs="Times New Roman"/>
          <w:szCs w:val="24"/>
        </w:rPr>
        <w:t>Paud</w:t>
      </w:r>
      <w:proofErr w:type="spellEnd"/>
      <w:r w:rsidRPr="00CB0FD6">
        <w:rPr>
          <w:rFonts w:cs="Times New Roman"/>
          <w:szCs w:val="24"/>
        </w:rPr>
        <w:t xml:space="preserve"> </w:t>
      </w:r>
      <w:proofErr w:type="spellStart"/>
      <w:r w:rsidRPr="00CB0FD6">
        <w:rPr>
          <w:rFonts w:cs="Times New Roman"/>
          <w:szCs w:val="24"/>
        </w:rPr>
        <w:t>Kecamatan</w:t>
      </w:r>
      <w:proofErr w:type="spellEnd"/>
      <w:r w:rsidRPr="00CB0FD6">
        <w:rPr>
          <w:rFonts w:cs="Times New Roman"/>
          <w:szCs w:val="24"/>
        </w:rPr>
        <w:t xml:space="preserve"> Bukit Raya </w:t>
      </w:r>
      <w:proofErr w:type="spellStart"/>
      <w:r w:rsidRPr="00CB0FD6">
        <w:rPr>
          <w:rFonts w:cs="Times New Roman"/>
          <w:szCs w:val="24"/>
        </w:rPr>
        <w:t>Pekanbaru</w:t>
      </w:r>
      <w:proofErr w:type="spellEnd"/>
      <w:r w:rsidRPr="00CB0FD6">
        <w:rPr>
          <w:rFonts w:cs="Times New Roman"/>
          <w:szCs w:val="24"/>
        </w:rPr>
        <w:t>.</w:t>
      </w:r>
      <w:proofErr w:type="gramEnd"/>
      <w:r w:rsidRPr="00CB0FD6">
        <w:rPr>
          <w:rFonts w:cs="Times New Roman"/>
          <w:szCs w:val="24"/>
        </w:rPr>
        <w:t xml:space="preserve"> </w:t>
      </w:r>
      <w:proofErr w:type="spellStart"/>
      <w:r w:rsidRPr="00CB0FD6">
        <w:rPr>
          <w:rFonts w:cs="Times New Roman"/>
          <w:szCs w:val="24"/>
        </w:rPr>
        <w:t>Uji</w:t>
      </w:r>
      <w:proofErr w:type="spellEnd"/>
      <w:r w:rsidRPr="00CB0FD6">
        <w:rPr>
          <w:rFonts w:cs="Times New Roman"/>
          <w:szCs w:val="24"/>
        </w:rPr>
        <w:t xml:space="preserve"> </w:t>
      </w:r>
      <w:proofErr w:type="spellStart"/>
      <w:r w:rsidRPr="00CB0FD6">
        <w:rPr>
          <w:rFonts w:cs="Times New Roman"/>
          <w:szCs w:val="24"/>
        </w:rPr>
        <w:t>hipotesis</w:t>
      </w:r>
      <w:proofErr w:type="spellEnd"/>
      <w:r w:rsidRPr="00CB0FD6">
        <w:rPr>
          <w:rFonts w:cs="Times New Roman"/>
          <w:szCs w:val="24"/>
        </w:rPr>
        <w:t xml:space="preserve"> </w:t>
      </w:r>
      <w:proofErr w:type="spellStart"/>
      <w:r w:rsidRPr="00CB0FD6">
        <w:rPr>
          <w:rFonts w:cs="Times New Roman"/>
          <w:szCs w:val="24"/>
        </w:rPr>
        <w:t>dengan</w:t>
      </w:r>
      <w:proofErr w:type="spellEnd"/>
      <w:r w:rsidRPr="00CB0FD6">
        <w:rPr>
          <w:rFonts w:cs="Times New Roman"/>
          <w:szCs w:val="24"/>
        </w:rPr>
        <w:t xml:space="preserve"> </w:t>
      </w:r>
      <w:proofErr w:type="spellStart"/>
      <w:r w:rsidRPr="00CB0FD6">
        <w:rPr>
          <w:rFonts w:cs="Times New Roman"/>
          <w:szCs w:val="24"/>
        </w:rPr>
        <w:t>menggunakan</w:t>
      </w:r>
      <w:proofErr w:type="spellEnd"/>
      <w:r w:rsidRPr="00CB0FD6">
        <w:rPr>
          <w:rFonts w:cs="Times New Roman"/>
          <w:szCs w:val="24"/>
        </w:rPr>
        <w:t xml:space="preserve"> </w:t>
      </w:r>
      <w:proofErr w:type="spellStart"/>
      <w:proofErr w:type="gramStart"/>
      <w:r w:rsidRPr="00CB0FD6">
        <w:rPr>
          <w:rFonts w:cs="Times New Roman"/>
          <w:szCs w:val="24"/>
        </w:rPr>
        <w:t>analisis</w:t>
      </w:r>
      <w:proofErr w:type="spellEnd"/>
      <w:r w:rsidRPr="00CB0FD6">
        <w:rPr>
          <w:rFonts w:cs="Times New Roman"/>
          <w:szCs w:val="24"/>
        </w:rPr>
        <w:t xml:space="preserve">  </w:t>
      </w:r>
      <w:proofErr w:type="spellStart"/>
      <w:r w:rsidRPr="00CB0FD6">
        <w:rPr>
          <w:rFonts w:cs="Times New Roman"/>
          <w:szCs w:val="24"/>
        </w:rPr>
        <w:t>statistik</w:t>
      </w:r>
      <w:proofErr w:type="spellEnd"/>
      <w:proofErr w:type="gramEnd"/>
      <w:r w:rsidRPr="00CB0FD6">
        <w:rPr>
          <w:rFonts w:cs="Times New Roman"/>
          <w:szCs w:val="24"/>
        </w:rPr>
        <w:t xml:space="preserve"> </w:t>
      </w:r>
      <w:proofErr w:type="spellStart"/>
      <w:r w:rsidRPr="00CB0FD6">
        <w:rPr>
          <w:rFonts w:cs="Times New Roman"/>
          <w:szCs w:val="24"/>
        </w:rPr>
        <w:t>korelasi</w:t>
      </w:r>
      <w:proofErr w:type="spellEnd"/>
      <w:r w:rsidRPr="00CB0FD6">
        <w:rPr>
          <w:rFonts w:cs="Times New Roman"/>
          <w:szCs w:val="24"/>
        </w:rPr>
        <w:t xml:space="preserve"> Product Moment </w:t>
      </w:r>
      <w:proofErr w:type="spellStart"/>
      <w:r w:rsidRPr="00CB0FD6">
        <w:rPr>
          <w:rFonts w:cs="Times New Roman"/>
          <w:szCs w:val="24"/>
        </w:rPr>
        <w:t>dari</w:t>
      </w:r>
      <w:proofErr w:type="spellEnd"/>
      <w:r w:rsidRPr="00CB0FD6">
        <w:rPr>
          <w:rFonts w:cs="Times New Roman"/>
          <w:szCs w:val="24"/>
        </w:rPr>
        <w:t xml:space="preserve"> person yang </w:t>
      </w:r>
      <w:proofErr w:type="spellStart"/>
      <w:r w:rsidRPr="00CB0FD6">
        <w:rPr>
          <w:rFonts w:cs="Times New Roman"/>
          <w:szCs w:val="24"/>
        </w:rPr>
        <w:t>datanya</w:t>
      </w:r>
      <w:proofErr w:type="spellEnd"/>
      <w:r w:rsidRPr="00CB0FD6">
        <w:rPr>
          <w:rFonts w:cs="Times New Roman"/>
          <w:szCs w:val="24"/>
        </w:rPr>
        <w:t xml:space="preserve"> </w:t>
      </w:r>
      <w:proofErr w:type="spellStart"/>
      <w:r w:rsidRPr="00CB0FD6">
        <w:rPr>
          <w:rFonts w:cs="Times New Roman"/>
          <w:szCs w:val="24"/>
        </w:rPr>
        <w:t>dapat</w:t>
      </w:r>
      <w:proofErr w:type="spellEnd"/>
      <w:r w:rsidRPr="00CB0FD6">
        <w:rPr>
          <w:rFonts w:cs="Times New Roman"/>
          <w:szCs w:val="24"/>
        </w:rPr>
        <w:t xml:space="preserve"> </w:t>
      </w:r>
      <w:proofErr w:type="spellStart"/>
      <w:r w:rsidRPr="00CB0FD6">
        <w:rPr>
          <w:rFonts w:cs="Times New Roman"/>
          <w:szCs w:val="24"/>
        </w:rPr>
        <w:t>dilihat</w:t>
      </w:r>
      <w:proofErr w:type="spellEnd"/>
      <w:r w:rsidRPr="00CB0FD6">
        <w:rPr>
          <w:rFonts w:cs="Times New Roman"/>
          <w:szCs w:val="24"/>
        </w:rPr>
        <w:t xml:space="preserve"> </w:t>
      </w:r>
      <w:proofErr w:type="spellStart"/>
      <w:r w:rsidRPr="00CB0FD6">
        <w:rPr>
          <w:rFonts w:cs="Times New Roman"/>
          <w:szCs w:val="24"/>
        </w:rPr>
        <w:t>pada</w:t>
      </w:r>
      <w:proofErr w:type="spellEnd"/>
      <w:r w:rsidRPr="00CB0FD6">
        <w:rPr>
          <w:rFonts w:cs="Times New Roman"/>
          <w:szCs w:val="24"/>
        </w:rPr>
        <w:t xml:space="preserve"> </w:t>
      </w:r>
      <w:proofErr w:type="spellStart"/>
      <w:r w:rsidRPr="00CB0FD6">
        <w:rPr>
          <w:rFonts w:cs="Times New Roman"/>
          <w:szCs w:val="24"/>
        </w:rPr>
        <w:t>tabel</w:t>
      </w:r>
      <w:proofErr w:type="spellEnd"/>
      <w:r w:rsidRPr="00CB0FD6">
        <w:rPr>
          <w:rFonts w:cs="Times New Roman"/>
          <w:szCs w:val="24"/>
        </w:rPr>
        <w:t xml:space="preserve"> di </w:t>
      </w:r>
      <w:proofErr w:type="spellStart"/>
      <w:r w:rsidRPr="00CB0FD6">
        <w:rPr>
          <w:rFonts w:cs="Times New Roman"/>
          <w:szCs w:val="24"/>
        </w:rPr>
        <w:t>bawah</w:t>
      </w:r>
      <w:proofErr w:type="spellEnd"/>
      <w:r w:rsidRPr="00CB0FD6">
        <w:rPr>
          <w:rFonts w:cs="Times New Roman"/>
          <w:szCs w:val="24"/>
        </w:rPr>
        <w:t xml:space="preserve"> </w:t>
      </w:r>
      <w:proofErr w:type="spellStart"/>
      <w:r w:rsidRPr="00CB0FD6">
        <w:rPr>
          <w:rFonts w:cs="Times New Roman"/>
          <w:szCs w:val="24"/>
        </w:rPr>
        <w:t>ini</w:t>
      </w:r>
      <w:proofErr w:type="spellEnd"/>
      <w:r w:rsidRPr="00CB0FD6">
        <w:rPr>
          <w:rFonts w:cs="Times New Roman"/>
          <w:szCs w:val="24"/>
        </w:rPr>
        <w:t xml:space="preserve">: </w:t>
      </w:r>
    </w:p>
    <w:p w:rsidR="00CB0FD6" w:rsidRPr="00CB0FD6" w:rsidRDefault="00CB0FD6" w:rsidP="00CB0FD6">
      <w:pPr>
        <w:spacing w:after="0" w:line="240" w:lineRule="auto"/>
        <w:jc w:val="center"/>
        <w:rPr>
          <w:rFonts w:ascii="Times New Roman" w:hAnsi="Times New Roman" w:cs="Times New Roman"/>
          <w:b/>
          <w:sz w:val="24"/>
          <w:szCs w:val="24"/>
        </w:rPr>
      </w:pPr>
      <w:r w:rsidRPr="00CB0FD6">
        <w:rPr>
          <w:rFonts w:ascii="Times New Roman" w:hAnsi="Times New Roman" w:cs="Times New Roman"/>
          <w:b/>
          <w:sz w:val="24"/>
          <w:szCs w:val="24"/>
        </w:rPr>
        <w:t>Tabel 14: Hasil Pengujian Hipotesis Lingkungan Kerja dan Disiplin Guru</w:t>
      </w:r>
    </w:p>
    <w:p w:rsidR="00CB0FD6" w:rsidRPr="00CB0FD6" w:rsidRDefault="00CB0FD6" w:rsidP="00CB0FD6">
      <w:pPr>
        <w:spacing w:after="0" w:line="240" w:lineRule="auto"/>
        <w:jc w:val="center"/>
        <w:rPr>
          <w:rFonts w:ascii="Times New Roman" w:hAnsi="Times New Roman" w:cs="Times New Roman"/>
          <w:b/>
          <w:sz w:val="24"/>
          <w:szCs w:val="24"/>
        </w:rPr>
      </w:pPr>
      <w:r w:rsidRPr="00CB0FD6">
        <w:rPr>
          <w:rFonts w:ascii="Times New Roman" w:hAnsi="Times New Roman" w:cs="Times New Roman"/>
          <w:b/>
          <w:sz w:val="24"/>
          <w:szCs w:val="24"/>
        </w:rPr>
        <w:t>Descriptive Statistic</w:t>
      </w:r>
    </w:p>
    <w:tbl>
      <w:tblPr>
        <w:tblStyle w:val="TableGrid"/>
        <w:tblW w:w="0" w:type="auto"/>
        <w:tblInd w:w="64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2610"/>
        <w:gridCol w:w="1350"/>
        <w:gridCol w:w="1620"/>
        <w:gridCol w:w="1440"/>
      </w:tblGrid>
      <w:tr w:rsidR="00CB0FD6" w:rsidRPr="00BA1973" w:rsidTr="00BA1973">
        <w:trPr>
          <w:trHeight w:val="303"/>
        </w:trPr>
        <w:tc>
          <w:tcPr>
            <w:tcW w:w="2610" w:type="dxa"/>
            <w:tcBorders>
              <w:top w:val="single" w:sz="12" w:space="0" w:color="auto"/>
              <w:left w:val="single" w:sz="12" w:space="0" w:color="auto"/>
              <w:right w:val="single" w:sz="12" w:space="0" w:color="auto"/>
            </w:tcBorders>
            <w:vAlign w:val="bottom"/>
          </w:tcPr>
          <w:p w:rsidR="00CB0FD6" w:rsidRPr="00BA1973" w:rsidRDefault="00CB0FD6" w:rsidP="00CB0FD6">
            <w:pPr>
              <w:jc w:val="center"/>
              <w:rPr>
                <w:rFonts w:ascii="Arial" w:hAnsi="Arial" w:cs="Arial"/>
                <w:b/>
                <w:sz w:val="18"/>
                <w:szCs w:val="18"/>
              </w:rPr>
            </w:pPr>
          </w:p>
        </w:tc>
        <w:tc>
          <w:tcPr>
            <w:tcW w:w="1350" w:type="dxa"/>
            <w:tcBorders>
              <w:top w:val="single" w:sz="12" w:space="0" w:color="auto"/>
              <w:left w:val="single" w:sz="12" w:space="0" w:color="auto"/>
            </w:tcBorders>
            <w:vAlign w:val="bottom"/>
          </w:tcPr>
          <w:p w:rsidR="00CB0FD6" w:rsidRPr="00BA1973" w:rsidRDefault="00CB0FD6" w:rsidP="00CB0FD6">
            <w:pPr>
              <w:jc w:val="center"/>
              <w:rPr>
                <w:rFonts w:ascii="Arial" w:hAnsi="Arial" w:cs="Arial"/>
                <w:sz w:val="18"/>
                <w:szCs w:val="18"/>
                <w:lang w:val="en-US"/>
              </w:rPr>
            </w:pPr>
            <w:r w:rsidRPr="00BA1973">
              <w:rPr>
                <w:rFonts w:ascii="Arial" w:hAnsi="Arial" w:cs="Arial"/>
                <w:sz w:val="18"/>
                <w:szCs w:val="18"/>
                <w:lang w:val="en-US"/>
              </w:rPr>
              <w:t>Mean</w:t>
            </w:r>
          </w:p>
        </w:tc>
        <w:tc>
          <w:tcPr>
            <w:tcW w:w="1620" w:type="dxa"/>
            <w:tcBorders>
              <w:top w:val="single" w:sz="12" w:space="0" w:color="auto"/>
              <w:bottom w:val="single" w:sz="12" w:space="0" w:color="auto"/>
            </w:tcBorders>
            <w:vAlign w:val="bottom"/>
          </w:tcPr>
          <w:p w:rsidR="00CB0FD6" w:rsidRPr="00BA1973" w:rsidRDefault="00CB0FD6" w:rsidP="00CB0FD6">
            <w:pPr>
              <w:jc w:val="center"/>
              <w:rPr>
                <w:rFonts w:ascii="Arial" w:hAnsi="Arial" w:cs="Arial"/>
                <w:sz w:val="18"/>
                <w:szCs w:val="18"/>
                <w:lang w:val="en-US"/>
              </w:rPr>
            </w:pPr>
            <w:r w:rsidRPr="00BA1973">
              <w:rPr>
                <w:rFonts w:ascii="Arial" w:hAnsi="Arial" w:cs="Arial"/>
                <w:sz w:val="18"/>
                <w:szCs w:val="18"/>
                <w:lang w:val="en-US"/>
              </w:rPr>
              <w:t>Std. deviation</w:t>
            </w:r>
          </w:p>
        </w:tc>
        <w:tc>
          <w:tcPr>
            <w:tcW w:w="1440" w:type="dxa"/>
            <w:tcBorders>
              <w:top w:val="single" w:sz="12" w:space="0" w:color="auto"/>
              <w:right w:val="single" w:sz="12" w:space="0" w:color="auto"/>
            </w:tcBorders>
            <w:vAlign w:val="bottom"/>
          </w:tcPr>
          <w:p w:rsidR="00CB0FD6" w:rsidRPr="00BA1973" w:rsidRDefault="00CB0FD6" w:rsidP="00CB0FD6">
            <w:pPr>
              <w:jc w:val="center"/>
              <w:rPr>
                <w:rFonts w:ascii="Arial" w:hAnsi="Arial" w:cs="Arial"/>
                <w:sz w:val="18"/>
                <w:szCs w:val="18"/>
                <w:lang w:val="en-US"/>
              </w:rPr>
            </w:pPr>
            <w:r w:rsidRPr="00BA1973">
              <w:rPr>
                <w:rFonts w:ascii="Arial" w:hAnsi="Arial" w:cs="Arial"/>
                <w:sz w:val="18"/>
                <w:szCs w:val="18"/>
                <w:lang w:val="en-US"/>
              </w:rPr>
              <w:t>N</w:t>
            </w:r>
          </w:p>
        </w:tc>
      </w:tr>
      <w:tr w:rsidR="00CB0FD6" w:rsidRPr="00BA1973" w:rsidTr="00BA1973">
        <w:trPr>
          <w:trHeight w:val="330"/>
        </w:trPr>
        <w:tc>
          <w:tcPr>
            <w:tcW w:w="2610" w:type="dxa"/>
            <w:tcBorders>
              <w:left w:val="single" w:sz="12" w:space="0" w:color="auto"/>
              <w:bottom w:val="single" w:sz="12" w:space="0" w:color="auto"/>
              <w:right w:val="single" w:sz="12" w:space="0" w:color="auto"/>
            </w:tcBorders>
            <w:vAlign w:val="bottom"/>
          </w:tcPr>
          <w:p w:rsidR="00CB0FD6" w:rsidRPr="00BA1973" w:rsidRDefault="00CB0FD6" w:rsidP="00CB0FD6">
            <w:pPr>
              <w:rPr>
                <w:rFonts w:ascii="Arial" w:hAnsi="Arial" w:cs="Arial"/>
                <w:sz w:val="18"/>
                <w:szCs w:val="18"/>
                <w:lang w:val="en-US"/>
              </w:rPr>
            </w:pPr>
            <w:proofErr w:type="spellStart"/>
            <w:r w:rsidRPr="00BA1973">
              <w:rPr>
                <w:rFonts w:ascii="Arial" w:hAnsi="Arial" w:cs="Arial"/>
                <w:sz w:val="18"/>
                <w:szCs w:val="18"/>
                <w:lang w:val="en-US"/>
              </w:rPr>
              <w:t>Disiplin</w:t>
            </w:r>
            <w:proofErr w:type="spellEnd"/>
          </w:p>
        </w:tc>
        <w:tc>
          <w:tcPr>
            <w:tcW w:w="1350" w:type="dxa"/>
            <w:tcBorders>
              <w:left w:val="single" w:sz="12" w:space="0" w:color="auto"/>
            </w:tcBorders>
            <w:vAlign w:val="bottom"/>
          </w:tcPr>
          <w:p w:rsidR="00CB0FD6" w:rsidRPr="00BA1973" w:rsidRDefault="00CB0FD6" w:rsidP="00CB0FD6">
            <w:pPr>
              <w:jc w:val="center"/>
              <w:rPr>
                <w:rFonts w:ascii="Arial" w:hAnsi="Arial" w:cs="Arial"/>
                <w:sz w:val="18"/>
                <w:szCs w:val="18"/>
                <w:lang w:val="en-US"/>
              </w:rPr>
            </w:pPr>
            <w:r w:rsidRPr="00BA1973">
              <w:rPr>
                <w:rFonts w:ascii="Arial" w:hAnsi="Arial" w:cs="Arial"/>
                <w:sz w:val="18"/>
                <w:szCs w:val="18"/>
                <w:lang w:val="en-US"/>
              </w:rPr>
              <w:t>86.40</w:t>
            </w:r>
          </w:p>
        </w:tc>
        <w:tc>
          <w:tcPr>
            <w:tcW w:w="1620" w:type="dxa"/>
            <w:tcBorders>
              <w:bottom w:val="single" w:sz="12" w:space="0" w:color="auto"/>
            </w:tcBorders>
            <w:vAlign w:val="bottom"/>
          </w:tcPr>
          <w:p w:rsidR="00CB0FD6" w:rsidRPr="00BA1973" w:rsidRDefault="00CB0FD6" w:rsidP="00CB0FD6">
            <w:pPr>
              <w:jc w:val="center"/>
              <w:rPr>
                <w:rFonts w:ascii="Arial" w:hAnsi="Arial" w:cs="Arial"/>
                <w:sz w:val="18"/>
                <w:szCs w:val="18"/>
                <w:lang w:val="en-US"/>
              </w:rPr>
            </w:pPr>
            <w:r w:rsidRPr="00BA1973">
              <w:rPr>
                <w:rFonts w:ascii="Arial" w:hAnsi="Arial" w:cs="Arial"/>
                <w:sz w:val="18"/>
                <w:szCs w:val="18"/>
                <w:lang w:val="en-US"/>
              </w:rPr>
              <w:t>13.355</w:t>
            </w:r>
          </w:p>
        </w:tc>
        <w:tc>
          <w:tcPr>
            <w:tcW w:w="1440" w:type="dxa"/>
            <w:tcBorders>
              <w:right w:val="single" w:sz="12" w:space="0" w:color="auto"/>
            </w:tcBorders>
            <w:vAlign w:val="bottom"/>
          </w:tcPr>
          <w:p w:rsidR="00CB0FD6" w:rsidRPr="00BA1973" w:rsidRDefault="00CB0FD6" w:rsidP="00CB0FD6">
            <w:pPr>
              <w:jc w:val="center"/>
              <w:rPr>
                <w:rFonts w:ascii="Arial" w:hAnsi="Arial" w:cs="Arial"/>
                <w:sz w:val="18"/>
                <w:szCs w:val="18"/>
                <w:lang w:val="en-US"/>
              </w:rPr>
            </w:pPr>
            <w:r w:rsidRPr="00BA1973">
              <w:rPr>
                <w:rFonts w:ascii="Arial" w:hAnsi="Arial" w:cs="Arial"/>
                <w:sz w:val="18"/>
                <w:szCs w:val="18"/>
                <w:lang w:val="en-US"/>
              </w:rPr>
              <w:t>52</w:t>
            </w:r>
          </w:p>
        </w:tc>
      </w:tr>
      <w:tr w:rsidR="00CB0FD6" w:rsidRPr="00BA1973" w:rsidTr="00BA1973">
        <w:trPr>
          <w:trHeight w:val="330"/>
        </w:trPr>
        <w:tc>
          <w:tcPr>
            <w:tcW w:w="2610" w:type="dxa"/>
            <w:tcBorders>
              <w:left w:val="single" w:sz="12" w:space="0" w:color="auto"/>
              <w:bottom w:val="single" w:sz="4" w:space="0" w:color="auto"/>
              <w:right w:val="single" w:sz="12" w:space="0" w:color="auto"/>
            </w:tcBorders>
            <w:vAlign w:val="bottom"/>
          </w:tcPr>
          <w:p w:rsidR="00CB0FD6" w:rsidRPr="00BA1973" w:rsidRDefault="00CB0FD6" w:rsidP="00CB0FD6">
            <w:pPr>
              <w:rPr>
                <w:rFonts w:ascii="Arial" w:hAnsi="Arial" w:cs="Arial"/>
                <w:sz w:val="18"/>
                <w:szCs w:val="18"/>
                <w:lang w:val="en-US"/>
              </w:rPr>
            </w:pPr>
            <w:proofErr w:type="spellStart"/>
            <w:r w:rsidRPr="00BA1973">
              <w:rPr>
                <w:rFonts w:ascii="Arial" w:hAnsi="Arial" w:cs="Arial"/>
                <w:sz w:val="18"/>
                <w:szCs w:val="18"/>
                <w:lang w:val="en-US"/>
              </w:rPr>
              <w:t>Lingkungan</w:t>
            </w:r>
            <w:proofErr w:type="spellEnd"/>
            <w:r w:rsidRPr="00BA1973">
              <w:rPr>
                <w:rFonts w:ascii="Arial" w:hAnsi="Arial" w:cs="Arial"/>
                <w:sz w:val="18"/>
                <w:szCs w:val="18"/>
                <w:lang w:val="en-US"/>
              </w:rPr>
              <w:t xml:space="preserve"> </w:t>
            </w:r>
            <w:proofErr w:type="spellStart"/>
            <w:r w:rsidRPr="00BA1973">
              <w:rPr>
                <w:rFonts w:ascii="Arial" w:hAnsi="Arial" w:cs="Arial"/>
                <w:sz w:val="18"/>
                <w:szCs w:val="18"/>
                <w:lang w:val="en-US"/>
              </w:rPr>
              <w:t>kerja</w:t>
            </w:r>
            <w:proofErr w:type="spellEnd"/>
          </w:p>
        </w:tc>
        <w:tc>
          <w:tcPr>
            <w:tcW w:w="1350" w:type="dxa"/>
            <w:tcBorders>
              <w:left w:val="single" w:sz="12" w:space="0" w:color="auto"/>
              <w:bottom w:val="single" w:sz="4" w:space="0" w:color="auto"/>
            </w:tcBorders>
            <w:vAlign w:val="bottom"/>
          </w:tcPr>
          <w:p w:rsidR="00CB0FD6" w:rsidRPr="00BA1973" w:rsidRDefault="00CB0FD6" w:rsidP="00CB0FD6">
            <w:pPr>
              <w:jc w:val="center"/>
              <w:rPr>
                <w:rFonts w:ascii="Arial" w:hAnsi="Arial" w:cs="Arial"/>
                <w:sz w:val="18"/>
                <w:szCs w:val="18"/>
                <w:lang w:val="en-US"/>
              </w:rPr>
            </w:pPr>
            <w:r w:rsidRPr="00BA1973">
              <w:rPr>
                <w:rFonts w:ascii="Arial" w:hAnsi="Arial" w:cs="Arial"/>
                <w:sz w:val="18"/>
                <w:szCs w:val="18"/>
                <w:lang w:val="en-US"/>
              </w:rPr>
              <w:t>70.58</w:t>
            </w:r>
          </w:p>
        </w:tc>
        <w:tc>
          <w:tcPr>
            <w:tcW w:w="1620" w:type="dxa"/>
            <w:tcBorders>
              <w:top w:val="single" w:sz="12" w:space="0" w:color="auto"/>
              <w:bottom w:val="single" w:sz="4" w:space="0" w:color="auto"/>
            </w:tcBorders>
            <w:vAlign w:val="bottom"/>
          </w:tcPr>
          <w:p w:rsidR="00CB0FD6" w:rsidRPr="00BA1973" w:rsidRDefault="00CB0FD6" w:rsidP="00CB0FD6">
            <w:pPr>
              <w:jc w:val="center"/>
              <w:rPr>
                <w:rFonts w:ascii="Arial" w:hAnsi="Arial" w:cs="Arial"/>
                <w:sz w:val="18"/>
                <w:szCs w:val="18"/>
                <w:lang w:val="en-US"/>
              </w:rPr>
            </w:pPr>
            <w:r w:rsidRPr="00BA1973">
              <w:rPr>
                <w:rFonts w:ascii="Arial" w:hAnsi="Arial" w:cs="Arial"/>
                <w:sz w:val="18"/>
                <w:szCs w:val="18"/>
                <w:lang w:val="en-US"/>
              </w:rPr>
              <w:t>10.727</w:t>
            </w:r>
          </w:p>
        </w:tc>
        <w:tc>
          <w:tcPr>
            <w:tcW w:w="1440" w:type="dxa"/>
            <w:tcBorders>
              <w:bottom w:val="single" w:sz="4" w:space="0" w:color="auto"/>
              <w:right w:val="single" w:sz="12" w:space="0" w:color="auto"/>
            </w:tcBorders>
            <w:vAlign w:val="bottom"/>
          </w:tcPr>
          <w:p w:rsidR="00CB0FD6" w:rsidRPr="00BA1973" w:rsidRDefault="00CB0FD6" w:rsidP="00CB0FD6">
            <w:pPr>
              <w:jc w:val="center"/>
              <w:rPr>
                <w:rFonts w:ascii="Arial" w:hAnsi="Arial" w:cs="Arial"/>
                <w:sz w:val="18"/>
                <w:szCs w:val="18"/>
                <w:lang w:val="en-US"/>
              </w:rPr>
            </w:pPr>
            <w:r w:rsidRPr="00BA1973">
              <w:rPr>
                <w:rFonts w:ascii="Arial" w:hAnsi="Arial" w:cs="Arial"/>
                <w:sz w:val="18"/>
                <w:szCs w:val="18"/>
                <w:lang w:val="en-US"/>
              </w:rPr>
              <w:t>52</w:t>
            </w:r>
          </w:p>
        </w:tc>
      </w:tr>
    </w:tbl>
    <w:p w:rsidR="00CB0FD6" w:rsidRPr="00CB0FD6" w:rsidRDefault="00CB0FD6" w:rsidP="00BA1973">
      <w:pPr>
        <w:spacing w:after="0" w:line="240" w:lineRule="auto"/>
        <w:jc w:val="center"/>
        <w:rPr>
          <w:rFonts w:ascii="Times New Roman" w:hAnsi="Times New Roman" w:cs="Times New Roman"/>
          <w:b/>
          <w:sz w:val="24"/>
          <w:szCs w:val="24"/>
        </w:rPr>
      </w:pPr>
      <w:r w:rsidRPr="00CB0FD6">
        <w:rPr>
          <w:rFonts w:ascii="Times New Roman" w:hAnsi="Times New Roman" w:cs="Times New Roman"/>
          <w:b/>
          <w:sz w:val="24"/>
          <w:szCs w:val="24"/>
        </w:rPr>
        <w:t>Tabel 15:</w:t>
      </w:r>
    </w:p>
    <w:p w:rsidR="00CB0FD6" w:rsidRPr="00CB0FD6" w:rsidRDefault="00CB0FD6" w:rsidP="00CB0FD6">
      <w:pPr>
        <w:spacing w:after="0" w:line="240" w:lineRule="auto"/>
        <w:jc w:val="center"/>
        <w:rPr>
          <w:rFonts w:ascii="Times New Roman" w:hAnsi="Times New Roman" w:cs="Times New Roman"/>
          <w:b/>
          <w:sz w:val="24"/>
          <w:szCs w:val="24"/>
        </w:rPr>
      </w:pPr>
      <w:r w:rsidRPr="00CB0FD6">
        <w:rPr>
          <w:rFonts w:ascii="Times New Roman" w:hAnsi="Times New Roman" w:cs="Times New Roman"/>
          <w:b/>
          <w:sz w:val="24"/>
          <w:szCs w:val="24"/>
        </w:rPr>
        <w:t>correlations</w:t>
      </w:r>
    </w:p>
    <w:tbl>
      <w:tblPr>
        <w:tblStyle w:val="TableGrid"/>
        <w:tblW w:w="0" w:type="auto"/>
        <w:tblInd w:w="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50"/>
        <w:gridCol w:w="1980"/>
        <w:gridCol w:w="1890"/>
      </w:tblGrid>
      <w:tr w:rsidR="00CB0FD6" w:rsidRPr="00787806" w:rsidTr="0028005A">
        <w:trPr>
          <w:trHeight w:val="388"/>
        </w:trPr>
        <w:tc>
          <w:tcPr>
            <w:tcW w:w="3150" w:type="dxa"/>
            <w:tcBorders>
              <w:bottom w:val="single" w:sz="12" w:space="0" w:color="auto"/>
            </w:tcBorders>
            <w:vAlign w:val="bottom"/>
          </w:tcPr>
          <w:p w:rsidR="00CB0FD6" w:rsidRPr="00787806" w:rsidRDefault="00CB0FD6" w:rsidP="00BA1973">
            <w:pPr>
              <w:rPr>
                <w:rFonts w:ascii="Arial" w:hAnsi="Arial" w:cs="Arial"/>
                <w:sz w:val="18"/>
                <w:szCs w:val="18"/>
              </w:rPr>
            </w:pPr>
          </w:p>
        </w:tc>
        <w:tc>
          <w:tcPr>
            <w:tcW w:w="1980" w:type="dxa"/>
            <w:tcBorders>
              <w:bottom w:val="single" w:sz="12" w:space="0" w:color="auto"/>
              <w:right w:val="single" w:sz="4" w:space="0" w:color="auto"/>
            </w:tcBorders>
            <w:vAlign w:val="bottom"/>
          </w:tcPr>
          <w:p w:rsidR="00CB0FD6" w:rsidRPr="00787806" w:rsidRDefault="00CB0FD6" w:rsidP="00BA1973">
            <w:pPr>
              <w:rPr>
                <w:rFonts w:ascii="Arial" w:hAnsi="Arial" w:cs="Arial"/>
                <w:sz w:val="18"/>
                <w:szCs w:val="18"/>
                <w:lang w:val="en-US"/>
              </w:rPr>
            </w:pPr>
            <w:proofErr w:type="spellStart"/>
            <w:r w:rsidRPr="00787806">
              <w:rPr>
                <w:rFonts w:ascii="Arial" w:hAnsi="Arial" w:cs="Arial"/>
                <w:sz w:val="18"/>
                <w:szCs w:val="18"/>
                <w:lang w:val="en-US"/>
              </w:rPr>
              <w:t>Lingkungan</w:t>
            </w:r>
            <w:proofErr w:type="spellEnd"/>
            <w:r w:rsidRPr="00787806">
              <w:rPr>
                <w:rFonts w:ascii="Arial" w:hAnsi="Arial" w:cs="Arial"/>
                <w:sz w:val="18"/>
                <w:szCs w:val="18"/>
                <w:lang w:val="en-US"/>
              </w:rPr>
              <w:t xml:space="preserve"> </w:t>
            </w:r>
            <w:proofErr w:type="spellStart"/>
            <w:r w:rsidRPr="00787806">
              <w:rPr>
                <w:rFonts w:ascii="Arial" w:hAnsi="Arial" w:cs="Arial"/>
                <w:sz w:val="18"/>
                <w:szCs w:val="18"/>
                <w:lang w:val="en-US"/>
              </w:rPr>
              <w:t>kerja</w:t>
            </w:r>
            <w:proofErr w:type="spellEnd"/>
          </w:p>
        </w:tc>
        <w:tc>
          <w:tcPr>
            <w:tcW w:w="1890" w:type="dxa"/>
            <w:tcBorders>
              <w:left w:val="single" w:sz="4" w:space="0" w:color="auto"/>
              <w:bottom w:val="single" w:sz="12" w:space="0" w:color="auto"/>
            </w:tcBorders>
            <w:vAlign w:val="bottom"/>
          </w:tcPr>
          <w:p w:rsidR="00CB0FD6" w:rsidRPr="00787806" w:rsidRDefault="00CB0FD6" w:rsidP="00BA1973">
            <w:pPr>
              <w:rPr>
                <w:rFonts w:ascii="Arial" w:hAnsi="Arial" w:cs="Arial"/>
                <w:sz w:val="18"/>
                <w:szCs w:val="18"/>
                <w:lang w:val="en-US"/>
              </w:rPr>
            </w:pPr>
            <w:proofErr w:type="spellStart"/>
            <w:r w:rsidRPr="00787806">
              <w:rPr>
                <w:rFonts w:ascii="Arial" w:hAnsi="Arial" w:cs="Arial"/>
                <w:sz w:val="18"/>
                <w:szCs w:val="18"/>
                <w:lang w:val="en-US"/>
              </w:rPr>
              <w:t>Disiplin</w:t>
            </w:r>
            <w:proofErr w:type="spellEnd"/>
          </w:p>
        </w:tc>
      </w:tr>
      <w:tr w:rsidR="00CB0FD6" w:rsidRPr="00787806" w:rsidTr="00787806">
        <w:trPr>
          <w:trHeight w:val="618"/>
        </w:trPr>
        <w:tc>
          <w:tcPr>
            <w:tcW w:w="3150" w:type="dxa"/>
            <w:tcBorders>
              <w:bottom w:val="single" w:sz="4" w:space="0" w:color="auto"/>
            </w:tcBorders>
            <w:vAlign w:val="center"/>
          </w:tcPr>
          <w:p w:rsidR="00CB0FD6" w:rsidRPr="00787806" w:rsidRDefault="00CB0FD6" w:rsidP="00BA1973">
            <w:pPr>
              <w:rPr>
                <w:rFonts w:ascii="Arial" w:hAnsi="Arial" w:cs="Arial"/>
                <w:sz w:val="18"/>
                <w:szCs w:val="18"/>
                <w:lang w:val="en-US"/>
              </w:rPr>
            </w:pPr>
            <w:r w:rsidRPr="00787806">
              <w:rPr>
                <w:rFonts w:ascii="Arial" w:hAnsi="Arial" w:cs="Arial"/>
                <w:sz w:val="18"/>
                <w:szCs w:val="18"/>
                <w:lang w:val="en-US"/>
              </w:rPr>
              <w:t>Pearson Correlation     VAR00002</w:t>
            </w:r>
          </w:p>
          <w:p w:rsidR="00CB0FD6" w:rsidRPr="00787806" w:rsidRDefault="00CB0FD6" w:rsidP="00BA1973">
            <w:pPr>
              <w:rPr>
                <w:rFonts w:ascii="Arial" w:hAnsi="Arial" w:cs="Arial"/>
                <w:sz w:val="18"/>
                <w:szCs w:val="18"/>
                <w:lang w:val="en-US"/>
              </w:rPr>
            </w:pPr>
          </w:p>
          <w:p w:rsidR="00CB0FD6" w:rsidRPr="00787806" w:rsidRDefault="00CB0FD6" w:rsidP="00BA1973">
            <w:pPr>
              <w:rPr>
                <w:rFonts w:ascii="Arial" w:hAnsi="Arial" w:cs="Arial"/>
                <w:sz w:val="18"/>
                <w:szCs w:val="18"/>
                <w:lang w:val="en-US"/>
              </w:rPr>
            </w:pPr>
            <w:r w:rsidRPr="00787806">
              <w:rPr>
                <w:rFonts w:ascii="Arial" w:hAnsi="Arial" w:cs="Arial"/>
                <w:sz w:val="18"/>
                <w:szCs w:val="18"/>
                <w:lang w:val="en-US"/>
              </w:rPr>
              <w:t xml:space="preserve">                                     VAR00001</w:t>
            </w:r>
          </w:p>
        </w:tc>
        <w:tc>
          <w:tcPr>
            <w:tcW w:w="1980" w:type="dxa"/>
            <w:tcBorders>
              <w:bottom w:val="single" w:sz="4" w:space="0" w:color="auto"/>
              <w:right w:val="single" w:sz="4" w:space="0" w:color="auto"/>
            </w:tcBorders>
            <w:vAlign w:val="center"/>
          </w:tcPr>
          <w:p w:rsidR="00CB0FD6" w:rsidRPr="00787806" w:rsidRDefault="00CB0FD6" w:rsidP="00BA1973">
            <w:pPr>
              <w:jc w:val="right"/>
              <w:rPr>
                <w:rFonts w:ascii="Arial" w:hAnsi="Arial" w:cs="Arial"/>
                <w:sz w:val="18"/>
                <w:szCs w:val="18"/>
                <w:lang w:val="en-US"/>
              </w:rPr>
            </w:pPr>
            <w:r w:rsidRPr="00787806">
              <w:rPr>
                <w:rFonts w:ascii="Arial" w:hAnsi="Arial" w:cs="Arial"/>
                <w:sz w:val="18"/>
                <w:szCs w:val="18"/>
                <w:lang w:val="en-US"/>
              </w:rPr>
              <w:t>1.000</w:t>
            </w:r>
          </w:p>
          <w:p w:rsidR="00CB0FD6" w:rsidRPr="00787806" w:rsidRDefault="00CB0FD6" w:rsidP="00BA1973">
            <w:pPr>
              <w:jc w:val="right"/>
              <w:rPr>
                <w:rFonts w:ascii="Arial" w:hAnsi="Arial" w:cs="Arial"/>
                <w:sz w:val="18"/>
                <w:szCs w:val="18"/>
                <w:lang w:val="en-US"/>
              </w:rPr>
            </w:pPr>
          </w:p>
          <w:p w:rsidR="00CB0FD6" w:rsidRPr="00787806" w:rsidRDefault="00CB0FD6" w:rsidP="00BA1973">
            <w:pPr>
              <w:jc w:val="right"/>
              <w:rPr>
                <w:rFonts w:ascii="Arial" w:hAnsi="Arial" w:cs="Arial"/>
                <w:sz w:val="18"/>
                <w:szCs w:val="18"/>
                <w:lang w:val="en-US"/>
              </w:rPr>
            </w:pPr>
            <w:r w:rsidRPr="00787806">
              <w:rPr>
                <w:rFonts w:ascii="Arial" w:hAnsi="Arial" w:cs="Arial"/>
                <w:sz w:val="18"/>
                <w:szCs w:val="18"/>
                <w:lang w:val="en-US"/>
              </w:rPr>
              <w:t>.683</w:t>
            </w:r>
          </w:p>
        </w:tc>
        <w:tc>
          <w:tcPr>
            <w:tcW w:w="1890" w:type="dxa"/>
            <w:tcBorders>
              <w:left w:val="single" w:sz="4" w:space="0" w:color="auto"/>
              <w:bottom w:val="single" w:sz="4" w:space="0" w:color="auto"/>
            </w:tcBorders>
            <w:vAlign w:val="center"/>
          </w:tcPr>
          <w:p w:rsidR="00CB0FD6" w:rsidRPr="00787806" w:rsidRDefault="00CB0FD6" w:rsidP="00BA1973">
            <w:pPr>
              <w:jc w:val="right"/>
              <w:rPr>
                <w:rFonts w:ascii="Arial" w:hAnsi="Arial" w:cs="Arial"/>
                <w:sz w:val="18"/>
                <w:szCs w:val="18"/>
                <w:lang w:val="en-US"/>
              </w:rPr>
            </w:pPr>
            <w:r w:rsidRPr="00787806">
              <w:rPr>
                <w:rFonts w:ascii="Arial" w:hAnsi="Arial" w:cs="Arial"/>
                <w:sz w:val="18"/>
                <w:szCs w:val="18"/>
                <w:lang w:val="en-US"/>
              </w:rPr>
              <w:t>.683</w:t>
            </w:r>
          </w:p>
          <w:p w:rsidR="00CB0FD6" w:rsidRPr="00787806" w:rsidRDefault="00CB0FD6" w:rsidP="00BA1973">
            <w:pPr>
              <w:jc w:val="right"/>
              <w:rPr>
                <w:rFonts w:ascii="Arial" w:hAnsi="Arial" w:cs="Arial"/>
                <w:sz w:val="18"/>
                <w:szCs w:val="18"/>
                <w:lang w:val="en-US"/>
              </w:rPr>
            </w:pPr>
          </w:p>
          <w:p w:rsidR="00CB0FD6" w:rsidRPr="00787806" w:rsidRDefault="00CB0FD6" w:rsidP="00BA1973">
            <w:pPr>
              <w:jc w:val="right"/>
              <w:rPr>
                <w:rFonts w:ascii="Arial" w:hAnsi="Arial" w:cs="Arial"/>
                <w:sz w:val="18"/>
                <w:szCs w:val="18"/>
                <w:lang w:val="en-US"/>
              </w:rPr>
            </w:pPr>
            <w:r w:rsidRPr="00787806">
              <w:rPr>
                <w:rFonts w:ascii="Arial" w:hAnsi="Arial" w:cs="Arial"/>
                <w:sz w:val="18"/>
                <w:szCs w:val="18"/>
                <w:lang w:val="en-US"/>
              </w:rPr>
              <w:t>1.000</w:t>
            </w:r>
          </w:p>
        </w:tc>
      </w:tr>
      <w:tr w:rsidR="00CB0FD6" w:rsidRPr="00787806" w:rsidTr="0028005A">
        <w:tc>
          <w:tcPr>
            <w:tcW w:w="3150" w:type="dxa"/>
            <w:tcBorders>
              <w:top w:val="single" w:sz="4" w:space="0" w:color="auto"/>
              <w:bottom w:val="single" w:sz="4" w:space="0" w:color="auto"/>
            </w:tcBorders>
            <w:vAlign w:val="center"/>
          </w:tcPr>
          <w:p w:rsidR="00CB0FD6" w:rsidRPr="00787806" w:rsidRDefault="00CB0FD6" w:rsidP="00BA1973">
            <w:pPr>
              <w:rPr>
                <w:rFonts w:ascii="Arial" w:hAnsi="Arial" w:cs="Arial"/>
                <w:sz w:val="18"/>
                <w:szCs w:val="18"/>
                <w:lang w:val="en-US"/>
              </w:rPr>
            </w:pPr>
            <w:r w:rsidRPr="00787806">
              <w:rPr>
                <w:rFonts w:ascii="Arial" w:hAnsi="Arial" w:cs="Arial"/>
                <w:sz w:val="18"/>
                <w:szCs w:val="18"/>
                <w:lang w:val="en-US"/>
              </w:rPr>
              <w:t>Sig. (1-tailed)                VAR00002</w:t>
            </w:r>
          </w:p>
          <w:p w:rsidR="00CB0FD6" w:rsidRPr="00787806" w:rsidRDefault="00CB0FD6" w:rsidP="00BA1973">
            <w:pPr>
              <w:rPr>
                <w:rFonts w:ascii="Arial" w:hAnsi="Arial" w:cs="Arial"/>
                <w:sz w:val="18"/>
                <w:szCs w:val="18"/>
                <w:lang w:val="en-US"/>
              </w:rPr>
            </w:pPr>
          </w:p>
          <w:p w:rsidR="00CB0FD6" w:rsidRPr="00787806" w:rsidRDefault="00CB0FD6" w:rsidP="00BA1973">
            <w:pPr>
              <w:rPr>
                <w:rFonts w:ascii="Arial" w:hAnsi="Arial" w:cs="Arial"/>
                <w:sz w:val="18"/>
                <w:szCs w:val="18"/>
                <w:lang w:val="en-US"/>
              </w:rPr>
            </w:pPr>
            <w:r w:rsidRPr="00787806">
              <w:rPr>
                <w:rFonts w:ascii="Arial" w:hAnsi="Arial" w:cs="Arial"/>
                <w:sz w:val="18"/>
                <w:szCs w:val="18"/>
                <w:lang w:val="en-US"/>
              </w:rPr>
              <w:t xml:space="preserve">                                     VAR00001</w:t>
            </w:r>
          </w:p>
        </w:tc>
        <w:tc>
          <w:tcPr>
            <w:tcW w:w="1980" w:type="dxa"/>
            <w:tcBorders>
              <w:top w:val="single" w:sz="4" w:space="0" w:color="auto"/>
              <w:bottom w:val="single" w:sz="4" w:space="0" w:color="auto"/>
              <w:right w:val="single" w:sz="4" w:space="0" w:color="auto"/>
            </w:tcBorders>
            <w:vAlign w:val="center"/>
          </w:tcPr>
          <w:p w:rsidR="00CB0FD6" w:rsidRPr="00787806" w:rsidRDefault="00CB0FD6" w:rsidP="00BA1973">
            <w:pPr>
              <w:jc w:val="right"/>
              <w:rPr>
                <w:rFonts w:ascii="Arial" w:hAnsi="Arial" w:cs="Arial"/>
                <w:sz w:val="18"/>
                <w:szCs w:val="18"/>
                <w:lang w:val="en-US"/>
              </w:rPr>
            </w:pPr>
            <w:r w:rsidRPr="00787806">
              <w:rPr>
                <w:rFonts w:ascii="Arial" w:hAnsi="Arial" w:cs="Arial"/>
                <w:sz w:val="18"/>
                <w:szCs w:val="18"/>
                <w:lang w:val="en-US"/>
              </w:rPr>
              <w:t>.</w:t>
            </w:r>
          </w:p>
          <w:p w:rsidR="00CB0FD6" w:rsidRPr="00787806" w:rsidRDefault="00CB0FD6" w:rsidP="00BA1973">
            <w:pPr>
              <w:jc w:val="right"/>
              <w:rPr>
                <w:rFonts w:ascii="Arial" w:hAnsi="Arial" w:cs="Arial"/>
                <w:sz w:val="18"/>
                <w:szCs w:val="18"/>
                <w:lang w:val="en-US"/>
              </w:rPr>
            </w:pPr>
          </w:p>
          <w:p w:rsidR="00CB0FD6" w:rsidRPr="00787806" w:rsidRDefault="00CB0FD6" w:rsidP="00BA1973">
            <w:pPr>
              <w:jc w:val="right"/>
              <w:rPr>
                <w:rFonts w:ascii="Arial" w:hAnsi="Arial" w:cs="Arial"/>
                <w:sz w:val="18"/>
                <w:szCs w:val="18"/>
                <w:lang w:val="en-US"/>
              </w:rPr>
            </w:pPr>
            <w:r w:rsidRPr="00787806">
              <w:rPr>
                <w:rFonts w:ascii="Arial" w:hAnsi="Arial" w:cs="Arial"/>
                <w:sz w:val="18"/>
                <w:szCs w:val="18"/>
                <w:lang w:val="en-US"/>
              </w:rPr>
              <w:t>.000</w:t>
            </w:r>
          </w:p>
        </w:tc>
        <w:tc>
          <w:tcPr>
            <w:tcW w:w="1890" w:type="dxa"/>
            <w:tcBorders>
              <w:top w:val="single" w:sz="4" w:space="0" w:color="auto"/>
              <w:left w:val="single" w:sz="4" w:space="0" w:color="auto"/>
              <w:bottom w:val="single" w:sz="4" w:space="0" w:color="auto"/>
            </w:tcBorders>
            <w:vAlign w:val="center"/>
          </w:tcPr>
          <w:p w:rsidR="00CB0FD6" w:rsidRPr="00787806" w:rsidRDefault="00CB0FD6" w:rsidP="00BA1973">
            <w:pPr>
              <w:jc w:val="right"/>
              <w:rPr>
                <w:rFonts w:ascii="Arial" w:hAnsi="Arial" w:cs="Arial"/>
                <w:sz w:val="18"/>
                <w:szCs w:val="18"/>
                <w:lang w:val="en-US"/>
              </w:rPr>
            </w:pPr>
            <w:r w:rsidRPr="00787806">
              <w:rPr>
                <w:rFonts w:ascii="Arial" w:hAnsi="Arial" w:cs="Arial"/>
                <w:sz w:val="18"/>
                <w:szCs w:val="18"/>
                <w:lang w:val="en-US"/>
              </w:rPr>
              <w:t>.000</w:t>
            </w:r>
          </w:p>
          <w:p w:rsidR="00CB0FD6" w:rsidRPr="00787806" w:rsidRDefault="00CB0FD6" w:rsidP="00BA1973">
            <w:pPr>
              <w:jc w:val="right"/>
              <w:rPr>
                <w:rFonts w:ascii="Arial" w:hAnsi="Arial" w:cs="Arial"/>
                <w:sz w:val="18"/>
                <w:szCs w:val="18"/>
                <w:lang w:val="en-US"/>
              </w:rPr>
            </w:pPr>
          </w:p>
          <w:p w:rsidR="00CB0FD6" w:rsidRPr="00787806" w:rsidRDefault="00CB0FD6" w:rsidP="00BA1973">
            <w:pPr>
              <w:jc w:val="right"/>
              <w:rPr>
                <w:rFonts w:ascii="Arial" w:hAnsi="Arial" w:cs="Arial"/>
                <w:sz w:val="18"/>
                <w:szCs w:val="18"/>
                <w:lang w:val="en-US"/>
              </w:rPr>
            </w:pPr>
            <w:r w:rsidRPr="00787806">
              <w:rPr>
                <w:rFonts w:ascii="Arial" w:hAnsi="Arial" w:cs="Arial"/>
                <w:sz w:val="18"/>
                <w:szCs w:val="18"/>
                <w:lang w:val="en-US"/>
              </w:rPr>
              <w:t>.</w:t>
            </w:r>
          </w:p>
        </w:tc>
      </w:tr>
      <w:tr w:rsidR="00CB0FD6" w:rsidRPr="00787806" w:rsidTr="00787806">
        <w:trPr>
          <w:trHeight w:val="611"/>
        </w:trPr>
        <w:tc>
          <w:tcPr>
            <w:tcW w:w="3150" w:type="dxa"/>
            <w:tcBorders>
              <w:top w:val="single" w:sz="4" w:space="0" w:color="auto"/>
              <w:bottom w:val="single" w:sz="4" w:space="0" w:color="auto"/>
            </w:tcBorders>
            <w:vAlign w:val="center"/>
          </w:tcPr>
          <w:p w:rsidR="00CB0FD6" w:rsidRPr="00787806" w:rsidRDefault="00CB0FD6" w:rsidP="00BA1973">
            <w:pPr>
              <w:rPr>
                <w:rFonts w:ascii="Arial" w:hAnsi="Arial" w:cs="Arial"/>
                <w:sz w:val="18"/>
                <w:szCs w:val="18"/>
                <w:lang w:val="en-US"/>
              </w:rPr>
            </w:pPr>
            <w:r w:rsidRPr="00787806">
              <w:rPr>
                <w:rFonts w:ascii="Arial" w:hAnsi="Arial" w:cs="Arial"/>
                <w:sz w:val="18"/>
                <w:szCs w:val="18"/>
                <w:lang w:val="en-US"/>
              </w:rPr>
              <w:t>N                                  VAR00002</w:t>
            </w:r>
          </w:p>
          <w:p w:rsidR="00CB0FD6" w:rsidRPr="00787806" w:rsidRDefault="00CB0FD6" w:rsidP="00BA1973">
            <w:pPr>
              <w:rPr>
                <w:rFonts w:ascii="Arial" w:hAnsi="Arial" w:cs="Arial"/>
                <w:sz w:val="18"/>
                <w:szCs w:val="18"/>
                <w:lang w:val="en-US"/>
              </w:rPr>
            </w:pPr>
          </w:p>
          <w:p w:rsidR="00CB0FD6" w:rsidRPr="00787806" w:rsidRDefault="00CB0FD6" w:rsidP="00BA1973">
            <w:pPr>
              <w:rPr>
                <w:rFonts w:ascii="Arial" w:hAnsi="Arial" w:cs="Arial"/>
                <w:sz w:val="18"/>
                <w:szCs w:val="18"/>
                <w:lang w:val="en-US"/>
              </w:rPr>
            </w:pPr>
            <w:r w:rsidRPr="00787806">
              <w:rPr>
                <w:rFonts w:ascii="Arial" w:hAnsi="Arial" w:cs="Arial"/>
                <w:sz w:val="18"/>
                <w:szCs w:val="18"/>
                <w:lang w:val="en-US"/>
              </w:rPr>
              <w:t xml:space="preserve">                                     VAR00001</w:t>
            </w:r>
          </w:p>
        </w:tc>
        <w:tc>
          <w:tcPr>
            <w:tcW w:w="1980" w:type="dxa"/>
            <w:tcBorders>
              <w:top w:val="single" w:sz="4" w:space="0" w:color="auto"/>
              <w:bottom w:val="single" w:sz="4" w:space="0" w:color="auto"/>
              <w:right w:val="single" w:sz="4" w:space="0" w:color="auto"/>
            </w:tcBorders>
            <w:vAlign w:val="center"/>
          </w:tcPr>
          <w:p w:rsidR="00CB0FD6" w:rsidRPr="00787806" w:rsidRDefault="00CB0FD6" w:rsidP="00BA1973">
            <w:pPr>
              <w:jc w:val="right"/>
              <w:rPr>
                <w:rFonts w:ascii="Arial" w:hAnsi="Arial" w:cs="Arial"/>
                <w:sz w:val="18"/>
                <w:szCs w:val="18"/>
                <w:lang w:val="en-US"/>
              </w:rPr>
            </w:pPr>
            <w:r w:rsidRPr="00787806">
              <w:rPr>
                <w:rFonts w:ascii="Arial" w:hAnsi="Arial" w:cs="Arial"/>
                <w:sz w:val="18"/>
                <w:szCs w:val="18"/>
                <w:lang w:val="en-US"/>
              </w:rPr>
              <w:t>52</w:t>
            </w:r>
          </w:p>
          <w:p w:rsidR="00CB0FD6" w:rsidRPr="00787806" w:rsidRDefault="00CB0FD6" w:rsidP="00BA1973">
            <w:pPr>
              <w:jc w:val="right"/>
              <w:rPr>
                <w:rFonts w:ascii="Arial" w:hAnsi="Arial" w:cs="Arial"/>
                <w:sz w:val="18"/>
                <w:szCs w:val="18"/>
                <w:lang w:val="en-US"/>
              </w:rPr>
            </w:pPr>
          </w:p>
          <w:p w:rsidR="00CB0FD6" w:rsidRPr="00787806" w:rsidRDefault="00CB0FD6" w:rsidP="00BA1973">
            <w:pPr>
              <w:jc w:val="right"/>
              <w:rPr>
                <w:rFonts w:ascii="Arial" w:hAnsi="Arial" w:cs="Arial"/>
                <w:sz w:val="18"/>
                <w:szCs w:val="18"/>
                <w:lang w:val="en-US"/>
              </w:rPr>
            </w:pPr>
            <w:r w:rsidRPr="00787806">
              <w:rPr>
                <w:rFonts w:ascii="Arial" w:hAnsi="Arial" w:cs="Arial"/>
                <w:sz w:val="18"/>
                <w:szCs w:val="18"/>
                <w:lang w:val="en-US"/>
              </w:rPr>
              <w:t>52</w:t>
            </w:r>
          </w:p>
        </w:tc>
        <w:tc>
          <w:tcPr>
            <w:tcW w:w="1890" w:type="dxa"/>
            <w:tcBorders>
              <w:top w:val="single" w:sz="4" w:space="0" w:color="auto"/>
              <w:left w:val="single" w:sz="4" w:space="0" w:color="auto"/>
              <w:bottom w:val="single" w:sz="4" w:space="0" w:color="auto"/>
            </w:tcBorders>
            <w:vAlign w:val="center"/>
          </w:tcPr>
          <w:p w:rsidR="00CB0FD6" w:rsidRPr="00787806" w:rsidRDefault="00CB0FD6" w:rsidP="00BA1973">
            <w:pPr>
              <w:jc w:val="right"/>
              <w:rPr>
                <w:rFonts w:ascii="Arial" w:hAnsi="Arial" w:cs="Arial"/>
                <w:sz w:val="18"/>
                <w:szCs w:val="18"/>
                <w:lang w:val="en-US"/>
              </w:rPr>
            </w:pPr>
            <w:r w:rsidRPr="00787806">
              <w:rPr>
                <w:rFonts w:ascii="Arial" w:hAnsi="Arial" w:cs="Arial"/>
                <w:sz w:val="18"/>
                <w:szCs w:val="18"/>
                <w:lang w:val="en-US"/>
              </w:rPr>
              <w:t>52</w:t>
            </w:r>
          </w:p>
          <w:p w:rsidR="00CB0FD6" w:rsidRPr="00787806" w:rsidRDefault="00CB0FD6" w:rsidP="00BA1973">
            <w:pPr>
              <w:jc w:val="right"/>
              <w:rPr>
                <w:rFonts w:ascii="Arial" w:hAnsi="Arial" w:cs="Arial"/>
                <w:sz w:val="18"/>
                <w:szCs w:val="18"/>
                <w:lang w:val="en-US"/>
              </w:rPr>
            </w:pPr>
          </w:p>
          <w:p w:rsidR="00CB0FD6" w:rsidRPr="00787806" w:rsidRDefault="00CB0FD6" w:rsidP="00BA1973">
            <w:pPr>
              <w:jc w:val="right"/>
              <w:rPr>
                <w:rFonts w:ascii="Arial" w:hAnsi="Arial" w:cs="Arial"/>
                <w:sz w:val="18"/>
                <w:szCs w:val="18"/>
                <w:lang w:val="en-US"/>
              </w:rPr>
            </w:pPr>
            <w:r w:rsidRPr="00787806">
              <w:rPr>
                <w:rFonts w:ascii="Arial" w:hAnsi="Arial" w:cs="Arial"/>
                <w:sz w:val="18"/>
                <w:szCs w:val="18"/>
                <w:lang w:val="en-US"/>
              </w:rPr>
              <w:t>52</w:t>
            </w:r>
          </w:p>
        </w:tc>
      </w:tr>
    </w:tbl>
    <w:p w:rsidR="00CB0FD6" w:rsidRPr="00BA1973" w:rsidRDefault="00CB0FD6" w:rsidP="00CB0FD6">
      <w:pPr>
        <w:spacing w:after="0" w:line="240" w:lineRule="auto"/>
        <w:rPr>
          <w:rFonts w:ascii="Times New Roman" w:hAnsi="Times New Roman" w:cs="Times New Roman"/>
          <w:sz w:val="24"/>
          <w:szCs w:val="24"/>
          <w:lang w:val="en-US"/>
        </w:rPr>
      </w:pPr>
      <w:r w:rsidRPr="00CB0FD6">
        <w:rPr>
          <w:rFonts w:ascii="Times New Roman" w:hAnsi="Times New Roman" w:cs="Times New Roman"/>
          <w:b/>
          <w:sz w:val="24"/>
          <w:szCs w:val="24"/>
        </w:rPr>
        <w:tab/>
      </w:r>
      <w:r w:rsidRPr="00CB0FD6">
        <w:rPr>
          <w:rFonts w:ascii="Times New Roman" w:hAnsi="Times New Roman" w:cs="Times New Roman"/>
          <w:sz w:val="24"/>
          <w:szCs w:val="24"/>
        </w:rPr>
        <w:t>**. Correlation is significant at the 0.01 level (1-tailed)</w:t>
      </w:r>
    </w:p>
    <w:p w:rsidR="00CB0FD6" w:rsidRPr="00CB0FD6" w:rsidRDefault="00CB0FD6" w:rsidP="00CB0FD6">
      <w:pPr>
        <w:spacing w:after="0" w:line="240" w:lineRule="auto"/>
        <w:jc w:val="both"/>
        <w:rPr>
          <w:rFonts w:ascii="Times New Roman" w:hAnsi="Times New Roman" w:cs="Times New Roman"/>
          <w:sz w:val="24"/>
          <w:szCs w:val="24"/>
        </w:rPr>
      </w:pPr>
      <w:r w:rsidRPr="00CB0FD6">
        <w:rPr>
          <w:rFonts w:ascii="Times New Roman" w:hAnsi="Times New Roman" w:cs="Times New Roman"/>
          <w:b/>
          <w:sz w:val="24"/>
          <w:szCs w:val="24"/>
        </w:rPr>
        <w:tab/>
      </w:r>
      <w:r w:rsidRPr="00CB0FD6">
        <w:rPr>
          <w:rFonts w:ascii="Times New Roman" w:hAnsi="Times New Roman" w:cs="Times New Roman"/>
          <w:sz w:val="24"/>
          <w:szCs w:val="24"/>
        </w:rPr>
        <w:t>Sebagai kriteria penilaian apabila probabilitas &gt; 0,05 maka Ho diterima, sedangkan apabila probabilitas &lt;  0,05 maka Ho ditolak (Riduwan dan Sunarto, 2010: 278). Terdapat tabel diatas, didapatkan r</w:t>
      </w:r>
      <w:r w:rsidRPr="00CB0FD6">
        <w:rPr>
          <w:rFonts w:ascii="Times New Roman" w:hAnsi="Times New Roman" w:cs="Times New Roman"/>
          <w:sz w:val="24"/>
          <w:szCs w:val="24"/>
          <w:vertAlign w:val="subscript"/>
        </w:rPr>
        <w:t xml:space="preserve">hitung </w:t>
      </w:r>
      <w:r w:rsidRPr="00CB0FD6">
        <w:rPr>
          <w:rFonts w:ascii="Times New Roman" w:hAnsi="Times New Roman" w:cs="Times New Roman"/>
          <w:sz w:val="24"/>
          <w:szCs w:val="24"/>
        </w:rPr>
        <w:t xml:space="preserve">sebesar 0,683 dengan ini probabilitas </w:t>
      </w:r>
      <w:r w:rsidRPr="00CB0FD6">
        <w:rPr>
          <w:rFonts w:ascii="Times New Roman" w:hAnsi="Times New Roman" w:cs="Times New Roman"/>
          <w:sz w:val="24"/>
          <w:szCs w:val="24"/>
        </w:rPr>
        <w:lastRenderedPageBreak/>
        <w:t>0,000 Oleh karena itu P &lt; 0,05 (0,000 &lt; 0,05) maka Ho ditolak. Artinya ada hubungan antara lingkungan kerja dengan disiplin guru tersebut.</w:t>
      </w:r>
    </w:p>
    <w:p w:rsidR="00CB0FD6" w:rsidRPr="00CB0FD6" w:rsidRDefault="00CB0FD6" w:rsidP="00CB0FD6">
      <w:pPr>
        <w:spacing w:after="0" w:line="240" w:lineRule="auto"/>
        <w:jc w:val="both"/>
        <w:rPr>
          <w:rFonts w:ascii="Times New Roman" w:hAnsi="Times New Roman" w:cs="Times New Roman"/>
          <w:sz w:val="24"/>
          <w:szCs w:val="24"/>
        </w:rPr>
      </w:pPr>
      <w:r w:rsidRPr="00CB0FD6">
        <w:rPr>
          <w:rFonts w:ascii="Times New Roman" w:hAnsi="Times New Roman" w:cs="Times New Roman"/>
          <w:sz w:val="24"/>
          <w:szCs w:val="24"/>
        </w:rPr>
        <w:tab/>
        <w:t>Penelitian ingin membuktikan hipotesis tersebut bisa juga membandingkan nilai r</w:t>
      </w:r>
      <w:r w:rsidRPr="00CB0FD6">
        <w:rPr>
          <w:rFonts w:ascii="Times New Roman" w:hAnsi="Times New Roman" w:cs="Times New Roman"/>
          <w:sz w:val="24"/>
          <w:szCs w:val="24"/>
          <w:vertAlign w:val="subscript"/>
        </w:rPr>
        <w:t>hitung</w:t>
      </w:r>
      <w:r w:rsidRPr="00CB0FD6">
        <w:rPr>
          <w:rFonts w:ascii="Times New Roman" w:hAnsi="Times New Roman" w:cs="Times New Roman"/>
          <w:sz w:val="24"/>
          <w:szCs w:val="24"/>
        </w:rPr>
        <w:t xml:space="preserve"> dengan r</w:t>
      </w:r>
      <w:r w:rsidRPr="00CB0FD6">
        <w:rPr>
          <w:rFonts w:ascii="Times New Roman" w:hAnsi="Times New Roman" w:cs="Times New Roman"/>
          <w:sz w:val="24"/>
          <w:szCs w:val="24"/>
          <w:vertAlign w:val="subscript"/>
        </w:rPr>
        <w:t>tabel</w:t>
      </w:r>
      <w:r w:rsidRPr="00CB0FD6">
        <w:rPr>
          <w:rFonts w:ascii="Times New Roman" w:hAnsi="Times New Roman" w:cs="Times New Roman"/>
          <w:sz w:val="24"/>
          <w:szCs w:val="24"/>
        </w:rPr>
        <w:t xml:space="preserve"> (5%) (dk = n-2 = 52-2 = 50) sehingga r</w:t>
      </w:r>
      <w:r w:rsidRPr="00CB0FD6">
        <w:rPr>
          <w:rFonts w:ascii="Times New Roman" w:hAnsi="Times New Roman" w:cs="Times New Roman"/>
          <w:sz w:val="24"/>
          <w:szCs w:val="24"/>
          <w:vertAlign w:val="subscript"/>
        </w:rPr>
        <w:t>tabel</w:t>
      </w:r>
      <w:r w:rsidRPr="00CB0FD6">
        <w:rPr>
          <w:rFonts w:ascii="Times New Roman" w:hAnsi="Times New Roman" w:cs="Times New Roman"/>
          <w:sz w:val="24"/>
          <w:szCs w:val="24"/>
        </w:rPr>
        <w:t xml:space="preserve"> = 0,279 karena r</w:t>
      </w:r>
      <w:r w:rsidRPr="00CB0FD6">
        <w:rPr>
          <w:rFonts w:ascii="Times New Roman" w:hAnsi="Times New Roman" w:cs="Times New Roman"/>
          <w:sz w:val="24"/>
          <w:szCs w:val="24"/>
          <w:vertAlign w:val="subscript"/>
        </w:rPr>
        <w:t>hitung</w:t>
      </w:r>
      <w:r w:rsidRPr="00CB0FD6">
        <w:rPr>
          <w:rFonts w:ascii="Times New Roman" w:hAnsi="Times New Roman" w:cs="Times New Roman"/>
          <w:sz w:val="24"/>
          <w:szCs w:val="24"/>
        </w:rPr>
        <w:t xml:space="preserve"> lebih besar dari r</w:t>
      </w:r>
      <w:r w:rsidRPr="00CB0FD6">
        <w:rPr>
          <w:rFonts w:ascii="Times New Roman" w:hAnsi="Times New Roman" w:cs="Times New Roman"/>
          <w:sz w:val="24"/>
          <w:szCs w:val="24"/>
          <w:vertAlign w:val="subscript"/>
        </w:rPr>
        <w:t>tabel</w:t>
      </w:r>
      <w:r w:rsidRPr="00CB0FD6">
        <w:rPr>
          <w:rFonts w:ascii="Times New Roman" w:hAnsi="Times New Roman" w:cs="Times New Roman"/>
          <w:sz w:val="24"/>
          <w:szCs w:val="24"/>
        </w:rPr>
        <w:t xml:space="preserve"> (0,683 &gt; 0,279) maka disimpulkan bahwa terdapat hubungan antara variabel lingkungan kerja dengan disiplin guru.</w:t>
      </w:r>
    </w:p>
    <w:p w:rsidR="00CB0FD6" w:rsidRPr="00CB0FD6" w:rsidRDefault="00CB0FD6" w:rsidP="00CB0FD6">
      <w:pPr>
        <w:spacing w:after="0" w:line="240" w:lineRule="auto"/>
        <w:jc w:val="both"/>
        <w:rPr>
          <w:rFonts w:ascii="Times New Roman" w:hAnsi="Times New Roman" w:cs="Times New Roman"/>
          <w:sz w:val="24"/>
          <w:szCs w:val="24"/>
        </w:rPr>
      </w:pPr>
      <w:r w:rsidRPr="00CB0FD6">
        <w:rPr>
          <w:rFonts w:ascii="Times New Roman" w:hAnsi="Times New Roman" w:cs="Times New Roman"/>
          <w:sz w:val="24"/>
          <w:szCs w:val="24"/>
        </w:rPr>
        <w:tab/>
        <w:t>Selain itu untuk mengetahui uji hipotesis “uji t”, didapatkan hasil t</w:t>
      </w:r>
      <w:r w:rsidRPr="00CB0FD6">
        <w:rPr>
          <w:rFonts w:ascii="Times New Roman" w:hAnsi="Times New Roman" w:cs="Times New Roman"/>
          <w:sz w:val="24"/>
          <w:szCs w:val="24"/>
          <w:vertAlign w:val="subscript"/>
        </w:rPr>
        <w:t>hitung</w:t>
      </w:r>
      <w:r w:rsidRPr="00CB0FD6">
        <w:rPr>
          <w:rFonts w:ascii="Times New Roman" w:hAnsi="Times New Roman" w:cs="Times New Roman"/>
          <w:sz w:val="24"/>
          <w:szCs w:val="24"/>
        </w:rPr>
        <w:t xml:space="preserve"> sebesar 6,66 sedangkan nilai t</w:t>
      </w:r>
      <w:r w:rsidRPr="00CB0FD6">
        <w:rPr>
          <w:rFonts w:ascii="Times New Roman" w:hAnsi="Times New Roman" w:cs="Times New Roman"/>
          <w:sz w:val="24"/>
          <w:szCs w:val="24"/>
          <w:vertAlign w:val="subscript"/>
        </w:rPr>
        <w:t>tabel</w:t>
      </w:r>
      <w:r w:rsidRPr="00CB0FD6">
        <w:rPr>
          <w:rFonts w:ascii="Times New Roman" w:hAnsi="Times New Roman" w:cs="Times New Roman"/>
          <w:sz w:val="24"/>
          <w:szCs w:val="24"/>
        </w:rPr>
        <w:t xml:space="preserve"> (5%) (dk = n-2 = 52-2 = 50) sehingga t</w:t>
      </w:r>
      <w:r w:rsidRPr="00CB0FD6">
        <w:rPr>
          <w:rFonts w:ascii="Times New Roman" w:hAnsi="Times New Roman" w:cs="Times New Roman"/>
          <w:sz w:val="24"/>
          <w:szCs w:val="24"/>
          <w:vertAlign w:val="subscript"/>
        </w:rPr>
        <w:t>tabel</w:t>
      </w:r>
      <w:r w:rsidRPr="00CB0FD6">
        <w:rPr>
          <w:rFonts w:ascii="Times New Roman" w:hAnsi="Times New Roman" w:cs="Times New Roman"/>
          <w:sz w:val="24"/>
          <w:szCs w:val="24"/>
        </w:rPr>
        <w:t xml:space="preserve"> 2,39 karena t</w:t>
      </w:r>
      <w:r w:rsidRPr="00CB0FD6">
        <w:rPr>
          <w:rFonts w:ascii="Times New Roman" w:hAnsi="Times New Roman" w:cs="Times New Roman"/>
          <w:sz w:val="24"/>
          <w:szCs w:val="24"/>
          <w:vertAlign w:val="subscript"/>
        </w:rPr>
        <w:t>hitung</w:t>
      </w:r>
      <w:r w:rsidRPr="00CB0FD6">
        <w:rPr>
          <w:rFonts w:ascii="Times New Roman" w:hAnsi="Times New Roman" w:cs="Times New Roman"/>
          <w:sz w:val="24"/>
          <w:szCs w:val="24"/>
        </w:rPr>
        <w:t xml:space="preserve"> lebih besar dari t</w:t>
      </w:r>
      <w:r w:rsidRPr="00CB0FD6">
        <w:rPr>
          <w:rFonts w:ascii="Times New Roman" w:hAnsi="Times New Roman" w:cs="Times New Roman"/>
          <w:sz w:val="24"/>
          <w:szCs w:val="24"/>
          <w:vertAlign w:val="subscript"/>
        </w:rPr>
        <w:t>tabel</w:t>
      </w:r>
      <w:r w:rsidRPr="00CB0FD6">
        <w:rPr>
          <w:rFonts w:ascii="Times New Roman" w:hAnsi="Times New Roman" w:cs="Times New Roman"/>
          <w:sz w:val="24"/>
          <w:szCs w:val="24"/>
        </w:rPr>
        <w:t xml:space="preserve"> atau 6,66 &gt; 2,39 maka dapat diartikan bahwa terdapat hubungan yang signifikan antara lingkungan kerja dengan disiplin guru.</w:t>
      </w:r>
    </w:p>
    <w:p w:rsidR="00CB0FD6" w:rsidRDefault="00CB0FD6" w:rsidP="00CB0FD6">
      <w:pPr>
        <w:spacing w:after="0" w:line="240" w:lineRule="auto"/>
        <w:jc w:val="both"/>
        <w:rPr>
          <w:rFonts w:ascii="Times New Roman" w:hAnsi="Times New Roman" w:cs="Times New Roman"/>
          <w:sz w:val="24"/>
          <w:szCs w:val="24"/>
          <w:lang w:val="en-US"/>
        </w:rPr>
      </w:pPr>
      <w:r w:rsidRPr="00CB0FD6">
        <w:rPr>
          <w:rFonts w:ascii="Times New Roman" w:hAnsi="Times New Roman" w:cs="Times New Roman"/>
          <w:sz w:val="24"/>
          <w:szCs w:val="24"/>
        </w:rPr>
        <w:tab/>
        <w:t>Koefisien determinan yang  dihasilkan adalah r</w:t>
      </w:r>
      <w:r w:rsidRPr="00CB0FD6">
        <w:rPr>
          <w:rFonts w:ascii="Times New Roman" w:hAnsi="Times New Roman" w:cs="Times New Roman"/>
          <w:sz w:val="24"/>
          <w:szCs w:val="24"/>
          <w:vertAlign w:val="superscript"/>
        </w:rPr>
        <w:t>2</w:t>
      </w:r>
      <w:r w:rsidRPr="00CB0FD6">
        <w:rPr>
          <w:rFonts w:ascii="Times New Roman" w:hAnsi="Times New Roman" w:cs="Times New Roman"/>
          <w:sz w:val="24"/>
          <w:szCs w:val="24"/>
        </w:rPr>
        <w:t xml:space="preserve"> = 47% dengan P = 0,000 (P &lt; 0,05) maka dapat dilihat bahwa lingkungan kerja memberikan pengaruh sebesar 47% terhadap disiplin guru</w:t>
      </w:r>
    </w:p>
    <w:p w:rsidR="00BA1973" w:rsidRPr="00BA1973" w:rsidRDefault="00BA1973" w:rsidP="00CB0FD6">
      <w:pPr>
        <w:spacing w:after="0" w:line="240" w:lineRule="auto"/>
        <w:jc w:val="both"/>
        <w:rPr>
          <w:rFonts w:ascii="Times New Roman" w:hAnsi="Times New Roman" w:cs="Times New Roman"/>
          <w:sz w:val="24"/>
          <w:szCs w:val="24"/>
          <w:lang w:val="en-US"/>
        </w:rPr>
      </w:pPr>
    </w:p>
    <w:p w:rsidR="00BA1973" w:rsidRPr="00BA1973" w:rsidRDefault="00BA1973" w:rsidP="00BA1973">
      <w:pPr>
        <w:spacing w:after="0" w:line="240" w:lineRule="auto"/>
        <w:rPr>
          <w:rFonts w:ascii="Times New Roman" w:hAnsi="Times New Roman" w:cs="Times New Roman"/>
          <w:b/>
          <w:sz w:val="24"/>
          <w:szCs w:val="24"/>
          <w:lang w:val="en-US"/>
        </w:rPr>
      </w:pPr>
      <w:r w:rsidRPr="00BA1973">
        <w:rPr>
          <w:rFonts w:ascii="Times New Roman" w:hAnsi="Times New Roman" w:cs="Times New Roman"/>
          <w:b/>
          <w:sz w:val="24"/>
          <w:szCs w:val="24"/>
        </w:rPr>
        <w:t>KESIMPULAN DAN SARAN</w:t>
      </w:r>
    </w:p>
    <w:p w:rsidR="00BA1973" w:rsidRPr="00BA1973" w:rsidRDefault="00BA1973" w:rsidP="00BA1973">
      <w:pPr>
        <w:spacing w:after="0" w:line="240" w:lineRule="auto"/>
        <w:rPr>
          <w:rFonts w:ascii="Times New Roman" w:hAnsi="Times New Roman" w:cs="Times New Roman"/>
          <w:b/>
          <w:sz w:val="24"/>
          <w:szCs w:val="24"/>
        </w:rPr>
      </w:pPr>
      <w:r w:rsidRPr="00BA1973">
        <w:rPr>
          <w:rFonts w:ascii="Times New Roman" w:hAnsi="Times New Roman" w:cs="Times New Roman"/>
          <w:b/>
          <w:sz w:val="24"/>
          <w:szCs w:val="24"/>
        </w:rPr>
        <w:t>Kesimpulan</w:t>
      </w:r>
    </w:p>
    <w:p w:rsidR="00BA1973" w:rsidRPr="00BA1973" w:rsidRDefault="00BA1973" w:rsidP="00BA1973">
      <w:pPr>
        <w:spacing w:after="0" w:line="240" w:lineRule="auto"/>
        <w:ind w:firstLine="720"/>
        <w:jc w:val="both"/>
        <w:rPr>
          <w:rFonts w:ascii="Times New Roman" w:hAnsi="Times New Roman" w:cs="Times New Roman"/>
          <w:sz w:val="24"/>
          <w:szCs w:val="24"/>
        </w:rPr>
      </w:pPr>
      <w:r w:rsidRPr="00BA1973">
        <w:rPr>
          <w:rFonts w:ascii="Times New Roman" w:hAnsi="Times New Roman" w:cs="Times New Roman"/>
          <w:sz w:val="24"/>
          <w:szCs w:val="24"/>
        </w:rPr>
        <w:t>Berdasarkan analisis terhadap hasil penelitian mengenai hubungan antara lingkungan kerja dengan disiplin guru Paud dapat disimpulkan sebagai berikut:</w:t>
      </w:r>
    </w:p>
    <w:p w:rsidR="00BA1973" w:rsidRPr="00BA1973" w:rsidRDefault="00BA1973" w:rsidP="00BA1973">
      <w:pPr>
        <w:pStyle w:val="ListParagraph"/>
        <w:numPr>
          <w:ilvl w:val="0"/>
          <w:numId w:val="12"/>
        </w:numPr>
        <w:spacing w:after="0" w:line="240" w:lineRule="auto"/>
        <w:ind w:left="360"/>
        <w:jc w:val="both"/>
        <w:rPr>
          <w:rFonts w:cs="Times New Roman"/>
          <w:szCs w:val="24"/>
        </w:rPr>
      </w:pPr>
      <w:proofErr w:type="spellStart"/>
      <w:r w:rsidRPr="00BA1973">
        <w:rPr>
          <w:rFonts w:cs="Times New Roman"/>
          <w:szCs w:val="24"/>
        </w:rPr>
        <w:t>Lingkungan</w:t>
      </w:r>
      <w:proofErr w:type="spellEnd"/>
      <w:r w:rsidRPr="00BA1973">
        <w:rPr>
          <w:rFonts w:cs="Times New Roman"/>
          <w:szCs w:val="24"/>
        </w:rPr>
        <w:t xml:space="preserve"> </w:t>
      </w:r>
      <w:proofErr w:type="spellStart"/>
      <w:r w:rsidRPr="00BA1973">
        <w:rPr>
          <w:rFonts w:cs="Times New Roman"/>
          <w:szCs w:val="24"/>
        </w:rPr>
        <w:t>kerja</w:t>
      </w:r>
      <w:proofErr w:type="spellEnd"/>
      <w:r w:rsidRPr="00BA1973">
        <w:rPr>
          <w:rFonts w:cs="Times New Roman"/>
          <w:szCs w:val="24"/>
        </w:rPr>
        <w:t xml:space="preserve"> guru </w:t>
      </w:r>
      <w:proofErr w:type="spellStart"/>
      <w:r w:rsidRPr="00BA1973">
        <w:rPr>
          <w:rFonts w:cs="Times New Roman"/>
          <w:szCs w:val="24"/>
        </w:rPr>
        <w:t>Paud</w:t>
      </w:r>
      <w:proofErr w:type="spellEnd"/>
      <w:r w:rsidRPr="00BA1973">
        <w:rPr>
          <w:rFonts w:cs="Times New Roman"/>
          <w:szCs w:val="24"/>
        </w:rPr>
        <w:t xml:space="preserve"> </w:t>
      </w:r>
      <w:proofErr w:type="spellStart"/>
      <w:r w:rsidRPr="00BA1973">
        <w:rPr>
          <w:rFonts w:cs="Times New Roman"/>
          <w:szCs w:val="24"/>
        </w:rPr>
        <w:t>Kecamatan</w:t>
      </w:r>
      <w:proofErr w:type="spellEnd"/>
      <w:r w:rsidRPr="00BA1973">
        <w:rPr>
          <w:rFonts w:cs="Times New Roman"/>
          <w:szCs w:val="24"/>
        </w:rPr>
        <w:t xml:space="preserve"> Bukit Raya </w:t>
      </w:r>
      <w:proofErr w:type="spellStart"/>
      <w:r w:rsidRPr="00BA1973">
        <w:rPr>
          <w:rFonts w:cs="Times New Roman"/>
          <w:szCs w:val="24"/>
        </w:rPr>
        <w:t>Pekanbaru</w:t>
      </w:r>
      <w:proofErr w:type="spellEnd"/>
      <w:r w:rsidRPr="00BA1973">
        <w:rPr>
          <w:rFonts w:cs="Times New Roman"/>
          <w:szCs w:val="24"/>
        </w:rPr>
        <w:t xml:space="preserve"> </w:t>
      </w:r>
      <w:proofErr w:type="spellStart"/>
      <w:r w:rsidRPr="00BA1973">
        <w:rPr>
          <w:rFonts w:cs="Times New Roman"/>
          <w:szCs w:val="24"/>
        </w:rPr>
        <w:t>termasuk</w:t>
      </w:r>
      <w:proofErr w:type="spellEnd"/>
      <w:r w:rsidRPr="00BA1973">
        <w:rPr>
          <w:rFonts w:cs="Times New Roman"/>
          <w:szCs w:val="24"/>
        </w:rPr>
        <w:t xml:space="preserve"> </w:t>
      </w:r>
      <w:proofErr w:type="spellStart"/>
      <w:r w:rsidRPr="00BA1973">
        <w:rPr>
          <w:rFonts w:cs="Times New Roman"/>
          <w:szCs w:val="24"/>
        </w:rPr>
        <w:t>dalam</w:t>
      </w:r>
      <w:proofErr w:type="spellEnd"/>
      <w:r w:rsidRPr="00BA1973">
        <w:rPr>
          <w:rFonts w:cs="Times New Roman"/>
          <w:szCs w:val="24"/>
        </w:rPr>
        <w:t xml:space="preserve"> </w:t>
      </w:r>
      <w:proofErr w:type="spellStart"/>
      <w:r w:rsidRPr="00BA1973">
        <w:rPr>
          <w:rFonts w:cs="Times New Roman"/>
          <w:szCs w:val="24"/>
        </w:rPr>
        <w:t>kategori</w:t>
      </w:r>
      <w:proofErr w:type="spellEnd"/>
      <w:r w:rsidRPr="00BA1973">
        <w:rPr>
          <w:rFonts w:cs="Times New Roman"/>
          <w:szCs w:val="24"/>
        </w:rPr>
        <w:t xml:space="preserve"> </w:t>
      </w:r>
      <w:proofErr w:type="spellStart"/>
      <w:r w:rsidRPr="00BA1973">
        <w:rPr>
          <w:rFonts w:cs="Times New Roman"/>
          <w:szCs w:val="24"/>
        </w:rPr>
        <w:t>cukup</w:t>
      </w:r>
      <w:proofErr w:type="spellEnd"/>
      <w:r w:rsidRPr="00BA1973">
        <w:rPr>
          <w:rFonts w:cs="Times New Roman"/>
          <w:szCs w:val="24"/>
        </w:rPr>
        <w:t xml:space="preserve"> </w:t>
      </w:r>
      <w:proofErr w:type="spellStart"/>
      <w:r w:rsidRPr="00BA1973">
        <w:rPr>
          <w:rFonts w:cs="Times New Roman"/>
          <w:szCs w:val="24"/>
        </w:rPr>
        <w:t>kuat</w:t>
      </w:r>
      <w:proofErr w:type="spellEnd"/>
      <w:r w:rsidRPr="00BA1973">
        <w:rPr>
          <w:rFonts w:cs="Times New Roman"/>
          <w:szCs w:val="24"/>
        </w:rPr>
        <w:t>.</w:t>
      </w:r>
    </w:p>
    <w:p w:rsidR="00BA1973" w:rsidRPr="00BA1973" w:rsidRDefault="00BA1973" w:rsidP="00BA1973">
      <w:pPr>
        <w:pStyle w:val="ListParagraph"/>
        <w:numPr>
          <w:ilvl w:val="0"/>
          <w:numId w:val="12"/>
        </w:numPr>
        <w:spacing w:after="0" w:line="240" w:lineRule="auto"/>
        <w:ind w:left="360"/>
        <w:jc w:val="both"/>
        <w:rPr>
          <w:rFonts w:cs="Times New Roman"/>
          <w:szCs w:val="24"/>
        </w:rPr>
      </w:pPr>
      <w:proofErr w:type="spellStart"/>
      <w:r w:rsidRPr="00BA1973">
        <w:rPr>
          <w:rFonts w:cs="Times New Roman"/>
          <w:szCs w:val="24"/>
        </w:rPr>
        <w:t>Disiplin</w:t>
      </w:r>
      <w:proofErr w:type="spellEnd"/>
      <w:r w:rsidRPr="00BA1973">
        <w:rPr>
          <w:rFonts w:cs="Times New Roman"/>
          <w:szCs w:val="24"/>
        </w:rPr>
        <w:t xml:space="preserve"> guru  </w:t>
      </w:r>
      <w:proofErr w:type="spellStart"/>
      <w:r w:rsidRPr="00BA1973">
        <w:rPr>
          <w:rFonts w:cs="Times New Roman"/>
          <w:szCs w:val="24"/>
        </w:rPr>
        <w:t>Paud</w:t>
      </w:r>
      <w:proofErr w:type="spellEnd"/>
      <w:r w:rsidRPr="00BA1973">
        <w:rPr>
          <w:rFonts w:cs="Times New Roman"/>
          <w:szCs w:val="24"/>
        </w:rPr>
        <w:t xml:space="preserve"> </w:t>
      </w:r>
      <w:proofErr w:type="spellStart"/>
      <w:r w:rsidRPr="00BA1973">
        <w:rPr>
          <w:rFonts w:cs="Times New Roman"/>
          <w:szCs w:val="24"/>
        </w:rPr>
        <w:t>Kecamatan</w:t>
      </w:r>
      <w:proofErr w:type="spellEnd"/>
      <w:r w:rsidRPr="00BA1973">
        <w:rPr>
          <w:rFonts w:cs="Times New Roman"/>
          <w:szCs w:val="24"/>
        </w:rPr>
        <w:t xml:space="preserve"> Bukit Raya </w:t>
      </w:r>
      <w:proofErr w:type="spellStart"/>
      <w:r w:rsidRPr="00BA1973">
        <w:rPr>
          <w:rFonts w:cs="Times New Roman"/>
          <w:szCs w:val="24"/>
        </w:rPr>
        <w:t>Pekanbaru</w:t>
      </w:r>
      <w:proofErr w:type="spellEnd"/>
      <w:r w:rsidRPr="00BA1973">
        <w:rPr>
          <w:rFonts w:cs="Times New Roman"/>
          <w:szCs w:val="24"/>
        </w:rPr>
        <w:t xml:space="preserve"> </w:t>
      </w:r>
      <w:proofErr w:type="spellStart"/>
      <w:r w:rsidRPr="00BA1973">
        <w:rPr>
          <w:rFonts w:cs="Times New Roman"/>
          <w:szCs w:val="24"/>
        </w:rPr>
        <w:t>termasuk</w:t>
      </w:r>
      <w:proofErr w:type="spellEnd"/>
      <w:r w:rsidRPr="00BA1973">
        <w:rPr>
          <w:rFonts w:cs="Times New Roman"/>
          <w:szCs w:val="24"/>
        </w:rPr>
        <w:t xml:space="preserve"> </w:t>
      </w:r>
      <w:proofErr w:type="spellStart"/>
      <w:r w:rsidRPr="00BA1973">
        <w:rPr>
          <w:rFonts w:cs="Times New Roman"/>
          <w:szCs w:val="24"/>
        </w:rPr>
        <w:t>dalam</w:t>
      </w:r>
      <w:proofErr w:type="spellEnd"/>
      <w:r w:rsidRPr="00BA1973">
        <w:rPr>
          <w:rFonts w:cs="Times New Roman"/>
          <w:szCs w:val="24"/>
        </w:rPr>
        <w:t xml:space="preserve"> </w:t>
      </w:r>
      <w:proofErr w:type="spellStart"/>
      <w:r w:rsidRPr="00BA1973">
        <w:rPr>
          <w:rFonts w:cs="Times New Roman"/>
          <w:szCs w:val="24"/>
        </w:rPr>
        <w:t>kategori</w:t>
      </w:r>
      <w:proofErr w:type="spellEnd"/>
      <w:r w:rsidRPr="00BA1973">
        <w:rPr>
          <w:rFonts w:cs="Times New Roman"/>
          <w:szCs w:val="24"/>
        </w:rPr>
        <w:t xml:space="preserve"> </w:t>
      </w:r>
      <w:proofErr w:type="spellStart"/>
      <w:r w:rsidRPr="00BA1973">
        <w:rPr>
          <w:rFonts w:cs="Times New Roman"/>
          <w:szCs w:val="24"/>
        </w:rPr>
        <w:t>cukup</w:t>
      </w:r>
      <w:proofErr w:type="spellEnd"/>
      <w:r w:rsidRPr="00BA1973">
        <w:rPr>
          <w:rFonts w:cs="Times New Roman"/>
          <w:szCs w:val="24"/>
        </w:rPr>
        <w:t xml:space="preserve"> </w:t>
      </w:r>
      <w:proofErr w:type="spellStart"/>
      <w:r w:rsidRPr="00BA1973">
        <w:rPr>
          <w:rFonts w:cs="Times New Roman"/>
          <w:szCs w:val="24"/>
        </w:rPr>
        <w:t>kuat</w:t>
      </w:r>
      <w:proofErr w:type="spellEnd"/>
    </w:p>
    <w:p w:rsidR="00BA1973" w:rsidRPr="00BA1973" w:rsidRDefault="00BA1973" w:rsidP="00BA1973">
      <w:pPr>
        <w:pStyle w:val="ListParagraph"/>
        <w:numPr>
          <w:ilvl w:val="0"/>
          <w:numId w:val="12"/>
        </w:numPr>
        <w:spacing w:after="0" w:line="240" w:lineRule="auto"/>
        <w:ind w:left="360"/>
        <w:jc w:val="both"/>
        <w:rPr>
          <w:rFonts w:cs="Times New Roman"/>
          <w:szCs w:val="24"/>
        </w:rPr>
      </w:pPr>
      <w:proofErr w:type="spellStart"/>
      <w:r w:rsidRPr="00BA1973">
        <w:rPr>
          <w:rFonts w:cs="Times New Roman"/>
          <w:szCs w:val="24"/>
        </w:rPr>
        <w:t>Terdapat</w:t>
      </w:r>
      <w:proofErr w:type="spellEnd"/>
      <w:r w:rsidRPr="00BA1973">
        <w:rPr>
          <w:rFonts w:cs="Times New Roman"/>
          <w:szCs w:val="24"/>
        </w:rPr>
        <w:t xml:space="preserve"> </w:t>
      </w:r>
      <w:proofErr w:type="spellStart"/>
      <w:r w:rsidRPr="00BA1973">
        <w:rPr>
          <w:rFonts w:cs="Times New Roman"/>
          <w:szCs w:val="24"/>
        </w:rPr>
        <w:t>hubungan</w:t>
      </w:r>
      <w:proofErr w:type="spellEnd"/>
      <w:r w:rsidRPr="00BA1973">
        <w:rPr>
          <w:rFonts w:cs="Times New Roman"/>
          <w:szCs w:val="24"/>
        </w:rPr>
        <w:t xml:space="preserve"> yang </w:t>
      </w:r>
      <w:proofErr w:type="spellStart"/>
      <w:r w:rsidRPr="00BA1973">
        <w:rPr>
          <w:rFonts w:cs="Times New Roman"/>
          <w:szCs w:val="24"/>
        </w:rPr>
        <w:t>positif</w:t>
      </w:r>
      <w:proofErr w:type="spellEnd"/>
      <w:r w:rsidRPr="00BA1973">
        <w:rPr>
          <w:rFonts w:cs="Times New Roman"/>
          <w:szCs w:val="24"/>
        </w:rPr>
        <w:t xml:space="preserve"> </w:t>
      </w:r>
      <w:proofErr w:type="spellStart"/>
      <w:r w:rsidRPr="00BA1973">
        <w:rPr>
          <w:rFonts w:cs="Times New Roman"/>
          <w:szCs w:val="24"/>
        </w:rPr>
        <w:t>dan</w:t>
      </w:r>
      <w:proofErr w:type="spellEnd"/>
      <w:r w:rsidRPr="00BA1973">
        <w:rPr>
          <w:rFonts w:cs="Times New Roman"/>
          <w:szCs w:val="24"/>
        </w:rPr>
        <w:t xml:space="preserve"> </w:t>
      </w:r>
      <w:proofErr w:type="spellStart"/>
      <w:r w:rsidRPr="00BA1973">
        <w:rPr>
          <w:rFonts w:cs="Times New Roman"/>
          <w:szCs w:val="24"/>
        </w:rPr>
        <w:t>signifikan</w:t>
      </w:r>
      <w:proofErr w:type="spellEnd"/>
      <w:r w:rsidRPr="00BA1973">
        <w:rPr>
          <w:rFonts w:cs="Times New Roman"/>
          <w:szCs w:val="24"/>
        </w:rPr>
        <w:t xml:space="preserve"> </w:t>
      </w:r>
      <w:proofErr w:type="spellStart"/>
      <w:r w:rsidRPr="00BA1973">
        <w:rPr>
          <w:rFonts w:cs="Times New Roman"/>
          <w:szCs w:val="24"/>
        </w:rPr>
        <w:t>antara</w:t>
      </w:r>
      <w:proofErr w:type="spellEnd"/>
      <w:r w:rsidRPr="00BA1973">
        <w:rPr>
          <w:rFonts w:cs="Times New Roman"/>
          <w:szCs w:val="24"/>
        </w:rPr>
        <w:t xml:space="preserve"> </w:t>
      </w:r>
      <w:proofErr w:type="spellStart"/>
      <w:r w:rsidRPr="00BA1973">
        <w:rPr>
          <w:rFonts w:cs="Times New Roman"/>
          <w:szCs w:val="24"/>
        </w:rPr>
        <w:t>lingkungan</w:t>
      </w:r>
      <w:proofErr w:type="spellEnd"/>
      <w:r w:rsidRPr="00BA1973">
        <w:rPr>
          <w:rFonts w:cs="Times New Roman"/>
          <w:szCs w:val="24"/>
        </w:rPr>
        <w:t xml:space="preserve"> </w:t>
      </w:r>
      <w:proofErr w:type="spellStart"/>
      <w:r w:rsidRPr="00BA1973">
        <w:rPr>
          <w:rFonts w:cs="Times New Roman"/>
          <w:szCs w:val="24"/>
        </w:rPr>
        <w:t>kerja</w:t>
      </w:r>
      <w:proofErr w:type="spellEnd"/>
      <w:r w:rsidRPr="00BA1973">
        <w:rPr>
          <w:rFonts w:cs="Times New Roman"/>
          <w:szCs w:val="24"/>
        </w:rPr>
        <w:t xml:space="preserve"> </w:t>
      </w:r>
      <w:proofErr w:type="spellStart"/>
      <w:r w:rsidRPr="00BA1973">
        <w:rPr>
          <w:rFonts w:cs="Times New Roman"/>
          <w:szCs w:val="24"/>
        </w:rPr>
        <w:t>dengan</w:t>
      </w:r>
      <w:proofErr w:type="spellEnd"/>
      <w:r w:rsidRPr="00BA1973">
        <w:rPr>
          <w:rFonts w:cs="Times New Roman"/>
          <w:szCs w:val="24"/>
        </w:rPr>
        <w:t xml:space="preserve"> </w:t>
      </w:r>
      <w:proofErr w:type="spellStart"/>
      <w:r w:rsidRPr="00BA1973">
        <w:rPr>
          <w:rFonts w:cs="Times New Roman"/>
          <w:szCs w:val="24"/>
        </w:rPr>
        <w:t>disiplin</w:t>
      </w:r>
      <w:proofErr w:type="spellEnd"/>
      <w:r w:rsidRPr="00BA1973">
        <w:rPr>
          <w:rFonts w:cs="Times New Roman"/>
          <w:szCs w:val="24"/>
        </w:rPr>
        <w:t xml:space="preserve"> guru </w:t>
      </w:r>
      <w:proofErr w:type="spellStart"/>
      <w:r w:rsidRPr="00BA1973">
        <w:rPr>
          <w:rFonts w:cs="Times New Roman"/>
          <w:szCs w:val="24"/>
        </w:rPr>
        <w:t>Paud</w:t>
      </w:r>
      <w:proofErr w:type="spellEnd"/>
      <w:r w:rsidRPr="00BA1973">
        <w:rPr>
          <w:rFonts w:cs="Times New Roman"/>
          <w:szCs w:val="24"/>
        </w:rPr>
        <w:t xml:space="preserve"> </w:t>
      </w:r>
      <w:proofErr w:type="spellStart"/>
      <w:r w:rsidRPr="00BA1973">
        <w:rPr>
          <w:rFonts w:cs="Times New Roman"/>
          <w:szCs w:val="24"/>
        </w:rPr>
        <w:t>Kecamatan</w:t>
      </w:r>
      <w:proofErr w:type="spellEnd"/>
      <w:r w:rsidRPr="00BA1973">
        <w:rPr>
          <w:rFonts w:cs="Times New Roman"/>
          <w:szCs w:val="24"/>
        </w:rPr>
        <w:t xml:space="preserve"> Bukit Raya </w:t>
      </w:r>
      <w:proofErr w:type="spellStart"/>
      <w:r w:rsidRPr="00BA1973">
        <w:rPr>
          <w:rFonts w:cs="Times New Roman"/>
          <w:szCs w:val="24"/>
        </w:rPr>
        <w:t>Pekanbaru</w:t>
      </w:r>
      <w:proofErr w:type="spellEnd"/>
      <w:r w:rsidRPr="00BA1973">
        <w:rPr>
          <w:rFonts w:cs="Times New Roman"/>
          <w:szCs w:val="24"/>
        </w:rPr>
        <w:t xml:space="preserve">. </w:t>
      </w:r>
      <w:proofErr w:type="spellStart"/>
      <w:r w:rsidRPr="00BA1973">
        <w:rPr>
          <w:rFonts w:cs="Times New Roman"/>
          <w:szCs w:val="24"/>
        </w:rPr>
        <w:t>Artinya</w:t>
      </w:r>
      <w:proofErr w:type="spellEnd"/>
      <w:r w:rsidRPr="00BA1973">
        <w:rPr>
          <w:rFonts w:cs="Times New Roman"/>
          <w:szCs w:val="24"/>
        </w:rPr>
        <w:t xml:space="preserve"> </w:t>
      </w:r>
      <w:proofErr w:type="spellStart"/>
      <w:r w:rsidRPr="00BA1973">
        <w:rPr>
          <w:rFonts w:cs="Times New Roman"/>
          <w:szCs w:val="24"/>
        </w:rPr>
        <w:t>semakin</w:t>
      </w:r>
      <w:proofErr w:type="spellEnd"/>
      <w:r w:rsidRPr="00BA1973">
        <w:rPr>
          <w:rFonts w:cs="Times New Roman"/>
          <w:szCs w:val="24"/>
        </w:rPr>
        <w:t xml:space="preserve"> </w:t>
      </w:r>
      <w:proofErr w:type="spellStart"/>
      <w:proofErr w:type="gramStart"/>
      <w:r w:rsidRPr="00BA1973">
        <w:rPr>
          <w:rFonts w:cs="Times New Roman"/>
          <w:szCs w:val="24"/>
        </w:rPr>
        <w:t>tinggi</w:t>
      </w:r>
      <w:proofErr w:type="spellEnd"/>
      <w:r w:rsidRPr="00BA1973">
        <w:rPr>
          <w:rFonts w:cs="Times New Roman"/>
          <w:szCs w:val="24"/>
        </w:rPr>
        <w:t xml:space="preserve">  </w:t>
      </w:r>
      <w:proofErr w:type="spellStart"/>
      <w:r w:rsidRPr="00BA1973">
        <w:rPr>
          <w:rFonts w:cs="Times New Roman"/>
          <w:szCs w:val="24"/>
        </w:rPr>
        <w:t>skor</w:t>
      </w:r>
      <w:proofErr w:type="spellEnd"/>
      <w:proofErr w:type="gramEnd"/>
      <w:r w:rsidRPr="00BA1973">
        <w:rPr>
          <w:rFonts w:cs="Times New Roman"/>
          <w:szCs w:val="24"/>
        </w:rPr>
        <w:t xml:space="preserve"> </w:t>
      </w:r>
      <w:proofErr w:type="spellStart"/>
      <w:r w:rsidRPr="00BA1973">
        <w:rPr>
          <w:rFonts w:cs="Times New Roman"/>
          <w:szCs w:val="24"/>
        </w:rPr>
        <w:t>lingkungan</w:t>
      </w:r>
      <w:proofErr w:type="spellEnd"/>
      <w:r w:rsidRPr="00BA1973">
        <w:rPr>
          <w:rFonts w:cs="Times New Roman"/>
          <w:szCs w:val="24"/>
        </w:rPr>
        <w:t xml:space="preserve"> </w:t>
      </w:r>
      <w:proofErr w:type="spellStart"/>
      <w:r w:rsidRPr="00BA1973">
        <w:rPr>
          <w:rFonts w:cs="Times New Roman"/>
          <w:szCs w:val="24"/>
        </w:rPr>
        <w:t>kerja</w:t>
      </w:r>
      <w:proofErr w:type="spellEnd"/>
      <w:r w:rsidRPr="00BA1973">
        <w:rPr>
          <w:rFonts w:cs="Times New Roman"/>
          <w:szCs w:val="24"/>
        </w:rPr>
        <w:t xml:space="preserve"> </w:t>
      </w:r>
      <w:proofErr w:type="spellStart"/>
      <w:r w:rsidRPr="00BA1973">
        <w:rPr>
          <w:rFonts w:cs="Times New Roman"/>
          <w:szCs w:val="24"/>
        </w:rPr>
        <w:t>semakin</w:t>
      </w:r>
      <w:proofErr w:type="spellEnd"/>
      <w:r w:rsidRPr="00BA1973">
        <w:rPr>
          <w:rFonts w:cs="Times New Roman"/>
          <w:szCs w:val="24"/>
        </w:rPr>
        <w:t xml:space="preserve"> </w:t>
      </w:r>
      <w:proofErr w:type="spellStart"/>
      <w:r w:rsidRPr="00BA1973">
        <w:rPr>
          <w:rFonts w:cs="Times New Roman"/>
          <w:szCs w:val="24"/>
        </w:rPr>
        <w:t>tinggi</w:t>
      </w:r>
      <w:proofErr w:type="spellEnd"/>
      <w:r w:rsidRPr="00BA1973">
        <w:rPr>
          <w:rFonts w:cs="Times New Roman"/>
          <w:szCs w:val="24"/>
        </w:rPr>
        <w:t xml:space="preserve"> pula </w:t>
      </w:r>
      <w:proofErr w:type="spellStart"/>
      <w:r w:rsidRPr="00BA1973">
        <w:rPr>
          <w:rFonts w:cs="Times New Roman"/>
          <w:szCs w:val="24"/>
        </w:rPr>
        <w:t>skor</w:t>
      </w:r>
      <w:proofErr w:type="spellEnd"/>
      <w:r w:rsidRPr="00BA1973">
        <w:rPr>
          <w:rFonts w:cs="Times New Roman"/>
          <w:szCs w:val="24"/>
        </w:rPr>
        <w:t xml:space="preserve"> </w:t>
      </w:r>
      <w:proofErr w:type="spellStart"/>
      <w:r w:rsidRPr="00BA1973">
        <w:rPr>
          <w:rFonts w:cs="Times New Roman"/>
          <w:szCs w:val="24"/>
        </w:rPr>
        <w:t>disiplin</w:t>
      </w:r>
      <w:proofErr w:type="spellEnd"/>
      <w:r w:rsidRPr="00BA1973">
        <w:rPr>
          <w:rFonts w:cs="Times New Roman"/>
          <w:szCs w:val="24"/>
        </w:rPr>
        <w:t xml:space="preserve"> guru </w:t>
      </w:r>
      <w:proofErr w:type="spellStart"/>
      <w:r w:rsidRPr="00BA1973">
        <w:rPr>
          <w:rFonts w:cs="Times New Roman"/>
          <w:szCs w:val="24"/>
        </w:rPr>
        <w:t>Paud</w:t>
      </w:r>
      <w:proofErr w:type="spellEnd"/>
      <w:r w:rsidRPr="00BA1973">
        <w:rPr>
          <w:rFonts w:cs="Times New Roman"/>
          <w:szCs w:val="24"/>
        </w:rPr>
        <w:t xml:space="preserve"> </w:t>
      </w:r>
      <w:proofErr w:type="spellStart"/>
      <w:r w:rsidRPr="00BA1973">
        <w:rPr>
          <w:rFonts w:cs="Times New Roman"/>
          <w:szCs w:val="24"/>
        </w:rPr>
        <w:t>Kecamatan</w:t>
      </w:r>
      <w:proofErr w:type="spellEnd"/>
      <w:r w:rsidRPr="00BA1973">
        <w:rPr>
          <w:rFonts w:cs="Times New Roman"/>
          <w:szCs w:val="24"/>
        </w:rPr>
        <w:t xml:space="preserve"> Bukit Raya </w:t>
      </w:r>
      <w:proofErr w:type="spellStart"/>
      <w:r w:rsidRPr="00BA1973">
        <w:rPr>
          <w:rFonts w:cs="Times New Roman"/>
          <w:szCs w:val="24"/>
        </w:rPr>
        <w:t>Pekanbaru</w:t>
      </w:r>
      <w:proofErr w:type="spellEnd"/>
      <w:r w:rsidRPr="00BA1973">
        <w:rPr>
          <w:rFonts w:cs="Times New Roman"/>
          <w:szCs w:val="24"/>
        </w:rPr>
        <w:t>.</w:t>
      </w:r>
    </w:p>
    <w:p w:rsidR="00BA1973" w:rsidRPr="00BA1973" w:rsidRDefault="00BA1973" w:rsidP="00BA1973">
      <w:pPr>
        <w:spacing w:after="0" w:line="240" w:lineRule="auto"/>
        <w:jc w:val="both"/>
        <w:rPr>
          <w:rFonts w:ascii="Times New Roman" w:hAnsi="Times New Roman" w:cs="Times New Roman"/>
          <w:b/>
          <w:sz w:val="24"/>
          <w:szCs w:val="24"/>
        </w:rPr>
      </w:pPr>
      <w:r w:rsidRPr="00BA1973">
        <w:rPr>
          <w:rFonts w:ascii="Times New Roman" w:hAnsi="Times New Roman" w:cs="Times New Roman"/>
          <w:b/>
          <w:sz w:val="24"/>
          <w:szCs w:val="24"/>
        </w:rPr>
        <w:t>Saran</w:t>
      </w:r>
    </w:p>
    <w:p w:rsidR="00BA1973" w:rsidRPr="00BA1973" w:rsidRDefault="00BA1973" w:rsidP="00BA1973">
      <w:pPr>
        <w:spacing w:after="0" w:line="240" w:lineRule="auto"/>
        <w:ind w:firstLine="720"/>
        <w:jc w:val="both"/>
        <w:rPr>
          <w:rFonts w:ascii="Times New Roman" w:hAnsi="Times New Roman" w:cs="Times New Roman"/>
          <w:sz w:val="24"/>
          <w:szCs w:val="24"/>
        </w:rPr>
      </w:pPr>
      <w:r w:rsidRPr="00BA1973">
        <w:rPr>
          <w:rFonts w:ascii="Times New Roman" w:hAnsi="Times New Roman" w:cs="Times New Roman"/>
          <w:sz w:val="24"/>
          <w:szCs w:val="24"/>
        </w:rPr>
        <w:t>Adapun saran yang dapat peneliti berikan adalah sebagai berikut:</w:t>
      </w:r>
    </w:p>
    <w:p w:rsidR="00BA1973" w:rsidRPr="00BA1973" w:rsidRDefault="00BA1973" w:rsidP="00BA1973">
      <w:pPr>
        <w:pStyle w:val="ListParagraph"/>
        <w:numPr>
          <w:ilvl w:val="0"/>
          <w:numId w:val="13"/>
        </w:numPr>
        <w:spacing w:after="0" w:line="240" w:lineRule="auto"/>
        <w:ind w:left="360"/>
        <w:jc w:val="both"/>
        <w:rPr>
          <w:rFonts w:cs="Times New Roman"/>
          <w:b/>
          <w:szCs w:val="24"/>
        </w:rPr>
      </w:pPr>
      <w:proofErr w:type="spellStart"/>
      <w:r w:rsidRPr="00BA1973">
        <w:rPr>
          <w:rFonts w:cs="Times New Roman"/>
          <w:szCs w:val="24"/>
        </w:rPr>
        <w:t>Bagi</w:t>
      </w:r>
      <w:proofErr w:type="spellEnd"/>
      <w:r w:rsidRPr="00BA1973">
        <w:rPr>
          <w:rFonts w:cs="Times New Roman"/>
          <w:szCs w:val="24"/>
        </w:rPr>
        <w:t xml:space="preserve"> </w:t>
      </w:r>
      <w:proofErr w:type="spellStart"/>
      <w:r w:rsidRPr="00BA1973">
        <w:rPr>
          <w:rFonts w:cs="Times New Roman"/>
          <w:szCs w:val="24"/>
        </w:rPr>
        <w:t>kepala</w:t>
      </w:r>
      <w:proofErr w:type="spellEnd"/>
      <w:r w:rsidRPr="00BA1973">
        <w:rPr>
          <w:rFonts w:cs="Times New Roman"/>
          <w:szCs w:val="24"/>
        </w:rPr>
        <w:t xml:space="preserve"> </w:t>
      </w:r>
      <w:proofErr w:type="spellStart"/>
      <w:r w:rsidRPr="00BA1973">
        <w:rPr>
          <w:rFonts w:cs="Times New Roman"/>
          <w:szCs w:val="24"/>
        </w:rPr>
        <w:t>sekolah</w:t>
      </w:r>
      <w:proofErr w:type="spellEnd"/>
      <w:r w:rsidRPr="00BA1973">
        <w:rPr>
          <w:rFonts w:cs="Times New Roman"/>
          <w:szCs w:val="24"/>
        </w:rPr>
        <w:t xml:space="preserve"> </w:t>
      </w:r>
      <w:proofErr w:type="spellStart"/>
      <w:r w:rsidRPr="00BA1973">
        <w:rPr>
          <w:rFonts w:cs="Times New Roman"/>
          <w:szCs w:val="24"/>
        </w:rPr>
        <w:t>hendaknya</w:t>
      </w:r>
      <w:proofErr w:type="spellEnd"/>
      <w:r w:rsidRPr="00BA1973">
        <w:rPr>
          <w:rFonts w:cs="Times New Roman"/>
          <w:szCs w:val="24"/>
        </w:rPr>
        <w:t xml:space="preserve"> </w:t>
      </w:r>
      <w:proofErr w:type="spellStart"/>
      <w:r w:rsidRPr="00BA1973">
        <w:rPr>
          <w:rFonts w:cs="Times New Roman"/>
          <w:szCs w:val="24"/>
        </w:rPr>
        <w:t>terus</w:t>
      </w:r>
      <w:proofErr w:type="spellEnd"/>
      <w:r w:rsidRPr="00BA1973">
        <w:rPr>
          <w:rFonts w:cs="Times New Roman"/>
          <w:szCs w:val="24"/>
        </w:rPr>
        <w:t xml:space="preserve"> </w:t>
      </w:r>
      <w:proofErr w:type="spellStart"/>
      <w:r w:rsidRPr="00BA1973">
        <w:rPr>
          <w:rFonts w:cs="Times New Roman"/>
          <w:szCs w:val="24"/>
        </w:rPr>
        <w:t>membina</w:t>
      </w:r>
      <w:proofErr w:type="spellEnd"/>
      <w:r w:rsidRPr="00BA1973">
        <w:rPr>
          <w:rFonts w:cs="Times New Roman"/>
          <w:szCs w:val="24"/>
        </w:rPr>
        <w:t xml:space="preserve"> guru </w:t>
      </w:r>
      <w:proofErr w:type="spellStart"/>
      <w:r w:rsidRPr="00BA1973">
        <w:rPr>
          <w:rFonts w:cs="Times New Roman"/>
          <w:szCs w:val="24"/>
        </w:rPr>
        <w:t>dengan</w:t>
      </w:r>
      <w:proofErr w:type="spellEnd"/>
      <w:r w:rsidRPr="00BA1973">
        <w:rPr>
          <w:rFonts w:cs="Times New Roman"/>
          <w:szCs w:val="24"/>
        </w:rPr>
        <w:t xml:space="preserve"> supervise </w:t>
      </w:r>
      <w:proofErr w:type="spellStart"/>
      <w:r w:rsidRPr="00BA1973">
        <w:rPr>
          <w:rFonts w:cs="Times New Roman"/>
          <w:szCs w:val="24"/>
        </w:rPr>
        <w:t>dan</w:t>
      </w:r>
      <w:proofErr w:type="spellEnd"/>
      <w:r w:rsidRPr="00BA1973">
        <w:rPr>
          <w:rFonts w:cs="Times New Roman"/>
          <w:szCs w:val="24"/>
        </w:rPr>
        <w:t xml:space="preserve"> </w:t>
      </w:r>
      <w:proofErr w:type="spellStart"/>
      <w:r w:rsidRPr="00BA1973">
        <w:rPr>
          <w:rFonts w:cs="Times New Roman"/>
          <w:szCs w:val="24"/>
        </w:rPr>
        <w:t>mengikuti</w:t>
      </w:r>
      <w:proofErr w:type="spellEnd"/>
      <w:r w:rsidRPr="00BA1973">
        <w:rPr>
          <w:rFonts w:cs="Times New Roman"/>
          <w:szCs w:val="24"/>
        </w:rPr>
        <w:t xml:space="preserve"> </w:t>
      </w:r>
      <w:proofErr w:type="spellStart"/>
      <w:r w:rsidRPr="00BA1973">
        <w:rPr>
          <w:rFonts w:cs="Times New Roman"/>
          <w:szCs w:val="24"/>
        </w:rPr>
        <w:t>pelatihan-pelatihan</w:t>
      </w:r>
      <w:proofErr w:type="spellEnd"/>
      <w:r w:rsidRPr="00BA1973">
        <w:rPr>
          <w:rFonts w:cs="Times New Roman"/>
          <w:szCs w:val="24"/>
        </w:rPr>
        <w:t xml:space="preserve"> yang </w:t>
      </w:r>
      <w:proofErr w:type="spellStart"/>
      <w:r w:rsidRPr="00BA1973">
        <w:rPr>
          <w:rFonts w:cs="Times New Roman"/>
          <w:szCs w:val="24"/>
        </w:rPr>
        <w:t>berhubungan</w:t>
      </w:r>
      <w:proofErr w:type="spellEnd"/>
      <w:r w:rsidRPr="00BA1973">
        <w:rPr>
          <w:rFonts w:cs="Times New Roman"/>
          <w:szCs w:val="24"/>
        </w:rPr>
        <w:t xml:space="preserve"> </w:t>
      </w:r>
      <w:proofErr w:type="spellStart"/>
      <w:r w:rsidRPr="00BA1973">
        <w:rPr>
          <w:rFonts w:cs="Times New Roman"/>
          <w:szCs w:val="24"/>
        </w:rPr>
        <w:t>dengan</w:t>
      </w:r>
      <w:proofErr w:type="spellEnd"/>
      <w:r w:rsidRPr="00BA1973">
        <w:rPr>
          <w:rFonts w:cs="Times New Roman"/>
          <w:szCs w:val="24"/>
        </w:rPr>
        <w:t xml:space="preserve"> </w:t>
      </w:r>
      <w:proofErr w:type="spellStart"/>
      <w:r w:rsidRPr="00BA1973">
        <w:rPr>
          <w:rFonts w:cs="Times New Roman"/>
          <w:szCs w:val="24"/>
        </w:rPr>
        <w:t>disiplin</w:t>
      </w:r>
      <w:proofErr w:type="spellEnd"/>
      <w:r w:rsidRPr="00BA1973">
        <w:rPr>
          <w:rFonts w:cs="Times New Roman"/>
          <w:szCs w:val="24"/>
        </w:rPr>
        <w:t xml:space="preserve"> guru, </w:t>
      </w:r>
      <w:proofErr w:type="spellStart"/>
      <w:r w:rsidRPr="00BA1973">
        <w:rPr>
          <w:rFonts w:cs="Times New Roman"/>
          <w:szCs w:val="24"/>
        </w:rPr>
        <w:t>sehingga</w:t>
      </w:r>
      <w:proofErr w:type="spellEnd"/>
      <w:r w:rsidRPr="00BA1973">
        <w:rPr>
          <w:rFonts w:cs="Times New Roman"/>
          <w:szCs w:val="24"/>
        </w:rPr>
        <w:t xml:space="preserve"> </w:t>
      </w:r>
      <w:proofErr w:type="spellStart"/>
      <w:r w:rsidRPr="00BA1973">
        <w:rPr>
          <w:rFonts w:cs="Times New Roman"/>
          <w:szCs w:val="24"/>
        </w:rPr>
        <w:t>disiplin</w:t>
      </w:r>
      <w:proofErr w:type="spellEnd"/>
      <w:r w:rsidRPr="00BA1973">
        <w:rPr>
          <w:rFonts w:cs="Times New Roman"/>
          <w:szCs w:val="24"/>
        </w:rPr>
        <w:t xml:space="preserve"> guru </w:t>
      </w:r>
      <w:proofErr w:type="spellStart"/>
      <w:r w:rsidRPr="00BA1973">
        <w:rPr>
          <w:rFonts w:cs="Times New Roman"/>
          <w:szCs w:val="24"/>
        </w:rPr>
        <w:t>bisa</w:t>
      </w:r>
      <w:proofErr w:type="spellEnd"/>
      <w:r w:rsidRPr="00BA1973">
        <w:rPr>
          <w:rFonts w:cs="Times New Roman"/>
          <w:szCs w:val="24"/>
        </w:rPr>
        <w:t xml:space="preserve"> </w:t>
      </w:r>
      <w:proofErr w:type="spellStart"/>
      <w:r w:rsidRPr="00BA1973">
        <w:rPr>
          <w:rFonts w:cs="Times New Roman"/>
          <w:szCs w:val="24"/>
        </w:rPr>
        <w:t>meningkatkan</w:t>
      </w:r>
      <w:proofErr w:type="spellEnd"/>
      <w:r w:rsidRPr="00BA1973">
        <w:rPr>
          <w:rFonts w:cs="Times New Roman"/>
          <w:szCs w:val="24"/>
        </w:rPr>
        <w:t xml:space="preserve"> </w:t>
      </w:r>
      <w:proofErr w:type="spellStart"/>
      <w:r w:rsidRPr="00BA1973">
        <w:rPr>
          <w:rFonts w:cs="Times New Roman"/>
          <w:szCs w:val="24"/>
        </w:rPr>
        <w:t>dan</w:t>
      </w:r>
      <w:proofErr w:type="spellEnd"/>
      <w:r w:rsidRPr="00BA1973">
        <w:rPr>
          <w:rFonts w:cs="Times New Roman"/>
          <w:szCs w:val="24"/>
        </w:rPr>
        <w:t xml:space="preserve"> </w:t>
      </w:r>
      <w:proofErr w:type="spellStart"/>
      <w:r w:rsidRPr="00BA1973">
        <w:rPr>
          <w:rFonts w:cs="Times New Roman"/>
          <w:szCs w:val="24"/>
        </w:rPr>
        <w:t>lebih</w:t>
      </w:r>
      <w:proofErr w:type="spellEnd"/>
      <w:r w:rsidRPr="00BA1973">
        <w:rPr>
          <w:rFonts w:cs="Times New Roman"/>
          <w:szCs w:val="24"/>
        </w:rPr>
        <w:t xml:space="preserve"> </w:t>
      </w:r>
      <w:proofErr w:type="spellStart"/>
      <w:r w:rsidRPr="00BA1973">
        <w:rPr>
          <w:rFonts w:cs="Times New Roman"/>
          <w:szCs w:val="24"/>
        </w:rPr>
        <w:t>baik</w:t>
      </w:r>
      <w:proofErr w:type="spellEnd"/>
      <w:r w:rsidRPr="00BA1973">
        <w:rPr>
          <w:rFonts w:cs="Times New Roman"/>
          <w:szCs w:val="24"/>
        </w:rPr>
        <w:t xml:space="preserve"> </w:t>
      </w:r>
      <w:proofErr w:type="spellStart"/>
      <w:r w:rsidRPr="00BA1973">
        <w:rPr>
          <w:rFonts w:cs="Times New Roman"/>
          <w:szCs w:val="24"/>
        </w:rPr>
        <w:t>dalam</w:t>
      </w:r>
      <w:proofErr w:type="spellEnd"/>
      <w:r w:rsidRPr="00BA1973">
        <w:rPr>
          <w:rFonts w:cs="Times New Roman"/>
          <w:szCs w:val="24"/>
        </w:rPr>
        <w:t xml:space="preserve"> proses </w:t>
      </w:r>
      <w:proofErr w:type="spellStart"/>
      <w:r w:rsidRPr="00BA1973">
        <w:rPr>
          <w:rFonts w:cs="Times New Roman"/>
          <w:szCs w:val="24"/>
        </w:rPr>
        <w:t>belajar</w:t>
      </w:r>
      <w:proofErr w:type="spellEnd"/>
      <w:r w:rsidRPr="00BA1973">
        <w:rPr>
          <w:rFonts w:cs="Times New Roman"/>
          <w:szCs w:val="24"/>
        </w:rPr>
        <w:t xml:space="preserve"> </w:t>
      </w:r>
      <w:proofErr w:type="spellStart"/>
      <w:r w:rsidRPr="00BA1973">
        <w:rPr>
          <w:rFonts w:cs="Times New Roman"/>
          <w:szCs w:val="24"/>
        </w:rPr>
        <w:t>mengajar</w:t>
      </w:r>
      <w:proofErr w:type="spellEnd"/>
      <w:r w:rsidRPr="00BA1973">
        <w:rPr>
          <w:rFonts w:cs="Times New Roman"/>
          <w:szCs w:val="24"/>
        </w:rPr>
        <w:t>.</w:t>
      </w:r>
    </w:p>
    <w:p w:rsidR="00CB0FD6" w:rsidRPr="00787806" w:rsidRDefault="00BA1973" w:rsidP="00CB0FD6">
      <w:pPr>
        <w:pStyle w:val="ListParagraph"/>
        <w:numPr>
          <w:ilvl w:val="0"/>
          <w:numId w:val="13"/>
        </w:numPr>
        <w:spacing w:after="0" w:line="240" w:lineRule="auto"/>
        <w:ind w:left="360"/>
        <w:jc w:val="both"/>
        <w:rPr>
          <w:rFonts w:cs="Times New Roman"/>
          <w:b/>
          <w:szCs w:val="24"/>
        </w:rPr>
      </w:pPr>
      <w:proofErr w:type="spellStart"/>
      <w:r w:rsidRPr="00BA1973">
        <w:rPr>
          <w:rFonts w:cs="Times New Roman"/>
          <w:szCs w:val="24"/>
        </w:rPr>
        <w:t>Bagi</w:t>
      </w:r>
      <w:proofErr w:type="spellEnd"/>
      <w:r w:rsidRPr="00BA1973">
        <w:rPr>
          <w:rFonts w:cs="Times New Roman"/>
          <w:szCs w:val="24"/>
        </w:rPr>
        <w:t xml:space="preserve"> </w:t>
      </w:r>
      <w:proofErr w:type="spellStart"/>
      <w:r w:rsidRPr="00BA1973">
        <w:rPr>
          <w:rFonts w:cs="Times New Roman"/>
          <w:szCs w:val="24"/>
        </w:rPr>
        <w:t>pemerintah</w:t>
      </w:r>
      <w:proofErr w:type="spellEnd"/>
      <w:r w:rsidRPr="00BA1973">
        <w:rPr>
          <w:rFonts w:cs="Times New Roman"/>
          <w:szCs w:val="24"/>
        </w:rPr>
        <w:t xml:space="preserve"> </w:t>
      </w:r>
      <w:proofErr w:type="spellStart"/>
      <w:r w:rsidRPr="00BA1973">
        <w:rPr>
          <w:rFonts w:cs="Times New Roman"/>
          <w:szCs w:val="24"/>
        </w:rPr>
        <w:t>hendaknya</w:t>
      </w:r>
      <w:proofErr w:type="spellEnd"/>
      <w:r w:rsidRPr="00BA1973">
        <w:rPr>
          <w:rFonts w:cs="Times New Roman"/>
          <w:szCs w:val="24"/>
        </w:rPr>
        <w:t xml:space="preserve"> </w:t>
      </w:r>
      <w:proofErr w:type="spellStart"/>
      <w:r w:rsidRPr="00BA1973">
        <w:rPr>
          <w:rFonts w:cs="Times New Roman"/>
          <w:szCs w:val="24"/>
        </w:rPr>
        <w:t>meningkatkan</w:t>
      </w:r>
      <w:proofErr w:type="spellEnd"/>
      <w:r w:rsidRPr="00BA1973">
        <w:rPr>
          <w:rFonts w:cs="Times New Roman"/>
          <w:szCs w:val="24"/>
        </w:rPr>
        <w:t xml:space="preserve"> </w:t>
      </w:r>
      <w:proofErr w:type="spellStart"/>
      <w:r w:rsidRPr="00BA1973">
        <w:rPr>
          <w:rFonts w:cs="Times New Roman"/>
          <w:szCs w:val="24"/>
        </w:rPr>
        <w:t>lagi</w:t>
      </w:r>
      <w:proofErr w:type="spellEnd"/>
      <w:r w:rsidRPr="00BA1973">
        <w:rPr>
          <w:rFonts w:cs="Times New Roman"/>
          <w:szCs w:val="24"/>
        </w:rPr>
        <w:t xml:space="preserve"> </w:t>
      </w:r>
      <w:proofErr w:type="spellStart"/>
      <w:r w:rsidRPr="00BA1973">
        <w:rPr>
          <w:rFonts w:cs="Times New Roman"/>
          <w:szCs w:val="24"/>
        </w:rPr>
        <w:t>dalam</w:t>
      </w:r>
      <w:proofErr w:type="spellEnd"/>
      <w:r w:rsidRPr="00BA1973">
        <w:rPr>
          <w:rFonts w:cs="Times New Roman"/>
          <w:szCs w:val="24"/>
        </w:rPr>
        <w:t xml:space="preserve"> </w:t>
      </w:r>
      <w:proofErr w:type="spellStart"/>
      <w:r w:rsidRPr="00BA1973">
        <w:rPr>
          <w:rFonts w:cs="Times New Roman"/>
          <w:szCs w:val="24"/>
        </w:rPr>
        <w:t>menata</w:t>
      </w:r>
      <w:proofErr w:type="spellEnd"/>
      <w:r w:rsidRPr="00BA1973">
        <w:rPr>
          <w:rFonts w:cs="Times New Roman"/>
          <w:szCs w:val="24"/>
        </w:rPr>
        <w:t xml:space="preserve"> </w:t>
      </w:r>
      <w:proofErr w:type="spellStart"/>
      <w:r w:rsidRPr="00BA1973">
        <w:rPr>
          <w:rFonts w:cs="Times New Roman"/>
          <w:szCs w:val="24"/>
        </w:rPr>
        <w:t>lingkungan</w:t>
      </w:r>
      <w:proofErr w:type="spellEnd"/>
      <w:r w:rsidRPr="00BA1973">
        <w:rPr>
          <w:rFonts w:cs="Times New Roman"/>
          <w:szCs w:val="24"/>
        </w:rPr>
        <w:t xml:space="preserve"> </w:t>
      </w:r>
      <w:proofErr w:type="spellStart"/>
      <w:r w:rsidRPr="00BA1973">
        <w:rPr>
          <w:rFonts w:cs="Times New Roman"/>
          <w:szCs w:val="24"/>
        </w:rPr>
        <w:t>sekolah</w:t>
      </w:r>
      <w:proofErr w:type="spellEnd"/>
      <w:r w:rsidRPr="00BA1973">
        <w:rPr>
          <w:rFonts w:cs="Times New Roman"/>
          <w:szCs w:val="24"/>
        </w:rPr>
        <w:t xml:space="preserve"> agar </w:t>
      </w:r>
      <w:proofErr w:type="spellStart"/>
      <w:r w:rsidRPr="00BA1973">
        <w:rPr>
          <w:rFonts w:cs="Times New Roman"/>
          <w:szCs w:val="24"/>
        </w:rPr>
        <w:t>kondusif</w:t>
      </w:r>
      <w:proofErr w:type="spellEnd"/>
      <w:r w:rsidRPr="00BA1973">
        <w:rPr>
          <w:rFonts w:cs="Times New Roman"/>
          <w:szCs w:val="24"/>
        </w:rPr>
        <w:t xml:space="preserve"> </w:t>
      </w:r>
      <w:proofErr w:type="spellStart"/>
      <w:r w:rsidRPr="00BA1973">
        <w:rPr>
          <w:rFonts w:cs="Times New Roman"/>
          <w:szCs w:val="24"/>
        </w:rPr>
        <w:t>dan</w:t>
      </w:r>
      <w:proofErr w:type="spellEnd"/>
      <w:r w:rsidRPr="00BA1973">
        <w:rPr>
          <w:rFonts w:cs="Times New Roman"/>
          <w:szCs w:val="24"/>
        </w:rPr>
        <w:t xml:space="preserve"> </w:t>
      </w:r>
      <w:proofErr w:type="spellStart"/>
      <w:r w:rsidRPr="00BA1973">
        <w:rPr>
          <w:rFonts w:cs="Times New Roman"/>
          <w:szCs w:val="24"/>
        </w:rPr>
        <w:t>nyaman</w:t>
      </w:r>
      <w:proofErr w:type="spellEnd"/>
      <w:r w:rsidRPr="00BA1973">
        <w:rPr>
          <w:rFonts w:cs="Times New Roman"/>
          <w:szCs w:val="24"/>
        </w:rPr>
        <w:t xml:space="preserve"> </w:t>
      </w:r>
      <w:proofErr w:type="spellStart"/>
      <w:r w:rsidRPr="00BA1973">
        <w:rPr>
          <w:rFonts w:cs="Times New Roman"/>
          <w:szCs w:val="24"/>
        </w:rPr>
        <w:t>bagi</w:t>
      </w:r>
      <w:proofErr w:type="spellEnd"/>
      <w:r w:rsidRPr="00BA1973">
        <w:rPr>
          <w:rFonts w:cs="Times New Roman"/>
          <w:szCs w:val="24"/>
        </w:rPr>
        <w:t xml:space="preserve"> guru-guru </w:t>
      </w:r>
      <w:proofErr w:type="spellStart"/>
      <w:r w:rsidRPr="00BA1973">
        <w:rPr>
          <w:rFonts w:cs="Times New Roman"/>
          <w:szCs w:val="24"/>
        </w:rPr>
        <w:t>dalam</w:t>
      </w:r>
      <w:proofErr w:type="spellEnd"/>
      <w:r w:rsidRPr="00BA1973">
        <w:rPr>
          <w:rFonts w:cs="Times New Roman"/>
          <w:szCs w:val="24"/>
        </w:rPr>
        <w:t xml:space="preserve"> </w:t>
      </w:r>
      <w:proofErr w:type="spellStart"/>
      <w:r w:rsidRPr="00BA1973">
        <w:rPr>
          <w:rFonts w:cs="Times New Roman"/>
          <w:szCs w:val="24"/>
        </w:rPr>
        <w:t>melaksanakan</w:t>
      </w:r>
      <w:proofErr w:type="spellEnd"/>
      <w:r w:rsidRPr="00BA1973">
        <w:rPr>
          <w:rFonts w:cs="Times New Roman"/>
          <w:szCs w:val="24"/>
        </w:rPr>
        <w:t xml:space="preserve"> </w:t>
      </w:r>
      <w:proofErr w:type="spellStart"/>
      <w:r w:rsidRPr="00BA1973">
        <w:rPr>
          <w:rFonts w:cs="Times New Roman"/>
          <w:szCs w:val="24"/>
        </w:rPr>
        <w:t>tugas</w:t>
      </w:r>
      <w:proofErr w:type="spellEnd"/>
      <w:r w:rsidRPr="00BA1973">
        <w:rPr>
          <w:rFonts w:cs="Times New Roman"/>
          <w:szCs w:val="24"/>
        </w:rPr>
        <w:t>.</w:t>
      </w:r>
    </w:p>
    <w:p w:rsidR="00787806" w:rsidRDefault="00787806" w:rsidP="00787806">
      <w:pPr>
        <w:spacing w:after="0" w:line="240" w:lineRule="auto"/>
        <w:jc w:val="both"/>
        <w:rPr>
          <w:rFonts w:cs="Times New Roman"/>
          <w:b/>
          <w:szCs w:val="24"/>
          <w:lang w:val="en-US"/>
        </w:rPr>
      </w:pPr>
    </w:p>
    <w:p w:rsidR="00C74E77" w:rsidRDefault="00C74E77" w:rsidP="00787806">
      <w:pPr>
        <w:spacing w:after="0" w:line="240" w:lineRule="auto"/>
        <w:jc w:val="both"/>
        <w:rPr>
          <w:rFonts w:cs="Times New Roman"/>
          <w:b/>
          <w:szCs w:val="24"/>
          <w:lang w:val="en-US"/>
        </w:rPr>
      </w:pPr>
    </w:p>
    <w:p w:rsidR="00C74E77" w:rsidRDefault="00C74E77" w:rsidP="00787806">
      <w:pPr>
        <w:spacing w:after="0" w:line="240" w:lineRule="auto"/>
        <w:jc w:val="both"/>
        <w:rPr>
          <w:rFonts w:cs="Times New Roman"/>
          <w:b/>
          <w:szCs w:val="24"/>
          <w:lang w:val="en-US"/>
        </w:rPr>
      </w:pPr>
    </w:p>
    <w:p w:rsidR="00C74E77" w:rsidRDefault="00C74E77" w:rsidP="00787806">
      <w:pPr>
        <w:spacing w:after="0" w:line="240" w:lineRule="auto"/>
        <w:jc w:val="both"/>
        <w:rPr>
          <w:rFonts w:cs="Times New Roman"/>
          <w:b/>
          <w:szCs w:val="24"/>
          <w:lang w:val="en-US"/>
        </w:rPr>
      </w:pPr>
    </w:p>
    <w:p w:rsidR="00C74E77" w:rsidRDefault="00C74E77" w:rsidP="00787806">
      <w:pPr>
        <w:spacing w:after="0" w:line="240" w:lineRule="auto"/>
        <w:jc w:val="both"/>
        <w:rPr>
          <w:rFonts w:cs="Times New Roman"/>
          <w:b/>
          <w:szCs w:val="24"/>
          <w:lang w:val="en-US"/>
        </w:rPr>
      </w:pPr>
    </w:p>
    <w:p w:rsidR="00C74E77" w:rsidRDefault="00C74E77" w:rsidP="00787806">
      <w:pPr>
        <w:spacing w:after="0" w:line="240" w:lineRule="auto"/>
        <w:jc w:val="both"/>
        <w:rPr>
          <w:rFonts w:cs="Times New Roman"/>
          <w:b/>
          <w:szCs w:val="24"/>
          <w:lang w:val="en-US"/>
        </w:rPr>
      </w:pPr>
    </w:p>
    <w:p w:rsidR="00C74E77" w:rsidRDefault="00C74E77" w:rsidP="00787806">
      <w:pPr>
        <w:spacing w:after="0" w:line="240" w:lineRule="auto"/>
        <w:jc w:val="both"/>
        <w:rPr>
          <w:rFonts w:cs="Times New Roman"/>
          <w:b/>
          <w:szCs w:val="24"/>
          <w:lang w:val="en-US"/>
        </w:rPr>
      </w:pPr>
    </w:p>
    <w:p w:rsidR="00C74E77" w:rsidRDefault="00C74E77" w:rsidP="00787806">
      <w:pPr>
        <w:spacing w:after="0" w:line="240" w:lineRule="auto"/>
        <w:jc w:val="both"/>
        <w:rPr>
          <w:rFonts w:cs="Times New Roman"/>
          <w:b/>
          <w:szCs w:val="24"/>
          <w:lang w:val="en-US"/>
        </w:rPr>
      </w:pPr>
    </w:p>
    <w:p w:rsidR="00C74E77" w:rsidRDefault="00C74E77" w:rsidP="00787806">
      <w:pPr>
        <w:spacing w:after="0" w:line="240" w:lineRule="auto"/>
        <w:jc w:val="both"/>
        <w:rPr>
          <w:rFonts w:cs="Times New Roman"/>
          <w:b/>
          <w:szCs w:val="24"/>
          <w:lang w:val="en-US"/>
        </w:rPr>
      </w:pPr>
    </w:p>
    <w:p w:rsidR="00C74E77" w:rsidRPr="00787806" w:rsidRDefault="00C74E77" w:rsidP="00787806">
      <w:pPr>
        <w:spacing w:after="0" w:line="240" w:lineRule="auto"/>
        <w:jc w:val="both"/>
        <w:rPr>
          <w:rFonts w:cs="Times New Roman"/>
          <w:b/>
          <w:szCs w:val="24"/>
          <w:lang w:val="en-US"/>
        </w:rPr>
      </w:pPr>
    </w:p>
    <w:p w:rsidR="00BA1973" w:rsidRPr="0010254F" w:rsidRDefault="00BA1973" w:rsidP="0010254F">
      <w:pPr>
        <w:spacing w:after="0" w:line="240" w:lineRule="auto"/>
        <w:rPr>
          <w:rFonts w:ascii="Times New Roman" w:hAnsi="Times New Roman" w:cs="Times New Roman"/>
          <w:b/>
          <w:sz w:val="24"/>
          <w:szCs w:val="24"/>
          <w:lang w:val="en-US"/>
        </w:rPr>
      </w:pPr>
      <w:r w:rsidRPr="00BA1973">
        <w:rPr>
          <w:rFonts w:ascii="Times New Roman" w:hAnsi="Times New Roman" w:cs="Times New Roman"/>
          <w:b/>
          <w:sz w:val="24"/>
          <w:szCs w:val="24"/>
        </w:rPr>
        <w:lastRenderedPageBreak/>
        <w:t>DAFTAR PUSTAKA</w:t>
      </w:r>
    </w:p>
    <w:p w:rsidR="00BA1973" w:rsidRPr="0010254F" w:rsidRDefault="00BA1973" w:rsidP="0010254F">
      <w:pPr>
        <w:spacing w:after="0" w:line="240" w:lineRule="auto"/>
        <w:ind w:left="720" w:hanging="360"/>
        <w:jc w:val="both"/>
        <w:rPr>
          <w:rFonts w:ascii="Times New Roman" w:hAnsi="Times New Roman" w:cs="Times New Roman"/>
          <w:sz w:val="24"/>
          <w:szCs w:val="24"/>
          <w:lang w:val="en-US"/>
        </w:rPr>
      </w:pPr>
      <w:r w:rsidRPr="0010254F">
        <w:rPr>
          <w:rFonts w:ascii="Times New Roman" w:hAnsi="Times New Roman" w:cs="Times New Roman"/>
          <w:sz w:val="24"/>
          <w:szCs w:val="24"/>
        </w:rPr>
        <w:t>Suharsimi</w:t>
      </w:r>
      <w:r w:rsidR="007F2898">
        <w:rPr>
          <w:rFonts w:ascii="Times New Roman" w:hAnsi="Times New Roman" w:cs="Times New Roman"/>
          <w:sz w:val="24"/>
          <w:szCs w:val="24"/>
          <w:lang w:val="en-US"/>
        </w:rPr>
        <w:t xml:space="preserve"> </w:t>
      </w:r>
      <w:proofErr w:type="spellStart"/>
      <w:r w:rsidR="007F2898">
        <w:rPr>
          <w:rFonts w:ascii="Times New Roman" w:hAnsi="Times New Roman" w:cs="Times New Roman"/>
          <w:sz w:val="24"/>
          <w:szCs w:val="24"/>
          <w:lang w:val="en-US"/>
        </w:rPr>
        <w:t>Arikunto</w:t>
      </w:r>
      <w:proofErr w:type="spellEnd"/>
      <w:r w:rsidRPr="0010254F">
        <w:rPr>
          <w:rFonts w:ascii="Times New Roman" w:hAnsi="Times New Roman" w:cs="Times New Roman"/>
          <w:sz w:val="24"/>
          <w:szCs w:val="24"/>
        </w:rPr>
        <w:t xml:space="preserve">. 1996. </w:t>
      </w:r>
      <w:r w:rsidRPr="0010254F">
        <w:rPr>
          <w:rFonts w:ascii="Times New Roman" w:hAnsi="Times New Roman" w:cs="Times New Roman"/>
          <w:i/>
          <w:sz w:val="24"/>
          <w:szCs w:val="24"/>
        </w:rPr>
        <w:t>Prosedur Penelitian Suatu Pendekatan Praktek.</w:t>
      </w:r>
      <w:r w:rsidRPr="0010254F">
        <w:rPr>
          <w:rFonts w:ascii="Times New Roman" w:hAnsi="Times New Roman" w:cs="Times New Roman"/>
          <w:sz w:val="24"/>
          <w:szCs w:val="24"/>
        </w:rPr>
        <w:t>(</w:t>
      </w:r>
      <w:r w:rsidRPr="0010254F">
        <w:rPr>
          <w:rFonts w:ascii="Times New Roman" w:hAnsi="Times New Roman" w:cs="Times New Roman"/>
          <w:i/>
          <w:sz w:val="24"/>
          <w:szCs w:val="24"/>
        </w:rPr>
        <w:t>Edisi Revisi III</w:t>
      </w:r>
      <w:r w:rsidRPr="0010254F">
        <w:rPr>
          <w:rFonts w:ascii="Times New Roman" w:hAnsi="Times New Roman" w:cs="Times New Roman"/>
          <w:sz w:val="24"/>
          <w:szCs w:val="24"/>
        </w:rPr>
        <w:t>). Jakarta: Rineka Cipta</w:t>
      </w:r>
      <w:r w:rsidR="0010254F">
        <w:rPr>
          <w:rFonts w:ascii="Times New Roman" w:hAnsi="Times New Roman" w:cs="Times New Roman"/>
          <w:sz w:val="24"/>
          <w:szCs w:val="24"/>
          <w:lang w:val="en-US"/>
        </w:rPr>
        <w:t xml:space="preserve"> </w:t>
      </w:r>
    </w:p>
    <w:p w:rsidR="00BA1973" w:rsidRPr="0010254F" w:rsidRDefault="00BA1973" w:rsidP="0010254F">
      <w:pPr>
        <w:spacing w:after="0" w:line="240" w:lineRule="auto"/>
        <w:ind w:left="720" w:hanging="360"/>
        <w:jc w:val="both"/>
        <w:rPr>
          <w:rFonts w:ascii="Times New Roman" w:hAnsi="Times New Roman" w:cs="Times New Roman"/>
          <w:sz w:val="24"/>
          <w:szCs w:val="24"/>
          <w:lang w:val="en-US"/>
        </w:rPr>
      </w:pPr>
      <w:r w:rsidRPr="0010254F">
        <w:rPr>
          <w:rFonts w:ascii="Times New Roman" w:hAnsi="Times New Roman" w:cs="Times New Roman"/>
          <w:sz w:val="24"/>
          <w:szCs w:val="24"/>
        </w:rPr>
        <w:t xml:space="preserve">Depdikbud. 1990. </w:t>
      </w:r>
      <w:r w:rsidRPr="0010254F">
        <w:rPr>
          <w:rFonts w:ascii="Times New Roman" w:hAnsi="Times New Roman" w:cs="Times New Roman"/>
          <w:i/>
          <w:sz w:val="24"/>
          <w:szCs w:val="24"/>
        </w:rPr>
        <w:t>Kamus Besar Bahasa Indonesia.</w:t>
      </w:r>
      <w:r w:rsidRPr="0010254F">
        <w:rPr>
          <w:rFonts w:ascii="Times New Roman" w:hAnsi="Times New Roman" w:cs="Times New Roman"/>
          <w:sz w:val="24"/>
          <w:szCs w:val="24"/>
        </w:rPr>
        <w:t xml:space="preserve">(1990). Jakarta: Balai Pustaka </w:t>
      </w:r>
    </w:p>
    <w:p w:rsidR="00BA1973" w:rsidRPr="0010254F" w:rsidRDefault="007F2898" w:rsidP="0010254F">
      <w:p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rPr>
        <w:t>Handoko</w:t>
      </w:r>
      <w:r w:rsidR="00BA1973" w:rsidRPr="0010254F">
        <w:rPr>
          <w:rFonts w:ascii="Times New Roman" w:hAnsi="Times New Roman" w:cs="Times New Roman"/>
          <w:sz w:val="24"/>
          <w:szCs w:val="24"/>
        </w:rPr>
        <w:t xml:space="preserve">. 1992. </w:t>
      </w:r>
      <w:r w:rsidR="00BA1973" w:rsidRPr="0010254F">
        <w:rPr>
          <w:rFonts w:ascii="Times New Roman" w:hAnsi="Times New Roman" w:cs="Times New Roman"/>
          <w:i/>
          <w:sz w:val="24"/>
          <w:szCs w:val="24"/>
        </w:rPr>
        <w:t>Manajemen Edisi 2.</w:t>
      </w:r>
      <w:r w:rsidR="00BA1973" w:rsidRPr="0010254F">
        <w:rPr>
          <w:rFonts w:ascii="Times New Roman" w:hAnsi="Times New Roman" w:cs="Times New Roman"/>
          <w:sz w:val="24"/>
          <w:szCs w:val="24"/>
        </w:rPr>
        <w:t xml:space="preserve"> Yogyakarta: BPFE</w:t>
      </w:r>
    </w:p>
    <w:p w:rsidR="00BA1973" w:rsidRPr="0010254F" w:rsidRDefault="00BA1973" w:rsidP="0010254F">
      <w:pPr>
        <w:spacing w:after="0" w:line="240" w:lineRule="auto"/>
        <w:ind w:left="720" w:hanging="360"/>
        <w:jc w:val="both"/>
        <w:rPr>
          <w:rFonts w:ascii="Times New Roman" w:hAnsi="Times New Roman" w:cs="Times New Roman"/>
          <w:sz w:val="24"/>
          <w:szCs w:val="24"/>
          <w:lang w:val="en-US"/>
        </w:rPr>
      </w:pPr>
      <w:r w:rsidRPr="0010254F">
        <w:rPr>
          <w:rFonts w:ascii="Times New Roman" w:hAnsi="Times New Roman" w:cs="Times New Roman"/>
          <w:sz w:val="24"/>
          <w:szCs w:val="24"/>
        </w:rPr>
        <w:t xml:space="preserve">Hasibuan. Melayu. (2000). </w:t>
      </w:r>
      <w:r w:rsidRPr="0010254F">
        <w:rPr>
          <w:rFonts w:ascii="Times New Roman" w:hAnsi="Times New Roman" w:cs="Times New Roman"/>
          <w:i/>
          <w:sz w:val="24"/>
          <w:szCs w:val="24"/>
        </w:rPr>
        <w:t>Manajemen Sumber Daya Manusia.</w:t>
      </w:r>
      <w:r w:rsidRPr="0010254F">
        <w:rPr>
          <w:rFonts w:ascii="Times New Roman" w:hAnsi="Times New Roman" w:cs="Times New Roman"/>
          <w:sz w:val="24"/>
          <w:szCs w:val="24"/>
        </w:rPr>
        <w:t xml:space="preserve"> Jakarta: Bumi Aksara</w:t>
      </w:r>
    </w:p>
    <w:p w:rsidR="00BA1973" w:rsidRPr="0010254F" w:rsidRDefault="00BA1973" w:rsidP="0010254F">
      <w:pPr>
        <w:spacing w:after="0" w:line="240" w:lineRule="auto"/>
        <w:ind w:left="360"/>
        <w:jc w:val="both"/>
        <w:rPr>
          <w:rFonts w:ascii="Times New Roman" w:hAnsi="Times New Roman" w:cs="Times New Roman"/>
          <w:sz w:val="24"/>
          <w:szCs w:val="24"/>
          <w:lang w:val="en-US"/>
        </w:rPr>
      </w:pPr>
      <w:r w:rsidRPr="0010254F">
        <w:rPr>
          <w:rFonts w:ascii="Times New Roman" w:hAnsi="Times New Roman" w:cs="Times New Roman"/>
          <w:sz w:val="24"/>
          <w:szCs w:val="24"/>
        </w:rPr>
        <w:t xml:space="preserve">Marbun BN. 2003. </w:t>
      </w:r>
      <w:r w:rsidRPr="0010254F">
        <w:rPr>
          <w:rFonts w:ascii="Times New Roman" w:hAnsi="Times New Roman" w:cs="Times New Roman"/>
          <w:i/>
          <w:sz w:val="24"/>
          <w:szCs w:val="24"/>
        </w:rPr>
        <w:t xml:space="preserve">Kamus Manajemen. </w:t>
      </w:r>
      <w:r w:rsidRPr="0010254F">
        <w:rPr>
          <w:rFonts w:ascii="Times New Roman" w:hAnsi="Times New Roman" w:cs="Times New Roman"/>
          <w:sz w:val="24"/>
          <w:szCs w:val="24"/>
        </w:rPr>
        <w:t>Jakarta: Pustaka Sinar Harapan</w:t>
      </w:r>
    </w:p>
    <w:p w:rsidR="00BA1973" w:rsidRPr="0010254F" w:rsidRDefault="00BA1973" w:rsidP="0010254F">
      <w:pPr>
        <w:spacing w:after="0" w:line="240" w:lineRule="auto"/>
        <w:ind w:left="720" w:hanging="360"/>
        <w:jc w:val="both"/>
        <w:rPr>
          <w:rFonts w:ascii="Times New Roman" w:hAnsi="Times New Roman" w:cs="Times New Roman"/>
          <w:sz w:val="24"/>
          <w:szCs w:val="24"/>
          <w:lang w:val="en-US"/>
        </w:rPr>
      </w:pPr>
      <w:r w:rsidRPr="0010254F">
        <w:rPr>
          <w:rFonts w:ascii="Times New Roman" w:hAnsi="Times New Roman" w:cs="Times New Roman"/>
          <w:sz w:val="24"/>
          <w:szCs w:val="24"/>
        </w:rPr>
        <w:t xml:space="preserve">Mulyasa E 2003. </w:t>
      </w:r>
      <w:r w:rsidRPr="0010254F">
        <w:rPr>
          <w:rFonts w:ascii="Times New Roman" w:hAnsi="Times New Roman" w:cs="Times New Roman"/>
          <w:i/>
          <w:sz w:val="24"/>
          <w:szCs w:val="24"/>
        </w:rPr>
        <w:t>Menjadi Kepala Sekolah Profesional.</w:t>
      </w:r>
      <w:r w:rsidRPr="0010254F">
        <w:rPr>
          <w:rFonts w:ascii="Times New Roman" w:hAnsi="Times New Roman" w:cs="Times New Roman"/>
          <w:sz w:val="24"/>
          <w:szCs w:val="24"/>
        </w:rPr>
        <w:t xml:space="preserve"> Bandung: Remaja Rosdakarya</w:t>
      </w:r>
    </w:p>
    <w:p w:rsidR="00BA1973" w:rsidRPr="0010254F" w:rsidRDefault="00BA1973" w:rsidP="0010254F">
      <w:pPr>
        <w:spacing w:after="0" w:line="240" w:lineRule="auto"/>
        <w:ind w:left="360"/>
        <w:jc w:val="both"/>
        <w:rPr>
          <w:rFonts w:ascii="Times New Roman" w:hAnsi="Times New Roman" w:cs="Times New Roman"/>
          <w:sz w:val="24"/>
          <w:szCs w:val="24"/>
          <w:lang w:val="en-US"/>
        </w:rPr>
      </w:pPr>
      <w:r w:rsidRPr="0010254F">
        <w:rPr>
          <w:rFonts w:ascii="Times New Roman" w:hAnsi="Times New Roman" w:cs="Times New Roman"/>
          <w:sz w:val="24"/>
          <w:szCs w:val="24"/>
        </w:rPr>
        <w:t>Nitisemito,</w:t>
      </w:r>
      <w:r w:rsidR="007F2898">
        <w:rPr>
          <w:rFonts w:ascii="Times New Roman" w:hAnsi="Times New Roman" w:cs="Times New Roman"/>
          <w:sz w:val="24"/>
          <w:szCs w:val="24"/>
          <w:lang w:val="en-US"/>
        </w:rPr>
        <w:t xml:space="preserve"> </w:t>
      </w:r>
      <w:proofErr w:type="spellStart"/>
      <w:r w:rsidR="007F2898">
        <w:rPr>
          <w:rFonts w:ascii="Times New Roman" w:hAnsi="Times New Roman" w:cs="Times New Roman"/>
          <w:sz w:val="24"/>
          <w:szCs w:val="24"/>
          <w:lang w:val="en-US"/>
        </w:rPr>
        <w:t>dan</w:t>
      </w:r>
      <w:proofErr w:type="spellEnd"/>
      <w:r w:rsidRPr="0010254F">
        <w:rPr>
          <w:rFonts w:ascii="Times New Roman" w:hAnsi="Times New Roman" w:cs="Times New Roman"/>
          <w:sz w:val="24"/>
          <w:szCs w:val="24"/>
        </w:rPr>
        <w:t xml:space="preserve"> Alex S</w:t>
      </w:r>
      <w:proofErr w:type="spellStart"/>
      <w:r w:rsidR="007F2898">
        <w:rPr>
          <w:rFonts w:ascii="Times New Roman" w:hAnsi="Times New Roman" w:cs="Times New Roman"/>
          <w:sz w:val="24"/>
          <w:szCs w:val="24"/>
          <w:lang w:val="en-US"/>
        </w:rPr>
        <w:t>obur</w:t>
      </w:r>
      <w:proofErr w:type="spellEnd"/>
      <w:r w:rsidRPr="0010254F">
        <w:rPr>
          <w:rFonts w:ascii="Times New Roman" w:hAnsi="Times New Roman" w:cs="Times New Roman"/>
          <w:sz w:val="24"/>
          <w:szCs w:val="24"/>
        </w:rPr>
        <w:t xml:space="preserve">. 1986. </w:t>
      </w:r>
      <w:r w:rsidRPr="0010254F">
        <w:rPr>
          <w:rFonts w:ascii="Times New Roman" w:hAnsi="Times New Roman" w:cs="Times New Roman"/>
          <w:i/>
          <w:sz w:val="24"/>
          <w:szCs w:val="24"/>
        </w:rPr>
        <w:t>Manajemen Personalia.</w:t>
      </w:r>
      <w:r w:rsidRPr="0010254F">
        <w:rPr>
          <w:rFonts w:ascii="Times New Roman" w:hAnsi="Times New Roman" w:cs="Times New Roman"/>
          <w:sz w:val="24"/>
          <w:szCs w:val="24"/>
        </w:rPr>
        <w:t xml:space="preserve"> Jakarta: Ghalia Indonesia</w:t>
      </w:r>
    </w:p>
    <w:p w:rsidR="00BA1973" w:rsidRPr="0010254F" w:rsidRDefault="00BA1973" w:rsidP="0010254F">
      <w:pPr>
        <w:spacing w:after="0" w:line="240" w:lineRule="auto"/>
        <w:ind w:left="720" w:hanging="360"/>
        <w:jc w:val="both"/>
        <w:rPr>
          <w:rFonts w:ascii="Times New Roman" w:hAnsi="Times New Roman" w:cs="Times New Roman"/>
          <w:i/>
          <w:sz w:val="24"/>
          <w:szCs w:val="24"/>
          <w:lang w:val="en-US"/>
        </w:rPr>
      </w:pPr>
      <w:r w:rsidRPr="0010254F">
        <w:rPr>
          <w:rFonts w:ascii="Times New Roman" w:hAnsi="Times New Roman" w:cs="Times New Roman"/>
          <w:sz w:val="24"/>
          <w:szCs w:val="24"/>
        </w:rPr>
        <w:t xml:space="preserve">Riduwan dan Sunarto. 2010. </w:t>
      </w:r>
      <w:r w:rsidRPr="0010254F">
        <w:rPr>
          <w:rFonts w:ascii="Times New Roman" w:hAnsi="Times New Roman" w:cs="Times New Roman"/>
          <w:i/>
          <w:sz w:val="24"/>
          <w:szCs w:val="24"/>
        </w:rPr>
        <w:t xml:space="preserve">Pengantar Statistika </w:t>
      </w:r>
      <w:r w:rsidR="007F2898">
        <w:rPr>
          <w:rFonts w:ascii="Times New Roman" w:hAnsi="Times New Roman" w:cs="Times New Roman"/>
          <w:i/>
          <w:sz w:val="24"/>
          <w:szCs w:val="24"/>
        </w:rPr>
        <w:t>untuk Penelitian Pendidikan, So</w:t>
      </w:r>
      <w:r w:rsidR="007F2898">
        <w:rPr>
          <w:rFonts w:ascii="Times New Roman" w:hAnsi="Times New Roman" w:cs="Times New Roman"/>
          <w:i/>
          <w:sz w:val="24"/>
          <w:szCs w:val="24"/>
          <w:lang w:val="en-US"/>
        </w:rPr>
        <w:t>s</w:t>
      </w:r>
      <w:r w:rsidRPr="0010254F">
        <w:rPr>
          <w:rFonts w:ascii="Times New Roman" w:hAnsi="Times New Roman" w:cs="Times New Roman"/>
          <w:i/>
          <w:sz w:val="24"/>
          <w:szCs w:val="24"/>
        </w:rPr>
        <w:t>ial, Komunikasi, Ekonomi, dan Bisnis.</w:t>
      </w:r>
      <w:r w:rsidRPr="0010254F">
        <w:rPr>
          <w:rFonts w:ascii="Times New Roman" w:hAnsi="Times New Roman" w:cs="Times New Roman"/>
          <w:sz w:val="24"/>
          <w:szCs w:val="24"/>
        </w:rPr>
        <w:t xml:space="preserve"> Bandung: Alfabeta</w:t>
      </w:r>
    </w:p>
    <w:p w:rsidR="00BA1973" w:rsidRPr="0010254F" w:rsidRDefault="00BA1973" w:rsidP="0010254F">
      <w:pPr>
        <w:spacing w:after="0" w:line="240" w:lineRule="auto"/>
        <w:ind w:left="360"/>
        <w:jc w:val="both"/>
        <w:rPr>
          <w:rFonts w:ascii="Times New Roman" w:hAnsi="Times New Roman" w:cs="Times New Roman"/>
          <w:sz w:val="24"/>
          <w:szCs w:val="24"/>
          <w:lang w:val="en-US"/>
        </w:rPr>
      </w:pPr>
      <w:r w:rsidRPr="0010254F">
        <w:rPr>
          <w:rFonts w:ascii="Times New Roman" w:hAnsi="Times New Roman" w:cs="Times New Roman"/>
          <w:sz w:val="24"/>
          <w:szCs w:val="24"/>
        </w:rPr>
        <w:t xml:space="preserve">Pandji Anoraga. 2001. </w:t>
      </w:r>
      <w:r w:rsidRPr="0010254F">
        <w:rPr>
          <w:rFonts w:ascii="Times New Roman" w:hAnsi="Times New Roman" w:cs="Times New Roman"/>
          <w:i/>
          <w:sz w:val="24"/>
          <w:szCs w:val="24"/>
        </w:rPr>
        <w:t>Psikologi kerja</w:t>
      </w:r>
      <w:r w:rsidRPr="0010254F">
        <w:rPr>
          <w:rFonts w:ascii="Times New Roman" w:hAnsi="Times New Roman" w:cs="Times New Roman"/>
          <w:sz w:val="24"/>
          <w:szCs w:val="24"/>
        </w:rPr>
        <w:t>. Jakarta: Rineka Cipta</w:t>
      </w:r>
    </w:p>
    <w:p w:rsidR="00BA1973" w:rsidRPr="0010254F" w:rsidRDefault="007F2898" w:rsidP="0010254F">
      <w:pPr>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rPr>
        <w:t>Pandji Anoraga</w:t>
      </w:r>
      <w:r w:rsidR="00BA1973" w:rsidRPr="0010254F">
        <w:rPr>
          <w:rFonts w:ascii="Times New Roman" w:hAnsi="Times New Roman" w:cs="Times New Roman"/>
          <w:sz w:val="24"/>
          <w:szCs w:val="24"/>
        </w:rPr>
        <w:t xml:space="preserve"> dan Sri Suyati. 1995. </w:t>
      </w:r>
      <w:r w:rsidR="00BA1973" w:rsidRPr="0010254F">
        <w:rPr>
          <w:rFonts w:ascii="Times New Roman" w:hAnsi="Times New Roman" w:cs="Times New Roman"/>
          <w:i/>
          <w:sz w:val="24"/>
          <w:szCs w:val="24"/>
        </w:rPr>
        <w:t>Perilaku keorganisasian</w:t>
      </w:r>
      <w:r w:rsidR="00BA1973" w:rsidRPr="0010254F">
        <w:rPr>
          <w:rFonts w:ascii="Times New Roman" w:hAnsi="Times New Roman" w:cs="Times New Roman"/>
          <w:b/>
          <w:i/>
          <w:sz w:val="24"/>
          <w:szCs w:val="24"/>
        </w:rPr>
        <w:t>.</w:t>
      </w:r>
      <w:r w:rsidR="00BA1973" w:rsidRPr="0010254F">
        <w:rPr>
          <w:rFonts w:ascii="Times New Roman" w:hAnsi="Times New Roman" w:cs="Times New Roman"/>
          <w:sz w:val="24"/>
          <w:szCs w:val="24"/>
        </w:rPr>
        <w:t>Jakarta: Dunia Pustaka Jaya.</w:t>
      </w:r>
    </w:p>
    <w:p w:rsidR="00BA1973" w:rsidRPr="0010254F" w:rsidRDefault="007F2898" w:rsidP="0010254F">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Sastrohadiwiryo</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sidR="00BA1973" w:rsidRPr="0010254F">
        <w:rPr>
          <w:rFonts w:ascii="Times New Roman" w:hAnsi="Times New Roman" w:cs="Times New Roman"/>
          <w:sz w:val="24"/>
          <w:szCs w:val="24"/>
        </w:rPr>
        <w:t>Siswanto. 2005</w:t>
      </w:r>
      <w:r w:rsidR="00BA1973" w:rsidRPr="0010254F">
        <w:rPr>
          <w:rFonts w:ascii="Times New Roman" w:hAnsi="Times New Roman" w:cs="Times New Roman"/>
          <w:b/>
          <w:sz w:val="24"/>
          <w:szCs w:val="24"/>
        </w:rPr>
        <w:t xml:space="preserve">. </w:t>
      </w:r>
      <w:r w:rsidR="00BA1973" w:rsidRPr="0010254F">
        <w:rPr>
          <w:rFonts w:ascii="Times New Roman" w:hAnsi="Times New Roman" w:cs="Times New Roman"/>
          <w:i/>
          <w:sz w:val="24"/>
          <w:szCs w:val="24"/>
        </w:rPr>
        <w:t xml:space="preserve">Manajemen Tenaga Kerja Indosesia:Pendekatan Administratif Dan Operasional. </w:t>
      </w:r>
      <w:r w:rsidR="00BA1973" w:rsidRPr="0010254F">
        <w:rPr>
          <w:rFonts w:ascii="Times New Roman" w:hAnsi="Times New Roman" w:cs="Times New Roman"/>
          <w:sz w:val="24"/>
          <w:szCs w:val="24"/>
        </w:rPr>
        <w:t>Jakarta: Bumi Aksara</w:t>
      </w:r>
    </w:p>
    <w:p w:rsidR="00BA1973" w:rsidRPr="0010254F" w:rsidRDefault="00BA1973" w:rsidP="0010254F">
      <w:pPr>
        <w:spacing w:after="0" w:line="240" w:lineRule="auto"/>
        <w:ind w:left="720" w:hanging="360"/>
        <w:jc w:val="both"/>
        <w:rPr>
          <w:rFonts w:ascii="Times New Roman" w:hAnsi="Times New Roman" w:cs="Times New Roman"/>
          <w:sz w:val="24"/>
          <w:szCs w:val="24"/>
          <w:lang w:val="en-US"/>
        </w:rPr>
      </w:pPr>
      <w:r w:rsidRPr="0010254F">
        <w:rPr>
          <w:rFonts w:ascii="Times New Roman" w:hAnsi="Times New Roman" w:cs="Times New Roman"/>
          <w:sz w:val="24"/>
          <w:szCs w:val="24"/>
        </w:rPr>
        <w:t xml:space="preserve">Sondang Siagian P. 1992. </w:t>
      </w:r>
      <w:r w:rsidRPr="0010254F">
        <w:rPr>
          <w:rFonts w:ascii="Times New Roman" w:hAnsi="Times New Roman" w:cs="Times New Roman"/>
          <w:i/>
          <w:sz w:val="24"/>
          <w:szCs w:val="24"/>
        </w:rPr>
        <w:t>Organisasi Kepemimpinan dan Perilaku Administrasi.</w:t>
      </w:r>
      <w:r w:rsidRPr="0010254F">
        <w:rPr>
          <w:rFonts w:ascii="Times New Roman" w:hAnsi="Times New Roman" w:cs="Times New Roman"/>
          <w:sz w:val="24"/>
          <w:szCs w:val="24"/>
        </w:rPr>
        <w:t xml:space="preserve"> Jakarta: Haji Masagung</w:t>
      </w:r>
    </w:p>
    <w:p w:rsidR="00BA1973" w:rsidRPr="0010254F" w:rsidRDefault="00BA1973" w:rsidP="0010254F">
      <w:pPr>
        <w:spacing w:after="0" w:line="240" w:lineRule="auto"/>
        <w:ind w:left="720" w:hanging="360"/>
        <w:jc w:val="both"/>
        <w:rPr>
          <w:rFonts w:ascii="Times New Roman" w:hAnsi="Times New Roman" w:cs="Times New Roman"/>
          <w:sz w:val="24"/>
          <w:szCs w:val="24"/>
          <w:lang w:val="en-US"/>
        </w:rPr>
      </w:pPr>
      <w:r w:rsidRPr="0010254F">
        <w:rPr>
          <w:rFonts w:ascii="Times New Roman" w:hAnsi="Times New Roman" w:cs="Times New Roman"/>
          <w:sz w:val="24"/>
          <w:szCs w:val="24"/>
        </w:rPr>
        <w:t xml:space="preserve">Sondang Siagian P. 2004. </w:t>
      </w:r>
      <w:r w:rsidRPr="0010254F">
        <w:rPr>
          <w:rFonts w:ascii="Times New Roman" w:hAnsi="Times New Roman" w:cs="Times New Roman"/>
          <w:i/>
          <w:sz w:val="24"/>
          <w:szCs w:val="24"/>
        </w:rPr>
        <w:t xml:space="preserve">Manajemen Sumber Daya Manusia. </w:t>
      </w:r>
      <w:r w:rsidRPr="0010254F">
        <w:rPr>
          <w:rFonts w:ascii="Times New Roman" w:hAnsi="Times New Roman" w:cs="Times New Roman"/>
          <w:sz w:val="24"/>
          <w:szCs w:val="24"/>
        </w:rPr>
        <w:t>Jakarta: Bumi Aksara</w:t>
      </w:r>
    </w:p>
    <w:p w:rsidR="00BA1973" w:rsidRPr="0010254F" w:rsidRDefault="00BA1973" w:rsidP="0010254F">
      <w:pPr>
        <w:spacing w:after="0" w:line="240" w:lineRule="auto"/>
        <w:ind w:left="720" w:hanging="360"/>
        <w:jc w:val="both"/>
        <w:rPr>
          <w:rFonts w:ascii="Times New Roman" w:hAnsi="Times New Roman" w:cs="Times New Roman"/>
          <w:sz w:val="24"/>
          <w:szCs w:val="24"/>
          <w:lang w:val="en-US"/>
        </w:rPr>
      </w:pPr>
      <w:r w:rsidRPr="0010254F">
        <w:rPr>
          <w:rFonts w:ascii="Times New Roman" w:hAnsi="Times New Roman" w:cs="Times New Roman"/>
          <w:sz w:val="24"/>
          <w:szCs w:val="24"/>
        </w:rPr>
        <w:t xml:space="preserve">Sinungan Muchdarsyah. 2005. </w:t>
      </w:r>
      <w:r w:rsidRPr="0010254F">
        <w:rPr>
          <w:rFonts w:ascii="Times New Roman" w:hAnsi="Times New Roman" w:cs="Times New Roman"/>
          <w:i/>
          <w:sz w:val="24"/>
          <w:szCs w:val="24"/>
        </w:rPr>
        <w:t>Produktivitas, Apa dan Bagaimana</w:t>
      </w:r>
      <w:r w:rsidRPr="0010254F">
        <w:rPr>
          <w:rFonts w:ascii="Times New Roman" w:hAnsi="Times New Roman" w:cs="Times New Roman"/>
          <w:sz w:val="24"/>
          <w:szCs w:val="24"/>
        </w:rPr>
        <w:t>. Jakarta: Bumi Aksara</w:t>
      </w:r>
    </w:p>
    <w:p w:rsidR="00BA1973" w:rsidRPr="0010254F" w:rsidRDefault="00BA1973" w:rsidP="0010254F">
      <w:pPr>
        <w:spacing w:after="0" w:line="240" w:lineRule="auto"/>
        <w:ind w:left="360"/>
        <w:jc w:val="both"/>
        <w:rPr>
          <w:rFonts w:ascii="Times New Roman" w:hAnsi="Times New Roman" w:cs="Times New Roman"/>
          <w:sz w:val="24"/>
          <w:szCs w:val="24"/>
          <w:lang w:val="en-US"/>
        </w:rPr>
      </w:pPr>
      <w:r w:rsidRPr="0010254F">
        <w:rPr>
          <w:rFonts w:ascii="Times New Roman" w:hAnsi="Times New Roman" w:cs="Times New Roman"/>
          <w:sz w:val="24"/>
          <w:szCs w:val="24"/>
        </w:rPr>
        <w:t xml:space="preserve">Soemanto Wasty. 2003. </w:t>
      </w:r>
      <w:r w:rsidRPr="0010254F">
        <w:rPr>
          <w:rFonts w:ascii="Times New Roman" w:hAnsi="Times New Roman" w:cs="Times New Roman"/>
          <w:i/>
          <w:sz w:val="24"/>
          <w:szCs w:val="24"/>
        </w:rPr>
        <w:t>Psikologi Pendidikan.</w:t>
      </w:r>
      <w:r w:rsidRPr="0010254F">
        <w:rPr>
          <w:rFonts w:ascii="Times New Roman" w:hAnsi="Times New Roman" w:cs="Times New Roman"/>
          <w:sz w:val="24"/>
          <w:szCs w:val="24"/>
        </w:rPr>
        <w:t xml:space="preserve"> Jakarta: Rineka Cipta</w:t>
      </w:r>
    </w:p>
    <w:p w:rsidR="00BA1973" w:rsidRPr="0010254F" w:rsidRDefault="00BA1973" w:rsidP="0010254F">
      <w:pPr>
        <w:spacing w:after="0" w:line="240" w:lineRule="auto"/>
        <w:ind w:left="360"/>
        <w:jc w:val="both"/>
        <w:rPr>
          <w:rFonts w:ascii="Times New Roman" w:hAnsi="Times New Roman" w:cs="Times New Roman"/>
          <w:sz w:val="24"/>
          <w:szCs w:val="24"/>
          <w:lang w:val="en-US"/>
        </w:rPr>
      </w:pPr>
      <w:r w:rsidRPr="0010254F">
        <w:rPr>
          <w:rFonts w:ascii="Times New Roman" w:hAnsi="Times New Roman" w:cs="Times New Roman"/>
          <w:sz w:val="24"/>
          <w:szCs w:val="24"/>
        </w:rPr>
        <w:t xml:space="preserve">Sugiyono. 2006. </w:t>
      </w:r>
      <w:r w:rsidRPr="0010254F">
        <w:rPr>
          <w:rFonts w:ascii="Times New Roman" w:hAnsi="Times New Roman" w:cs="Times New Roman"/>
          <w:i/>
          <w:sz w:val="24"/>
          <w:szCs w:val="24"/>
        </w:rPr>
        <w:t>Metode Penelitian Administrasi.</w:t>
      </w:r>
      <w:r w:rsidRPr="0010254F">
        <w:rPr>
          <w:rFonts w:ascii="Times New Roman" w:hAnsi="Times New Roman" w:cs="Times New Roman"/>
          <w:sz w:val="24"/>
          <w:szCs w:val="24"/>
        </w:rPr>
        <w:t xml:space="preserve"> Bandung: Alfabeta.</w:t>
      </w:r>
    </w:p>
    <w:p w:rsidR="00BA1973" w:rsidRPr="0010254F" w:rsidRDefault="00BA1973" w:rsidP="0010254F">
      <w:pPr>
        <w:spacing w:after="0" w:line="240" w:lineRule="auto"/>
        <w:ind w:left="720" w:hanging="360"/>
        <w:jc w:val="both"/>
        <w:rPr>
          <w:rFonts w:ascii="Times New Roman" w:hAnsi="Times New Roman" w:cs="Times New Roman"/>
          <w:sz w:val="24"/>
          <w:szCs w:val="24"/>
          <w:lang w:val="en-US"/>
        </w:rPr>
      </w:pPr>
      <w:r w:rsidRPr="0010254F">
        <w:rPr>
          <w:rFonts w:ascii="Times New Roman" w:hAnsi="Times New Roman" w:cs="Times New Roman"/>
          <w:sz w:val="24"/>
          <w:szCs w:val="24"/>
        </w:rPr>
        <w:t xml:space="preserve">Tohardi Ahmad. 2002. </w:t>
      </w:r>
      <w:r w:rsidRPr="0010254F">
        <w:rPr>
          <w:rFonts w:ascii="Times New Roman" w:hAnsi="Times New Roman" w:cs="Times New Roman"/>
          <w:i/>
          <w:sz w:val="24"/>
          <w:szCs w:val="24"/>
        </w:rPr>
        <w:t>Manajemen Sumber Daya Manusia</w:t>
      </w:r>
      <w:r w:rsidRPr="0010254F">
        <w:rPr>
          <w:rFonts w:ascii="Times New Roman" w:hAnsi="Times New Roman" w:cs="Times New Roman"/>
          <w:sz w:val="24"/>
          <w:szCs w:val="24"/>
        </w:rPr>
        <w:t>. Bandung: Manda Maju.</w:t>
      </w:r>
    </w:p>
    <w:sectPr w:rsidR="00BA1973" w:rsidRPr="0010254F" w:rsidSect="00F00AD1">
      <w:footerReference w:type="default" r:id="rId10"/>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E77" w:rsidRDefault="00C74E77" w:rsidP="00C74E77">
      <w:pPr>
        <w:spacing w:after="0" w:line="240" w:lineRule="auto"/>
      </w:pPr>
      <w:r>
        <w:separator/>
      </w:r>
    </w:p>
  </w:endnote>
  <w:endnote w:type="continuationSeparator" w:id="0">
    <w:p w:rsidR="00C74E77" w:rsidRDefault="00C74E77" w:rsidP="00C74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550057"/>
      <w:docPartObj>
        <w:docPartGallery w:val="Page Numbers (Bottom of Page)"/>
        <w:docPartUnique/>
      </w:docPartObj>
    </w:sdtPr>
    <w:sdtEndPr>
      <w:rPr>
        <w:noProof/>
      </w:rPr>
    </w:sdtEndPr>
    <w:sdtContent>
      <w:p w:rsidR="00C74E77" w:rsidRDefault="00C74E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C74E77" w:rsidRDefault="00C74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E77" w:rsidRDefault="00C74E77" w:rsidP="00C74E77">
      <w:pPr>
        <w:spacing w:after="0" w:line="240" w:lineRule="auto"/>
      </w:pPr>
      <w:r>
        <w:separator/>
      </w:r>
    </w:p>
  </w:footnote>
  <w:footnote w:type="continuationSeparator" w:id="0">
    <w:p w:rsidR="00C74E77" w:rsidRDefault="00C74E77" w:rsidP="00C74E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3E45"/>
    <w:multiLevelType w:val="hybridMultilevel"/>
    <w:tmpl w:val="79784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F346C"/>
    <w:multiLevelType w:val="hybridMultilevel"/>
    <w:tmpl w:val="40DEE4AA"/>
    <w:lvl w:ilvl="0" w:tplc="F6BEA1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F6363B"/>
    <w:multiLevelType w:val="hybridMultilevel"/>
    <w:tmpl w:val="E91A36B4"/>
    <w:lvl w:ilvl="0" w:tplc="1CE01030">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E07CBA"/>
    <w:multiLevelType w:val="hybridMultilevel"/>
    <w:tmpl w:val="1F7ADAE6"/>
    <w:lvl w:ilvl="0" w:tplc="99F6FC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274FB4"/>
    <w:multiLevelType w:val="hybridMultilevel"/>
    <w:tmpl w:val="9C5AB720"/>
    <w:lvl w:ilvl="0" w:tplc="01764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16435D"/>
    <w:multiLevelType w:val="hybridMultilevel"/>
    <w:tmpl w:val="83BAD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DC2477"/>
    <w:multiLevelType w:val="hybridMultilevel"/>
    <w:tmpl w:val="4014B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EC0954"/>
    <w:multiLevelType w:val="hybridMultilevel"/>
    <w:tmpl w:val="14289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EE37E7"/>
    <w:multiLevelType w:val="hybridMultilevel"/>
    <w:tmpl w:val="D5E8DF0C"/>
    <w:lvl w:ilvl="0" w:tplc="CF824F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929054B"/>
    <w:multiLevelType w:val="hybridMultilevel"/>
    <w:tmpl w:val="A364CC8C"/>
    <w:lvl w:ilvl="0" w:tplc="C3620A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6515E20"/>
    <w:multiLevelType w:val="hybridMultilevel"/>
    <w:tmpl w:val="A4C6B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A92962"/>
    <w:multiLevelType w:val="hybridMultilevel"/>
    <w:tmpl w:val="2FCAC908"/>
    <w:lvl w:ilvl="0" w:tplc="43A0B8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2D594C"/>
    <w:multiLevelType w:val="hybridMultilevel"/>
    <w:tmpl w:val="828CC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0"/>
  </w:num>
  <w:num w:numId="5">
    <w:abstractNumId w:val="6"/>
  </w:num>
  <w:num w:numId="6">
    <w:abstractNumId w:val="1"/>
  </w:num>
  <w:num w:numId="7">
    <w:abstractNumId w:val="11"/>
  </w:num>
  <w:num w:numId="8">
    <w:abstractNumId w:val="12"/>
  </w:num>
  <w:num w:numId="9">
    <w:abstractNumId w:val="7"/>
  </w:num>
  <w:num w:numId="10">
    <w:abstractNumId w:val="3"/>
  </w:num>
  <w:num w:numId="11">
    <w:abstractNumId w:val="1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00AD1"/>
    <w:rsid w:val="0001478A"/>
    <w:rsid w:val="000155B6"/>
    <w:rsid w:val="00026E8A"/>
    <w:rsid w:val="00040769"/>
    <w:rsid w:val="000412C2"/>
    <w:rsid w:val="0005662C"/>
    <w:rsid w:val="00081D6D"/>
    <w:rsid w:val="000B44B5"/>
    <w:rsid w:val="000D0361"/>
    <w:rsid w:val="000D5BAA"/>
    <w:rsid w:val="0010254F"/>
    <w:rsid w:val="00105D59"/>
    <w:rsid w:val="00123534"/>
    <w:rsid w:val="00142761"/>
    <w:rsid w:val="001A27F5"/>
    <w:rsid w:val="001B1C5E"/>
    <w:rsid w:val="001D302E"/>
    <w:rsid w:val="001D5D39"/>
    <w:rsid w:val="001E0D85"/>
    <w:rsid w:val="00204522"/>
    <w:rsid w:val="002436A1"/>
    <w:rsid w:val="00244407"/>
    <w:rsid w:val="0025033E"/>
    <w:rsid w:val="002D61B2"/>
    <w:rsid w:val="002D6398"/>
    <w:rsid w:val="002E42CB"/>
    <w:rsid w:val="003070F8"/>
    <w:rsid w:val="00321457"/>
    <w:rsid w:val="0033394B"/>
    <w:rsid w:val="00344C2D"/>
    <w:rsid w:val="00355F11"/>
    <w:rsid w:val="00364302"/>
    <w:rsid w:val="00375B3D"/>
    <w:rsid w:val="0039386F"/>
    <w:rsid w:val="003A5D98"/>
    <w:rsid w:val="003D31A0"/>
    <w:rsid w:val="004028E1"/>
    <w:rsid w:val="00416E64"/>
    <w:rsid w:val="00423A07"/>
    <w:rsid w:val="00427DC4"/>
    <w:rsid w:val="00463471"/>
    <w:rsid w:val="00484F38"/>
    <w:rsid w:val="004E21E8"/>
    <w:rsid w:val="004F03CC"/>
    <w:rsid w:val="004F2DB4"/>
    <w:rsid w:val="00501A94"/>
    <w:rsid w:val="005119D5"/>
    <w:rsid w:val="005403A9"/>
    <w:rsid w:val="00550E4A"/>
    <w:rsid w:val="00555793"/>
    <w:rsid w:val="00564B9F"/>
    <w:rsid w:val="00567B0C"/>
    <w:rsid w:val="00577A95"/>
    <w:rsid w:val="00595CB3"/>
    <w:rsid w:val="00610538"/>
    <w:rsid w:val="00632BDD"/>
    <w:rsid w:val="006866FD"/>
    <w:rsid w:val="006A0080"/>
    <w:rsid w:val="006B5273"/>
    <w:rsid w:val="006B6A73"/>
    <w:rsid w:val="006C4EC1"/>
    <w:rsid w:val="006F152F"/>
    <w:rsid w:val="00700CD9"/>
    <w:rsid w:val="00705F6B"/>
    <w:rsid w:val="007146B0"/>
    <w:rsid w:val="0075003F"/>
    <w:rsid w:val="00787806"/>
    <w:rsid w:val="007A2CBB"/>
    <w:rsid w:val="007A3720"/>
    <w:rsid w:val="007F1D0C"/>
    <w:rsid w:val="007F2898"/>
    <w:rsid w:val="008417E3"/>
    <w:rsid w:val="00870C8C"/>
    <w:rsid w:val="00875ADC"/>
    <w:rsid w:val="00876BC0"/>
    <w:rsid w:val="008956A6"/>
    <w:rsid w:val="008D4412"/>
    <w:rsid w:val="008E2941"/>
    <w:rsid w:val="008F05A4"/>
    <w:rsid w:val="008F6E05"/>
    <w:rsid w:val="00930D9A"/>
    <w:rsid w:val="00931572"/>
    <w:rsid w:val="00956A14"/>
    <w:rsid w:val="009648ED"/>
    <w:rsid w:val="009739E9"/>
    <w:rsid w:val="009839F7"/>
    <w:rsid w:val="009B3EF3"/>
    <w:rsid w:val="009C593D"/>
    <w:rsid w:val="009D6021"/>
    <w:rsid w:val="009F0FBE"/>
    <w:rsid w:val="00A12BF4"/>
    <w:rsid w:val="00A24B8A"/>
    <w:rsid w:val="00A27A5D"/>
    <w:rsid w:val="00A372C4"/>
    <w:rsid w:val="00A52E4E"/>
    <w:rsid w:val="00A6198B"/>
    <w:rsid w:val="00A95FCE"/>
    <w:rsid w:val="00AA70B9"/>
    <w:rsid w:val="00AB1F9E"/>
    <w:rsid w:val="00AC15A2"/>
    <w:rsid w:val="00AE095A"/>
    <w:rsid w:val="00AE6C92"/>
    <w:rsid w:val="00AF2E4B"/>
    <w:rsid w:val="00B20868"/>
    <w:rsid w:val="00B260E8"/>
    <w:rsid w:val="00B44659"/>
    <w:rsid w:val="00BA1973"/>
    <w:rsid w:val="00BC1782"/>
    <w:rsid w:val="00BF1DD8"/>
    <w:rsid w:val="00C05204"/>
    <w:rsid w:val="00C74E77"/>
    <w:rsid w:val="00CB0FD6"/>
    <w:rsid w:val="00CD02A4"/>
    <w:rsid w:val="00D170F8"/>
    <w:rsid w:val="00D21F9E"/>
    <w:rsid w:val="00D250C3"/>
    <w:rsid w:val="00D40978"/>
    <w:rsid w:val="00D45313"/>
    <w:rsid w:val="00D91A43"/>
    <w:rsid w:val="00E00EC2"/>
    <w:rsid w:val="00E549CA"/>
    <w:rsid w:val="00E755A7"/>
    <w:rsid w:val="00E772EE"/>
    <w:rsid w:val="00EB7328"/>
    <w:rsid w:val="00EC32C6"/>
    <w:rsid w:val="00EC4668"/>
    <w:rsid w:val="00ED0CEC"/>
    <w:rsid w:val="00EE4D3B"/>
    <w:rsid w:val="00F00AD1"/>
    <w:rsid w:val="00F26F1A"/>
    <w:rsid w:val="00F44657"/>
    <w:rsid w:val="00F53C5B"/>
    <w:rsid w:val="00F72B55"/>
    <w:rsid w:val="00F87463"/>
    <w:rsid w:val="00F922C9"/>
    <w:rsid w:val="00FA145C"/>
    <w:rsid w:val="00FA6D88"/>
    <w:rsid w:val="00FC1D3E"/>
    <w:rsid w:val="00FC20C7"/>
    <w:rsid w:val="00FD5AEE"/>
    <w:rsid w:val="00FD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5" type="connector" idref="#Straight Arrow Connector 3"/>
        <o:r id="V:Rule6" type="connector" idref="#_x0000_s1030"/>
        <o:r id="V:Rule7" type="connector" idref="#Straight Arrow Connector 2"/>
        <o:r id="V:Rule8" type="connector" idref="#_x0000_s1029"/>
        <o:r id="V:Rule9" type="connector" idref="#_x0000_s1033"/>
        <o:r id="V:Rule10"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AD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00AD1"/>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F00AD1"/>
    <w:rPr>
      <w:sz w:val="20"/>
      <w:szCs w:val="20"/>
    </w:rPr>
  </w:style>
  <w:style w:type="character" w:styleId="FootnoteReference">
    <w:name w:val="footnote reference"/>
    <w:basedOn w:val="DefaultParagraphFont"/>
    <w:uiPriority w:val="99"/>
    <w:semiHidden/>
    <w:unhideWhenUsed/>
    <w:rsid w:val="00F00AD1"/>
    <w:rPr>
      <w:vertAlign w:val="superscript"/>
    </w:rPr>
  </w:style>
  <w:style w:type="paragraph" w:styleId="ListParagraph">
    <w:name w:val="List Paragraph"/>
    <w:basedOn w:val="Normal"/>
    <w:uiPriority w:val="34"/>
    <w:qFormat/>
    <w:rsid w:val="00EC4668"/>
    <w:pPr>
      <w:ind w:left="720"/>
      <w:contextualSpacing/>
    </w:pPr>
    <w:rPr>
      <w:rFonts w:ascii="Times New Roman" w:eastAsiaTheme="minorEastAsia" w:hAnsi="Times New Roman"/>
      <w:sz w:val="24"/>
      <w:lang w:val="en-US" w:eastAsia="zh-CN"/>
    </w:rPr>
  </w:style>
  <w:style w:type="table" w:styleId="TableGrid">
    <w:name w:val="Table Grid"/>
    <w:basedOn w:val="TableNormal"/>
    <w:uiPriority w:val="59"/>
    <w:rsid w:val="006B527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7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0B9"/>
    <w:rPr>
      <w:rFonts w:ascii="Tahoma" w:hAnsi="Tahoma" w:cs="Tahoma"/>
      <w:sz w:val="16"/>
      <w:szCs w:val="16"/>
      <w:lang w:val="id-ID"/>
    </w:rPr>
  </w:style>
  <w:style w:type="paragraph" w:styleId="Header">
    <w:name w:val="header"/>
    <w:basedOn w:val="Normal"/>
    <w:link w:val="HeaderChar"/>
    <w:uiPriority w:val="99"/>
    <w:unhideWhenUsed/>
    <w:rsid w:val="00C74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E77"/>
    <w:rPr>
      <w:lang w:val="id-ID"/>
    </w:rPr>
  </w:style>
  <w:style w:type="paragraph" w:styleId="Footer">
    <w:name w:val="footer"/>
    <w:basedOn w:val="Normal"/>
    <w:link w:val="FooterChar"/>
    <w:uiPriority w:val="99"/>
    <w:unhideWhenUsed/>
    <w:rsid w:val="00C74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E77"/>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Frekuensi</c:v>
                </c:pt>
              </c:strCache>
            </c:strRef>
          </c:tx>
          <c:invertIfNegative val="0"/>
          <c:cat>
            <c:strRef>
              <c:f>Sheet1!$A$2:$A$7</c:f>
              <c:strCache>
                <c:ptCount val="6"/>
                <c:pt idx="0">
                  <c:v>58-66</c:v>
                </c:pt>
                <c:pt idx="1">
                  <c:v>67-75</c:v>
                </c:pt>
                <c:pt idx="2">
                  <c:v>76-84</c:v>
                </c:pt>
                <c:pt idx="3">
                  <c:v>85-93</c:v>
                </c:pt>
                <c:pt idx="4">
                  <c:v>94-102</c:v>
                </c:pt>
                <c:pt idx="5">
                  <c:v>103-111</c:v>
                </c:pt>
              </c:strCache>
            </c:strRef>
          </c:cat>
          <c:val>
            <c:numRef>
              <c:f>Sheet1!$B$2:$B$7</c:f>
              <c:numCache>
                <c:formatCode>General</c:formatCode>
                <c:ptCount val="6"/>
                <c:pt idx="0">
                  <c:v>4</c:v>
                </c:pt>
                <c:pt idx="1">
                  <c:v>5</c:v>
                </c:pt>
                <c:pt idx="2">
                  <c:v>15</c:v>
                </c:pt>
                <c:pt idx="3">
                  <c:v>12</c:v>
                </c:pt>
                <c:pt idx="4">
                  <c:v>10</c:v>
                </c:pt>
                <c:pt idx="5">
                  <c:v>3</c:v>
                </c:pt>
              </c:numCache>
            </c:numRef>
          </c:val>
        </c:ser>
        <c:ser>
          <c:idx val="1"/>
          <c:order val="1"/>
          <c:tx>
            <c:strRef>
              <c:f>Sheet1!$C$1</c:f>
              <c:strCache>
                <c:ptCount val="1"/>
                <c:pt idx="0">
                  <c:v>Column1</c:v>
                </c:pt>
              </c:strCache>
            </c:strRef>
          </c:tx>
          <c:invertIfNegative val="0"/>
          <c:cat>
            <c:strRef>
              <c:f>Sheet1!$A$2:$A$7</c:f>
              <c:strCache>
                <c:ptCount val="6"/>
                <c:pt idx="0">
                  <c:v>58-66</c:v>
                </c:pt>
                <c:pt idx="1">
                  <c:v>67-75</c:v>
                </c:pt>
                <c:pt idx="2">
                  <c:v>76-84</c:v>
                </c:pt>
                <c:pt idx="3">
                  <c:v>85-93</c:v>
                </c:pt>
                <c:pt idx="4">
                  <c:v>94-102</c:v>
                </c:pt>
                <c:pt idx="5">
                  <c:v>103-111</c:v>
                </c:pt>
              </c:strCache>
            </c:strRef>
          </c:cat>
          <c:val>
            <c:numRef>
              <c:f>Sheet1!$C$2:$C$7</c:f>
              <c:numCache>
                <c:formatCode>General</c:formatCode>
                <c:ptCount val="6"/>
              </c:numCache>
            </c:numRef>
          </c:val>
        </c:ser>
        <c:ser>
          <c:idx val="2"/>
          <c:order val="2"/>
          <c:tx>
            <c:strRef>
              <c:f>Sheet1!$D$1</c:f>
              <c:strCache>
                <c:ptCount val="1"/>
                <c:pt idx="0">
                  <c:v>Column2</c:v>
                </c:pt>
              </c:strCache>
            </c:strRef>
          </c:tx>
          <c:invertIfNegative val="0"/>
          <c:cat>
            <c:strRef>
              <c:f>Sheet1!$A$2:$A$7</c:f>
              <c:strCache>
                <c:ptCount val="6"/>
                <c:pt idx="0">
                  <c:v>58-66</c:v>
                </c:pt>
                <c:pt idx="1">
                  <c:v>67-75</c:v>
                </c:pt>
                <c:pt idx="2">
                  <c:v>76-84</c:v>
                </c:pt>
                <c:pt idx="3">
                  <c:v>85-93</c:v>
                </c:pt>
                <c:pt idx="4">
                  <c:v>94-102</c:v>
                </c:pt>
                <c:pt idx="5">
                  <c:v>103-111</c:v>
                </c:pt>
              </c:strCache>
            </c:strRef>
          </c:cat>
          <c:val>
            <c:numRef>
              <c:f>Sheet1!$D$2:$D$7</c:f>
              <c:numCache>
                <c:formatCode>General</c:formatCode>
                <c:ptCount val="6"/>
              </c:numCache>
            </c:numRef>
          </c:val>
        </c:ser>
        <c:dLbls>
          <c:showLegendKey val="0"/>
          <c:showVal val="0"/>
          <c:showCatName val="0"/>
          <c:showSerName val="0"/>
          <c:showPercent val="0"/>
          <c:showBubbleSize val="0"/>
        </c:dLbls>
        <c:gapWidth val="150"/>
        <c:axId val="104064896"/>
        <c:axId val="104066432"/>
      </c:barChart>
      <c:catAx>
        <c:axId val="104064896"/>
        <c:scaling>
          <c:orientation val="minMax"/>
        </c:scaling>
        <c:delete val="0"/>
        <c:axPos val="b"/>
        <c:majorTickMark val="out"/>
        <c:minorTickMark val="none"/>
        <c:tickLblPos val="nextTo"/>
        <c:crossAx val="104066432"/>
        <c:crosses val="autoZero"/>
        <c:auto val="1"/>
        <c:lblAlgn val="ctr"/>
        <c:lblOffset val="100"/>
        <c:noMultiLvlLbl val="0"/>
      </c:catAx>
      <c:valAx>
        <c:axId val="104066432"/>
        <c:scaling>
          <c:orientation val="minMax"/>
        </c:scaling>
        <c:delete val="0"/>
        <c:axPos val="l"/>
        <c:majorGridlines/>
        <c:numFmt formatCode="General" sourceLinked="1"/>
        <c:majorTickMark val="out"/>
        <c:minorTickMark val="none"/>
        <c:tickLblPos val="nextTo"/>
        <c:crossAx val="104064896"/>
        <c:crosses val="autoZero"/>
        <c:crossBetween val="between"/>
      </c:valAx>
    </c:plotArea>
    <c:legend>
      <c:legendPos val="r"/>
      <c:legendEntry>
        <c:idx val="1"/>
        <c:delete val="1"/>
      </c:legendEntry>
      <c:legendEntry>
        <c:idx val="2"/>
        <c:delete val="1"/>
      </c:legendEntry>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Frekuensi</c:v>
                </c:pt>
              </c:strCache>
            </c:strRef>
          </c:tx>
          <c:invertIfNegative val="0"/>
          <c:cat>
            <c:strRef>
              <c:f>Sheet1!$A$2:$A$7</c:f>
              <c:strCache>
                <c:ptCount val="6"/>
                <c:pt idx="0">
                  <c:v>49-55</c:v>
                </c:pt>
                <c:pt idx="1">
                  <c:v>56-62</c:v>
                </c:pt>
                <c:pt idx="2">
                  <c:v>63-69</c:v>
                </c:pt>
                <c:pt idx="3">
                  <c:v>70-76</c:v>
                </c:pt>
                <c:pt idx="4">
                  <c:v>77-83</c:v>
                </c:pt>
                <c:pt idx="5">
                  <c:v>84-90</c:v>
                </c:pt>
              </c:strCache>
            </c:strRef>
          </c:cat>
          <c:val>
            <c:numRef>
              <c:f>Sheet1!$B$2:$B$7</c:f>
              <c:numCache>
                <c:formatCode>General</c:formatCode>
                <c:ptCount val="6"/>
                <c:pt idx="0">
                  <c:v>4</c:v>
                </c:pt>
                <c:pt idx="1">
                  <c:v>9</c:v>
                </c:pt>
                <c:pt idx="2">
                  <c:v>9</c:v>
                </c:pt>
                <c:pt idx="3">
                  <c:v>18</c:v>
                </c:pt>
                <c:pt idx="4">
                  <c:v>7</c:v>
                </c:pt>
                <c:pt idx="5">
                  <c:v>1</c:v>
                </c:pt>
              </c:numCache>
            </c:numRef>
          </c:val>
        </c:ser>
        <c:ser>
          <c:idx val="1"/>
          <c:order val="1"/>
          <c:tx>
            <c:strRef>
              <c:f>Sheet1!$C$1</c:f>
              <c:strCache>
                <c:ptCount val="1"/>
                <c:pt idx="0">
                  <c:v>Column2</c:v>
                </c:pt>
              </c:strCache>
            </c:strRef>
          </c:tx>
          <c:invertIfNegative val="0"/>
          <c:cat>
            <c:strRef>
              <c:f>Sheet1!$A$2:$A$7</c:f>
              <c:strCache>
                <c:ptCount val="6"/>
                <c:pt idx="0">
                  <c:v>49-55</c:v>
                </c:pt>
                <c:pt idx="1">
                  <c:v>56-62</c:v>
                </c:pt>
                <c:pt idx="2">
                  <c:v>63-69</c:v>
                </c:pt>
                <c:pt idx="3">
                  <c:v>70-76</c:v>
                </c:pt>
                <c:pt idx="4">
                  <c:v>77-83</c:v>
                </c:pt>
                <c:pt idx="5">
                  <c:v>84-90</c:v>
                </c:pt>
              </c:strCache>
            </c:strRef>
          </c:cat>
          <c:val>
            <c:numRef>
              <c:f>Sheet1!$C$2:$C$7</c:f>
              <c:numCache>
                <c:formatCode>General</c:formatCode>
                <c:ptCount val="6"/>
              </c:numCache>
            </c:numRef>
          </c:val>
        </c:ser>
        <c:ser>
          <c:idx val="2"/>
          <c:order val="2"/>
          <c:tx>
            <c:strRef>
              <c:f>Sheet1!$D$1</c:f>
              <c:strCache>
                <c:ptCount val="1"/>
                <c:pt idx="0">
                  <c:v>Column1</c:v>
                </c:pt>
              </c:strCache>
            </c:strRef>
          </c:tx>
          <c:invertIfNegative val="0"/>
          <c:cat>
            <c:strRef>
              <c:f>Sheet1!$A$2:$A$7</c:f>
              <c:strCache>
                <c:ptCount val="6"/>
                <c:pt idx="0">
                  <c:v>49-55</c:v>
                </c:pt>
                <c:pt idx="1">
                  <c:v>56-62</c:v>
                </c:pt>
                <c:pt idx="2">
                  <c:v>63-69</c:v>
                </c:pt>
                <c:pt idx="3">
                  <c:v>70-76</c:v>
                </c:pt>
                <c:pt idx="4">
                  <c:v>77-83</c:v>
                </c:pt>
                <c:pt idx="5">
                  <c:v>84-90</c:v>
                </c:pt>
              </c:strCache>
            </c:strRef>
          </c:cat>
          <c:val>
            <c:numRef>
              <c:f>Sheet1!$D$2:$D$7</c:f>
              <c:numCache>
                <c:formatCode>General</c:formatCode>
                <c:ptCount val="6"/>
              </c:numCache>
            </c:numRef>
          </c:val>
        </c:ser>
        <c:dLbls>
          <c:showLegendKey val="0"/>
          <c:showVal val="0"/>
          <c:showCatName val="0"/>
          <c:showSerName val="0"/>
          <c:showPercent val="0"/>
          <c:showBubbleSize val="0"/>
        </c:dLbls>
        <c:gapWidth val="150"/>
        <c:axId val="125790080"/>
        <c:axId val="125791616"/>
      </c:barChart>
      <c:catAx>
        <c:axId val="125790080"/>
        <c:scaling>
          <c:orientation val="minMax"/>
        </c:scaling>
        <c:delete val="0"/>
        <c:axPos val="b"/>
        <c:majorTickMark val="out"/>
        <c:minorTickMark val="none"/>
        <c:tickLblPos val="nextTo"/>
        <c:crossAx val="125791616"/>
        <c:crosses val="autoZero"/>
        <c:auto val="1"/>
        <c:lblAlgn val="ctr"/>
        <c:lblOffset val="100"/>
        <c:noMultiLvlLbl val="0"/>
      </c:catAx>
      <c:valAx>
        <c:axId val="125791616"/>
        <c:scaling>
          <c:orientation val="minMax"/>
        </c:scaling>
        <c:delete val="0"/>
        <c:axPos val="l"/>
        <c:majorGridlines/>
        <c:numFmt formatCode="General" sourceLinked="1"/>
        <c:majorTickMark val="out"/>
        <c:minorTickMark val="none"/>
        <c:tickLblPos val="nextTo"/>
        <c:crossAx val="125790080"/>
        <c:crosses val="autoZero"/>
        <c:crossBetween val="between"/>
      </c:valAx>
    </c:plotArea>
    <c:legend>
      <c:legendPos val="r"/>
      <c:legendEntry>
        <c:idx val="1"/>
        <c:delete val="1"/>
      </c:legendEntry>
      <c:legendEntry>
        <c:idx val="2"/>
        <c:delete val="1"/>
      </c:legendEntry>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12</Pages>
  <Words>3380</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SEPRINA</dc:creator>
  <cp:lastModifiedBy>User</cp:lastModifiedBy>
  <cp:revision>10</cp:revision>
  <cp:lastPrinted>2014-03-19T03:03:00Z</cp:lastPrinted>
  <dcterms:created xsi:type="dcterms:W3CDTF">2014-01-23T16:46:00Z</dcterms:created>
  <dcterms:modified xsi:type="dcterms:W3CDTF">2014-03-19T03:03:00Z</dcterms:modified>
</cp:coreProperties>
</file>